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5F377F">
        <w:rPr>
          <w:b/>
          <w:sz w:val="36"/>
          <w:szCs w:val="36"/>
        </w:rPr>
        <w:fldChar w:fldCharType="begin">
          <w:ffData>
            <w:name w:val="Text2"/>
            <w:enabled/>
            <w:calcOnExit w:val="0"/>
            <w:textInput>
              <w:default w:val="106"/>
            </w:textInput>
          </w:ffData>
        </w:fldChar>
      </w:r>
      <w:bookmarkStart w:id="0" w:name="Text2"/>
      <w:r w:rsidR="005F377F">
        <w:rPr>
          <w:b/>
          <w:sz w:val="36"/>
          <w:szCs w:val="36"/>
        </w:rPr>
        <w:instrText xml:space="preserve"> FORMTEXT </w:instrText>
      </w:r>
      <w:r w:rsidR="005F377F">
        <w:rPr>
          <w:b/>
          <w:sz w:val="36"/>
          <w:szCs w:val="36"/>
        </w:rPr>
      </w:r>
      <w:r w:rsidR="005F377F">
        <w:rPr>
          <w:b/>
          <w:sz w:val="36"/>
          <w:szCs w:val="36"/>
        </w:rPr>
        <w:fldChar w:fldCharType="separate"/>
      </w:r>
      <w:r w:rsidR="005F377F">
        <w:rPr>
          <w:b/>
          <w:noProof/>
          <w:sz w:val="36"/>
          <w:szCs w:val="36"/>
        </w:rPr>
        <w:t>106</w:t>
      </w:r>
      <w:r w:rsidR="005F377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5F377F" w:rsidRPr="005F377F" w:rsidRDefault="005F377F" w:rsidP="005F377F">
      <w:pPr>
        <w:suppressAutoHyphens/>
        <w:jc w:val="both"/>
        <w:rPr>
          <w:rFonts w:ascii="Palatino Linotype" w:hAnsi="Palatino Linotype"/>
          <w:spacing w:val="-3"/>
          <w:sz w:val="22"/>
          <w:szCs w:val="22"/>
          <w:lang w:val="nl-NL"/>
        </w:rPr>
      </w:pPr>
      <w:r w:rsidRPr="005F377F">
        <w:rPr>
          <w:rFonts w:ascii="Palatino Linotype" w:hAnsi="Palatino Linotype"/>
          <w:spacing w:val="-3"/>
          <w:sz w:val="22"/>
          <w:szCs w:val="22"/>
          <w:lang w:val="nl-NL"/>
        </w:rPr>
        <w:t xml:space="preserve">LANDSVERORDENING van de </w:t>
      </w:r>
      <w:r>
        <w:rPr>
          <w:rFonts w:ascii="Palatino Linotype" w:hAnsi="Palatino Linotype"/>
          <w:spacing w:val="-3"/>
          <w:sz w:val="22"/>
          <w:szCs w:val="22"/>
          <w:lang w:val="nl-NL"/>
        </w:rPr>
        <w:t>7</w:t>
      </w:r>
      <w:r w:rsidRPr="005F377F">
        <w:rPr>
          <w:rFonts w:ascii="Palatino Linotype" w:hAnsi="Palatino Linotype"/>
          <w:spacing w:val="-3"/>
          <w:sz w:val="22"/>
          <w:szCs w:val="22"/>
          <w:vertAlign w:val="superscript"/>
          <w:lang w:val="nl-NL"/>
        </w:rPr>
        <w:t>de</w:t>
      </w:r>
      <w:r>
        <w:rPr>
          <w:rFonts w:ascii="Palatino Linotype" w:hAnsi="Palatino Linotype"/>
          <w:spacing w:val="-3"/>
          <w:sz w:val="22"/>
          <w:szCs w:val="22"/>
          <w:lang w:val="nl-NL"/>
        </w:rPr>
        <w:t xml:space="preserve"> oktober 2021</w:t>
      </w:r>
      <w:r w:rsidRPr="005F377F">
        <w:rPr>
          <w:rFonts w:ascii="Palatino Linotype" w:hAnsi="Palatino Linotype"/>
          <w:spacing w:val="-3"/>
          <w:sz w:val="22"/>
          <w:szCs w:val="22"/>
          <w:lang w:val="nl-NL"/>
        </w:rPr>
        <w:t xml:space="preserve"> </w:t>
      </w:r>
      <w:r w:rsidRPr="005F377F">
        <w:rPr>
          <w:rFonts w:ascii="Palatino Linotype" w:hAnsi="Palatino Linotype"/>
          <w:sz w:val="22"/>
          <w:szCs w:val="22"/>
          <w:lang w:val="nl-NL"/>
        </w:rPr>
        <w:t xml:space="preserve">tot wijziging van de </w:t>
      </w:r>
      <w:r w:rsidRPr="005F377F">
        <w:rPr>
          <w:rFonts w:ascii="Palatino Linotype" w:hAnsi="Palatino Linotype"/>
          <w:snapToGrid/>
          <w:sz w:val="22"/>
          <w:szCs w:val="22"/>
          <w:lang w:val="nl-NL"/>
        </w:rPr>
        <w:t>Landsverordening rampenbestrijding</w:t>
      </w:r>
      <w:r w:rsidRPr="005F377F">
        <w:rPr>
          <w:rFonts w:ascii="Palatino Linotype" w:hAnsi="Palatino Linotype"/>
          <w:snapToGrid/>
          <w:sz w:val="22"/>
          <w:szCs w:val="22"/>
          <w:vertAlign w:val="superscript"/>
          <w:lang w:val="nl-NL"/>
        </w:rPr>
        <w:footnoteReference w:id="1"/>
      </w:r>
      <w:r w:rsidRPr="005F377F">
        <w:rPr>
          <w:rFonts w:ascii="Palatino Linotype" w:hAnsi="Palatino Linotype"/>
          <w:snapToGrid/>
          <w:sz w:val="22"/>
          <w:szCs w:val="22"/>
          <w:lang w:val="nl-NL"/>
        </w:rPr>
        <w:t xml:space="preserve"> </w:t>
      </w:r>
    </w:p>
    <w:p w:rsidR="005F377F" w:rsidRPr="005F377F" w:rsidRDefault="005F377F" w:rsidP="005F377F">
      <w:pPr>
        <w:widowControl/>
        <w:tabs>
          <w:tab w:val="right" w:leader="dot" w:pos="-1440"/>
        </w:tab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____________</w:t>
      </w:r>
    </w:p>
    <w:p w:rsidR="005F377F" w:rsidRPr="005F377F" w:rsidRDefault="005F377F" w:rsidP="005F377F">
      <w:pPr>
        <w:suppressAutoHyphens/>
        <w:jc w:val="center"/>
        <w:rPr>
          <w:rFonts w:ascii="Palatino Linotype" w:hAnsi="Palatino Linotype"/>
          <w:spacing w:val="-3"/>
          <w:sz w:val="22"/>
          <w:szCs w:val="22"/>
          <w:lang w:val="nl-NL"/>
        </w:rPr>
      </w:pPr>
    </w:p>
    <w:p w:rsidR="005F377F" w:rsidRPr="005F377F" w:rsidRDefault="005F377F" w:rsidP="005F377F">
      <w:pPr>
        <w:suppressAutoHyphens/>
        <w:jc w:val="center"/>
        <w:rPr>
          <w:rFonts w:ascii="Palatino Linotype" w:hAnsi="Palatino Linotype"/>
          <w:spacing w:val="-3"/>
          <w:sz w:val="22"/>
          <w:szCs w:val="22"/>
          <w:lang w:val="nl-NL"/>
        </w:rPr>
      </w:pPr>
      <w:r w:rsidRPr="005F377F">
        <w:rPr>
          <w:rFonts w:ascii="Palatino Linotype" w:hAnsi="Palatino Linotype"/>
          <w:spacing w:val="-3"/>
          <w:sz w:val="22"/>
          <w:szCs w:val="22"/>
          <w:lang w:val="nl-NL"/>
        </w:rPr>
        <w:t>In naam van de Koning!</w:t>
      </w:r>
    </w:p>
    <w:p w:rsidR="005F377F" w:rsidRDefault="005F377F" w:rsidP="005F377F">
      <w:pPr>
        <w:suppressAutoHyphens/>
        <w:jc w:val="center"/>
        <w:rPr>
          <w:rFonts w:ascii="Palatino Linotype" w:hAnsi="Palatino Linotype"/>
          <w:spacing w:val="-3"/>
          <w:sz w:val="22"/>
          <w:szCs w:val="22"/>
          <w:lang w:val="nl-NL"/>
        </w:rPr>
      </w:pPr>
      <w:r>
        <w:rPr>
          <w:rFonts w:ascii="Palatino Linotype" w:hAnsi="Palatino Linotype"/>
          <w:spacing w:val="-3"/>
          <w:sz w:val="22"/>
          <w:szCs w:val="22"/>
          <w:lang w:val="nl-NL"/>
        </w:rPr>
        <w:t>______</w:t>
      </w:r>
    </w:p>
    <w:p w:rsidR="005F377F" w:rsidRPr="005F377F" w:rsidRDefault="005F377F" w:rsidP="005F377F">
      <w:pPr>
        <w:suppressAutoHyphens/>
        <w:jc w:val="center"/>
        <w:rPr>
          <w:rFonts w:ascii="Palatino Linotype" w:hAnsi="Palatino Linotype"/>
          <w:spacing w:val="-3"/>
          <w:sz w:val="22"/>
          <w:szCs w:val="22"/>
          <w:lang w:val="nl-NL"/>
        </w:rPr>
      </w:pPr>
    </w:p>
    <w:p w:rsidR="005F377F" w:rsidRPr="005F377F" w:rsidRDefault="005F377F" w:rsidP="005F377F">
      <w:pPr>
        <w:suppressAutoHyphens/>
        <w:jc w:val="center"/>
        <w:rPr>
          <w:rFonts w:ascii="Palatino Linotype" w:hAnsi="Palatino Linotype"/>
          <w:spacing w:val="-3"/>
          <w:sz w:val="22"/>
          <w:szCs w:val="22"/>
          <w:lang w:val="nl-NL"/>
        </w:rPr>
      </w:pPr>
      <w:r w:rsidRPr="005F377F">
        <w:rPr>
          <w:rFonts w:ascii="Palatino Linotype" w:hAnsi="Palatino Linotype"/>
          <w:spacing w:val="-3"/>
          <w:sz w:val="22"/>
          <w:szCs w:val="22"/>
          <w:lang w:val="nl-NL"/>
        </w:rPr>
        <w:t>De Gouverneur van Curaçao,</w:t>
      </w:r>
    </w:p>
    <w:p w:rsidR="005F377F" w:rsidRPr="005F377F" w:rsidRDefault="005F377F" w:rsidP="005F377F">
      <w:pPr>
        <w:suppressAutoHyphens/>
        <w:jc w:val="both"/>
        <w:rPr>
          <w:rFonts w:ascii="Palatino Linotype" w:hAnsi="Palatino Linotype"/>
          <w:sz w:val="22"/>
          <w:szCs w:val="22"/>
          <w:lang w:val="nl-NL"/>
        </w:rPr>
      </w:pPr>
    </w:p>
    <w:p w:rsidR="005F377F" w:rsidRPr="005F377F" w:rsidRDefault="005F377F" w:rsidP="005F377F">
      <w:pPr>
        <w:widowControl/>
        <w:tabs>
          <w:tab w:val="right" w:leader="dot" w:pos="-1440"/>
        </w:tabs>
        <w:ind w:left="720" w:hanging="720"/>
        <w:jc w:val="both"/>
        <w:rPr>
          <w:rFonts w:ascii="Palatino Linotype" w:hAnsi="Palatino Linotype"/>
          <w:snapToGrid/>
          <w:sz w:val="22"/>
          <w:szCs w:val="22"/>
          <w:lang w:val="nl-NL"/>
        </w:rPr>
      </w:pPr>
      <w:r w:rsidRPr="005F377F">
        <w:rPr>
          <w:rFonts w:ascii="Palatino Linotype" w:hAnsi="Palatino Linotype"/>
          <w:snapToGrid/>
          <w:sz w:val="22"/>
          <w:szCs w:val="22"/>
          <w:lang w:val="nl-NL"/>
        </w:rPr>
        <w:t xml:space="preserve">In overweging genomen hebbende: </w:t>
      </w:r>
    </w:p>
    <w:p w:rsidR="005F377F" w:rsidRPr="005F377F" w:rsidRDefault="005F377F" w:rsidP="005F377F">
      <w:pPr>
        <w:widowControl/>
        <w:jc w:val="both"/>
        <w:rPr>
          <w:rFonts w:ascii="Palatino Linotype" w:hAnsi="Palatino Linotype" w:cs="Book Antiqua"/>
          <w:bCs/>
          <w:iCs/>
          <w:snapToGrid/>
          <w:color w:val="000000"/>
          <w:sz w:val="22"/>
          <w:szCs w:val="22"/>
          <w:lang w:val="nl-NL"/>
        </w:rPr>
      </w:pPr>
    </w:p>
    <w:p w:rsidR="005F377F" w:rsidRPr="005F377F" w:rsidRDefault="005F377F" w:rsidP="005F377F">
      <w:pPr>
        <w:widowControl/>
        <w:jc w:val="both"/>
        <w:rPr>
          <w:rFonts w:ascii="Palatino Linotype" w:hAnsi="Palatino Linotype" w:cs="Book Antiqua"/>
          <w:bCs/>
          <w:iCs/>
          <w:snapToGrid/>
          <w:color w:val="000000"/>
          <w:sz w:val="22"/>
          <w:szCs w:val="22"/>
          <w:lang w:val="nl-NL"/>
        </w:rPr>
      </w:pPr>
      <w:proofErr w:type="gramStart"/>
      <w:r w:rsidRPr="005F377F">
        <w:rPr>
          <w:rFonts w:ascii="Palatino Linotype" w:hAnsi="Palatino Linotype" w:cs="Book Antiqua"/>
          <w:bCs/>
          <w:iCs/>
          <w:snapToGrid/>
          <w:color w:val="000000"/>
          <w:sz w:val="22"/>
          <w:szCs w:val="22"/>
          <w:lang w:val="nl-NL"/>
        </w:rPr>
        <w:t>dat</w:t>
      </w:r>
      <w:proofErr w:type="gramEnd"/>
      <w:r w:rsidRPr="005F377F">
        <w:rPr>
          <w:rFonts w:ascii="Palatino Linotype" w:hAnsi="Palatino Linotype" w:cs="Book Antiqua"/>
          <w:bCs/>
          <w:iCs/>
          <w:snapToGrid/>
          <w:color w:val="000000"/>
          <w:sz w:val="22"/>
          <w:szCs w:val="22"/>
          <w:lang w:val="nl-NL"/>
        </w:rPr>
        <w:t xml:space="preserve"> het wenselijk is, gezien nieuwe opvattingen in de crisisbeheersing en rampenbestrijding, de Landsverordening rampenbestrijding te actualiseren, teneinde meer handelingsruimte te creëren in geval van een crisis of ramp;</w:t>
      </w:r>
    </w:p>
    <w:p w:rsidR="005F377F" w:rsidRPr="005F377F" w:rsidRDefault="005F377F" w:rsidP="005F377F">
      <w:pPr>
        <w:widowControl/>
        <w:tabs>
          <w:tab w:val="right" w:leader="dot" w:pos="-1440"/>
        </w:tabs>
        <w:ind w:left="720" w:hanging="720"/>
        <w:rPr>
          <w:rFonts w:ascii="Palatino Linotype" w:hAnsi="Palatino Linotype"/>
          <w:snapToGrid/>
          <w:color w:val="000000"/>
          <w:sz w:val="22"/>
          <w:szCs w:val="22"/>
          <w:lang w:val="nl-NL"/>
        </w:rPr>
      </w:pPr>
    </w:p>
    <w:p w:rsidR="005F377F" w:rsidRPr="005F377F" w:rsidRDefault="005F377F" w:rsidP="005F377F">
      <w:pPr>
        <w:widowControl/>
        <w:tabs>
          <w:tab w:val="right" w:leader="dot" w:pos="-1440"/>
        </w:tabs>
        <w:jc w:val="both"/>
        <w:rPr>
          <w:rFonts w:ascii="Palatino Linotype" w:hAnsi="Palatino Linotype"/>
          <w:snapToGrid/>
          <w:color w:val="000000"/>
          <w:sz w:val="22"/>
          <w:szCs w:val="22"/>
          <w:lang w:val="nl-NL"/>
        </w:rPr>
      </w:pPr>
      <w:r w:rsidRPr="005F377F">
        <w:rPr>
          <w:rFonts w:ascii="Palatino Linotype" w:hAnsi="Palatino Linotype"/>
          <w:snapToGrid/>
          <w:color w:val="000000"/>
          <w:sz w:val="22"/>
          <w:szCs w:val="22"/>
          <w:lang w:val="nl-NL"/>
        </w:rPr>
        <w:t>Heeft, de Raad van Advies gehoord, met gemeen overleg der Staten, vastgesteld onderstaande landsverordening:</w:t>
      </w:r>
    </w:p>
    <w:p w:rsidR="005F377F" w:rsidRPr="005F377F" w:rsidRDefault="005F377F" w:rsidP="005F377F">
      <w:pPr>
        <w:widowControl/>
        <w:jc w:val="center"/>
        <w:rPr>
          <w:rFonts w:ascii="Palatino Linotype" w:hAnsi="Palatino Linotype"/>
          <w:snapToGrid/>
          <w:sz w:val="22"/>
          <w:szCs w:val="22"/>
          <w:lang w:val="nl-NL"/>
        </w:rPr>
      </w:pPr>
    </w:p>
    <w:p w:rsidR="005F377F" w:rsidRPr="005F377F" w:rsidRDefault="005F377F" w:rsidP="005F377F">
      <w:pPr>
        <w:widowControl/>
        <w:tabs>
          <w:tab w:val="right" w:leader="dot" w:pos="-1440"/>
        </w:tabs>
        <w:jc w:val="center"/>
        <w:rPr>
          <w:rFonts w:ascii="Palatino Linotype" w:hAnsi="Palatino Linotype"/>
          <w:b/>
          <w:snapToGrid/>
          <w:color w:val="000000"/>
          <w:sz w:val="22"/>
          <w:szCs w:val="22"/>
          <w:lang w:val="nl-NL"/>
        </w:rPr>
      </w:pPr>
      <w:r w:rsidRPr="005F377F">
        <w:rPr>
          <w:rFonts w:ascii="Palatino Linotype" w:hAnsi="Palatino Linotype"/>
          <w:b/>
          <w:snapToGrid/>
          <w:color w:val="000000"/>
          <w:sz w:val="22"/>
          <w:szCs w:val="22"/>
          <w:lang w:val="nl-NL"/>
        </w:rPr>
        <w:t>Artikel I</w:t>
      </w:r>
    </w:p>
    <w:p w:rsidR="005F377F" w:rsidRPr="005F377F" w:rsidRDefault="005F377F" w:rsidP="005F377F">
      <w:pPr>
        <w:tabs>
          <w:tab w:val="left" w:pos="0"/>
          <w:tab w:val="left" w:pos="567"/>
        </w:tabs>
        <w:rPr>
          <w:rFonts w:ascii="Palatino Linotype" w:hAnsi="Palatino Linotype"/>
          <w:sz w:val="22"/>
          <w:szCs w:val="22"/>
          <w:lang w:val="nl-NL"/>
        </w:rPr>
      </w:pPr>
    </w:p>
    <w:p w:rsidR="005F377F" w:rsidRPr="005F377F" w:rsidRDefault="005F377F" w:rsidP="005F377F">
      <w:pPr>
        <w:tabs>
          <w:tab w:val="left" w:pos="0"/>
          <w:tab w:val="left" w:pos="567"/>
        </w:tabs>
        <w:rPr>
          <w:rFonts w:ascii="Palatino Linotype" w:hAnsi="Palatino Linotype"/>
          <w:sz w:val="22"/>
          <w:szCs w:val="22"/>
          <w:lang w:val="nl-NL"/>
        </w:rPr>
      </w:pPr>
      <w:r w:rsidRPr="005F377F">
        <w:rPr>
          <w:rFonts w:ascii="Palatino Linotype" w:hAnsi="Palatino Linotype"/>
          <w:sz w:val="22"/>
          <w:szCs w:val="22"/>
          <w:lang w:val="nl-NL"/>
        </w:rPr>
        <w:t>De Landsverordening rampenbestrijding wordt als volgt gewijzigd:</w:t>
      </w:r>
    </w:p>
    <w:p w:rsidR="005F377F" w:rsidRPr="005F377F" w:rsidRDefault="005F377F" w:rsidP="005F377F">
      <w:pPr>
        <w:tabs>
          <w:tab w:val="left" w:pos="270"/>
          <w:tab w:val="left" w:pos="567"/>
        </w:tabs>
        <w:ind w:left="270" w:hanging="270"/>
        <w:jc w:val="both"/>
        <w:rPr>
          <w:rFonts w:ascii="Palatino Linotype" w:hAnsi="Palatino Linotype"/>
          <w:sz w:val="22"/>
          <w:szCs w:val="22"/>
          <w:lang w:val="nl-NL"/>
        </w:rPr>
      </w:pPr>
    </w:p>
    <w:p w:rsidR="005F377F" w:rsidRPr="005F377F" w:rsidRDefault="005F377F" w:rsidP="005F377F">
      <w:pPr>
        <w:widowControl/>
        <w:numPr>
          <w:ilvl w:val="0"/>
          <w:numId w:val="7"/>
        </w:numPr>
        <w:tabs>
          <w:tab w:val="left" w:pos="360"/>
          <w:tab w:val="left" w:pos="567"/>
        </w:tabs>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Artikel 1 komt te luiden:</w:t>
      </w:r>
    </w:p>
    <w:p w:rsidR="005F377F" w:rsidRPr="005F377F" w:rsidRDefault="005F377F" w:rsidP="005F377F">
      <w:pPr>
        <w:tabs>
          <w:tab w:val="left" w:pos="270"/>
          <w:tab w:val="left" w:pos="567"/>
        </w:tabs>
        <w:ind w:left="270" w:hanging="270"/>
        <w:jc w:val="both"/>
        <w:rPr>
          <w:rFonts w:ascii="Palatino Linotype" w:hAnsi="Palatino Linotype"/>
          <w:sz w:val="22"/>
          <w:szCs w:val="22"/>
        </w:rPr>
      </w:pPr>
    </w:p>
    <w:p w:rsidR="005F377F" w:rsidRPr="005F377F" w:rsidRDefault="005F377F" w:rsidP="005F377F">
      <w:pPr>
        <w:tabs>
          <w:tab w:val="left" w:pos="270"/>
          <w:tab w:val="left" w:pos="567"/>
        </w:tabs>
        <w:ind w:left="270" w:hanging="270"/>
        <w:jc w:val="center"/>
        <w:rPr>
          <w:rFonts w:ascii="Palatino Linotype" w:hAnsi="Palatino Linotype"/>
          <w:sz w:val="22"/>
          <w:szCs w:val="22"/>
        </w:rPr>
      </w:pPr>
      <w:proofErr w:type="spellStart"/>
      <w:r w:rsidRPr="005F377F">
        <w:rPr>
          <w:rFonts w:ascii="Palatino Linotype" w:hAnsi="Palatino Linotype"/>
          <w:sz w:val="22"/>
          <w:szCs w:val="22"/>
        </w:rPr>
        <w:t>Artikel</w:t>
      </w:r>
      <w:proofErr w:type="spellEnd"/>
      <w:r w:rsidRPr="005F377F">
        <w:rPr>
          <w:rFonts w:ascii="Palatino Linotype" w:hAnsi="Palatino Linotype"/>
          <w:sz w:val="22"/>
          <w:szCs w:val="22"/>
        </w:rPr>
        <w:t xml:space="preserve"> 1</w:t>
      </w:r>
    </w:p>
    <w:p w:rsidR="005F377F" w:rsidRPr="005F377F" w:rsidRDefault="005F377F" w:rsidP="005F377F">
      <w:pPr>
        <w:tabs>
          <w:tab w:val="left" w:pos="270"/>
          <w:tab w:val="left" w:pos="567"/>
        </w:tabs>
        <w:ind w:left="270" w:hanging="270"/>
        <w:jc w:val="both"/>
        <w:rPr>
          <w:rFonts w:ascii="Palatino Linotype" w:hAnsi="Palatino Linotype"/>
          <w:sz w:val="22"/>
          <w:szCs w:val="22"/>
        </w:rPr>
      </w:pPr>
    </w:p>
    <w:p w:rsidR="005F377F" w:rsidRPr="005F377F" w:rsidRDefault="005F377F" w:rsidP="005F377F">
      <w:pPr>
        <w:tabs>
          <w:tab w:val="left" w:pos="270"/>
          <w:tab w:val="left" w:pos="720"/>
          <w:tab w:val="left" w:pos="2466"/>
          <w:tab w:val="left" w:pos="3420"/>
        </w:tabs>
        <w:ind w:left="180" w:hanging="180"/>
        <w:jc w:val="both"/>
        <w:rPr>
          <w:rFonts w:ascii="Palatino Linotype" w:hAnsi="Palatino Linotype"/>
          <w:sz w:val="22"/>
          <w:szCs w:val="22"/>
          <w:lang w:val="nl-NL"/>
        </w:rPr>
      </w:pPr>
      <w:r w:rsidRPr="005F377F">
        <w:rPr>
          <w:rFonts w:ascii="Palatino Linotype" w:hAnsi="Palatino Linotype"/>
          <w:sz w:val="22"/>
          <w:szCs w:val="22"/>
          <w:lang w:val="nl-NL"/>
        </w:rPr>
        <w:t xml:space="preserve">In deze landsverordening en de daarop berustende bepalingen wordt verstaan onder: </w:t>
      </w:r>
    </w:p>
    <w:p w:rsidR="005F377F" w:rsidRPr="005F377F" w:rsidRDefault="005F377F" w:rsidP="005F377F">
      <w:pPr>
        <w:tabs>
          <w:tab w:val="left" w:pos="0"/>
          <w:tab w:val="left" w:pos="270"/>
          <w:tab w:val="left" w:pos="3240"/>
        </w:tabs>
        <w:ind w:left="3240" w:hanging="3240"/>
        <w:jc w:val="both"/>
        <w:rPr>
          <w:rFonts w:ascii="Palatino Linotype" w:hAnsi="Palatino Linotype"/>
          <w:sz w:val="22"/>
          <w:szCs w:val="22"/>
          <w:lang w:val="nl-NL"/>
        </w:rPr>
      </w:pPr>
      <w:r w:rsidRPr="005F377F">
        <w:rPr>
          <w:rFonts w:ascii="Palatino Linotype" w:hAnsi="Palatino Linotype"/>
          <w:sz w:val="22"/>
          <w:szCs w:val="22"/>
          <w:lang w:val="nl-NL"/>
        </w:rPr>
        <w:t>a.</w:t>
      </w:r>
      <w:r w:rsidRPr="005F377F">
        <w:rPr>
          <w:rFonts w:ascii="Palatino Linotype" w:hAnsi="Palatino Linotype"/>
          <w:sz w:val="22"/>
          <w:szCs w:val="22"/>
          <w:lang w:val="nl-NL"/>
        </w:rPr>
        <w:tab/>
        <w:t>ramp:</w:t>
      </w:r>
      <w:r w:rsidRPr="005F377F">
        <w:rPr>
          <w:rFonts w:ascii="Palatino Linotype" w:hAnsi="Palatino Linotype"/>
          <w:sz w:val="22"/>
          <w:szCs w:val="22"/>
          <w:lang w:val="nl-NL"/>
        </w:rPr>
        <w:tab/>
        <w:t xml:space="preserve">gebeurtenis waardoor een ernstige verstoring van de openbare veiligheid is ontstaan, waarbij het leven, de gezondheid en het welzijn van vele personen, het milieu of grote materiële belangen in ernstige mate worden bedreigd of zijn geschaad, en waarbij een gecoördineerde inzet van diensten en organisaties van verschillende disciplines is vereist; </w:t>
      </w:r>
    </w:p>
    <w:p w:rsidR="005F377F" w:rsidRPr="005F377F" w:rsidRDefault="005F377F" w:rsidP="005F377F">
      <w:pPr>
        <w:tabs>
          <w:tab w:val="left" w:pos="0"/>
          <w:tab w:val="left" w:pos="270"/>
          <w:tab w:val="left" w:pos="3240"/>
        </w:tabs>
        <w:ind w:left="3240" w:hanging="3240"/>
        <w:jc w:val="both"/>
        <w:rPr>
          <w:rFonts w:ascii="Palatino Linotype" w:hAnsi="Palatino Linotype"/>
          <w:sz w:val="22"/>
          <w:szCs w:val="22"/>
          <w:lang w:val="nl-NL"/>
        </w:rPr>
      </w:pPr>
      <w:r w:rsidRPr="005F377F">
        <w:rPr>
          <w:rFonts w:ascii="Palatino Linotype" w:hAnsi="Palatino Linotype"/>
          <w:sz w:val="22"/>
          <w:szCs w:val="22"/>
          <w:lang w:val="nl-NL"/>
        </w:rPr>
        <w:t>b.</w:t>
      </w:r>
      <w:r w:rsidRPr="005F377F">
        <w:rPr>
          <w:rFonts w:ascii="Palatino Linotype" w:hAnsi="Palatino Linotype"/>
          <w:sz w:val="22"/>
          <w:szCs w:val="22"/>
          <w:lang w:val="nl-NL"/>
        </w:rPr>
        <w:tab/>
        <w:t>rampenbestrijding:</w:t>
      </w:r>
      <w:r w:rsidRPr="005F377F">
        <w:rPr>
          <w:rFonts w:ascii="Palatino Linotype" w:hAnsi="Palatino Linotype"/>
          <w:sz w:val="22"/>
          <w:szCs w:val="22"/>
          <w:lang w:val="nl-NL"/>
        </w:rPr>
        <w:tab/>
      </w:r>
      <w:r w:rsidRPr="005F377F">
        <w:rPr>
          <w:rFonts w:ascii="Palatino Linotype" w:hAnsi="Palatino Linotype"/>
          <w:color w:val="000000"/>
          <w:sz w:val="22"/>
          <w:szCs w:val="22"/>
          <w:shd w:val="clear" w:color="auto" w:fill="FFFFFF"/>
          <w:lang w:val="nl-NL"/>
        </w:rPr>
        <w:t>het geheel van maatregelen en voorzieningen, met inbegrip van de voorbereiding daarop, dat wordt getroffen met het oog op een ramp, het voorkomen van een ramp en het beperken van de gevolgen van een ramp;</w:t>
      </w:r>
    </w:p>
    <w:p w:rsidR="005F377F" w:rsidRPr="005F377F" w:rsidRDefault="005F377F" w:rsidP="005F377F">
      <w:pPr>
        <w:tabs>
          <w:tab w:val="left" w:pos="0"/>
          <w:tab w:val="left" w:pos="270"/>
          <w:tab w:val="left" w:pos="3240"/>
        </w:tabs>
        <w:ind w:left="3240" w:hanging="3240"/>
        <w:jc w:val="both"/>
        <w:rPr>
          <w:rFonts w:ascii="Palatino Linotype" w:hAnsi="Palatino Linotype"/>
          <w:sz w:val="22"/>
          <w:szCs w:val="22"/>
          <w:lang w:val="nl-NL"/>
        </w:rPr>
      </w:pPr>
      <w:r w:rsidRPr="005F377F">
        <w:rPr>
          <w:rFonts w:ascii="Palatino Linotype" w:hAnsi="Palatino Linotype"/>
          <w:sz w:val="22"/>
          <w:szCs w:val="22"/>
          <w:lang w:val="nl-NL"/>
        </w:rPr>
        <w:lastRenderedPageBreak/>
        <w:t>c.</w:t>
      </w:r>
      <w:r w:rsidRPr="005F377F">
        <w:rPr>
          <w:rFonts w:ascii="Palatino Linotype" w:hAnsi="Palatino Linotype"/>
          <w:sz w:val="22"/>
          <w:szCs w:val="22"/>
          <w:lang w:val="nl-NL"/>
        </w:rPr>
        <w:tab/>
        <w:t>crisis:</w:t>
      </w:r>
      <w:r w:rsidRPr="005F377F">
        <w:rPr>
          <w:rFonts w:ascii="Palatino Linotype" w:hAnsi="Palatino Linotype"/>
          <w:sz w:val="22"/>
          <w:szCs w:val="22"/>
          <w:lang w:val="nl-NL"/>
        </w:rPr>
        <w:tab/>
        <w:t xml:space="preserve">een situatie waarin een vitaal belang van de samenleving is aangetast of dreigt te </w:t>
      </w:r>
      <w:r w:rsidRPr="005F377F">
        <w:rPr>
          <w:rFonts w:ascii="Palatino Linotype" w:hAnsi="Palatino Linotype"/>
          <w:sz w:val="22"/>
          <w:szCs w:val="22"/>
          <w:lang w:val="nl-NL"/>
        </w:rPr>
        <w:tab/>
        <w:t>worden aangetast, en waarbij een gecoördineerde inzet van diensten en organisaties van verschillende disciplines is vereist</w:t>
      </w:r>
      <w:r w:rsidRPr="005F377F">
        <w:rPr>
          <w:rFonts w:ascii="Palatino Linotype" w:hAnsi="Palatino Linotype"/>
          <w:color w:val="000000"/>
          <w:sz w:val="22"/>
          <w:szCs w:val="22"/>
          <w:shd w:val="clear" w:color="auto" w:fill="FFFFFF"/>
          <w:lang w:val="nl-NL"/>
        </w:rPr>
        <w:t>;</w:t>
      </w:r>
    </w:p>
    <w:p w:rsidR="005F377F" w:rsidRPr="005F377F" w:rsidRDefault="005F377F" w:rsidP="005F377F">
      <w:pPr>
        <w:tabs>
          <w:tab w:val="left" w:pos="0"/>
          <w:tab w:val="left" w:pos="270"/>
          <w:tab w:val="left" w:pos="3240"/>
        </w:tabs>
        <w:ind w:left="3240" w:hanging="3240"/>
        <w:jc w:val="both"/>
        <w:rPr>
          <w:rFonts w:ascii="Palatino Linotype" w:hAnsi="Palatino Linotype"/>
          <w:sz w:val="22"/>
          <w:szCs w:val="22"/>
          <w:lang w:val="nl-NL"/>
        </w:rPr>
      </w:pPr>
      <w:r w:rsidRPr="005F377F">
        <w:rPr>
          <w:rFonts w:ascii="Palatino Linotype" w:hAnsi="Palatino Linotype"/>
          <w:sz w:val="22"/>
          <w:szCs w:val="22"/>
          <w:lang w:val="nl-NL"/>
        </w:rPr>
        <w:t>d. crisisbeheersing:</w:t>
      </w:r>
      <w:r w:rsidRPr="005F377F">
        <w:rPr>
          <w:rFonts w:ascii="Palatino Linotype" w:hAnsi="Palatino Linotype"/>
          <w:sz w:val="22"/>
          <w:szCs w:val="22"/>
          <w:lang w:val="nl-NL"/>
        </w:rPr>
        <w:tab/>
      </w:r>
      <w:r w:rsidRPr="005F377F">
        <w:rPr>
          <w:rFonts w:ascii="Palatino Linotype" w:hAnsi="Palatino Linotype"/>
          <w:color w:val="000000"/>
          <w:sz w:val="22"/>
          <w:szCs w:val="22"/>
          <w:shd w:val="clear" w:color="auto" w:fill="FFFFFF"/>
          <w:lang w:val="nl-NL"/>
        </w:rPr>
        <w:t xml:space="preserve">het geheel van maatregelen en voorzieningen, met inbegrip van de voorbereiding daarop, dat wordt getroffen in een crisis ter handhaving van de openbare orde, indien van toepassing in samenhang met de maatregelen en voorzieningen die op basis van een bij of krachtens enige andere landsverordening toegekende bevoegdheid ter zake van een crisis worden getroffen; </w:t>
      </w:r>
    </w:p>
    <w:p w:rsidR="005F377F" w:rsidRPr="005F377F" w:rsidRDefault="005F377F" w:rsidP="005F377F">
      <w:pPr>
        <w:tabs>
          <w:tab w:val="left" w:pos="0"/>
          <w:tab w:val="left" w:pos="180"/>
          <w:tab w:val="left" w:pos="360"/>
          <w:tab w:val="left" w:pos="3240"/>
        </w:tabs>
        <w:ind w:left="3240" w:hanging="3240"/>
        <w:jc w:val="both"/>
        <w:rPr>
          <w:rFonts w:ascii="Palatino Linotype" w:hAnsi="Palatino Linotype"/>
          <w:sz w:val="22"/>
          <w:szCs w:val="22"/>
          <w:lang w:val="nl-NL"/>
        </w:rPr>
      </w:pPr>
      <w:r w:rsidRPr="005F377F">
        <w:rPr>
          <w:rFonts w:ascii="Palatino Linotype" w:hAnsi="Palatino Linotype"/>
          <w:sz w:val="22"/>
          <w:szCs w:val="22"/>
          <w:lang w:val="nl-NL"/>
        </w:rPr>
        <w:t>e.</w:t>
      </w:r>
      <w:r w:rsidRPr="005F377F">
        <w:rPr>
          <w:rFonts w:ascii="Palatino Linotype" w:hAnsi="Palatino Linotype"/>
          <w:sz w:val="22"/>
          <w:szCs w:val="22"/>
          <w:lang w:val="nl-NL"/>
        </w:rPr>
        <w:tab/>
        <w:t>diensten en organisaties:</w:t>
      </w:r>
      <w:r w:rsidRPr="005F377F">
        <w:rPr>
          <w:rFonts w:ascii="Palatino Linotype" w:hAnsi="Palatino Linotype"/>
          <w:sz w:val="22"/>
          <w:szCs w:val="22"/>
          <w:lang w:val="nl-NL"/>
        </w:rPr>
        <w:tab/>
        <w:t xml:space="preserve">de diensten en organisaties die taken verrichten in het kader van de rampenbestrijding en crisisbeheersing, waaronder begrepen de geneeskundige hulpverlening bij rampen en crises; </w:t>
      </w:r>
    </w:p>
    <w:p w:rsidR="005F377F" w:rsidRPr="005F377F" w:rsidRDefault="005F377F" w:rsidP="005F377F">
      <w:pPr>
        <w:tabs>
          <w:tab w:val="left" w:pos="0"/>
          <w:tab w:val="left" w:pos="180"/>
          <w:tab w:val="left" w:pos="360"/>
          <w:tab w:val="left" w:pos="3240"/>
          <w:tab w:val="left" w:pos="3330"/>
          <w:tab w:val="left" w:pos="3420"/>
          <w:tab w:val="left" w:pos="5580"/>
        </w:tabs>
        <w:ind w:left="3240" w:hanging="3240"/>
        <w:jc w:val="both"/>
        <w:rPr>
          <w:rFonts w:ascii="Palatino Linotype" w:hAnsi="Palatino Linotype"/>
          <w:sz w:val="22"/>
          <w:szCs w:val="22"/>
          <w:lang w:val="nl-NL"/>
        </w:rPr>
      </w:pPr>
      <w:r w:rsidRPr="005F377F">
        <w:rPr>
          <w:rFonts w:ascii="Palatino Linotype" w:hAnsi="Palatino Linotype"/>
          <w:sz w:val="22"/>
          <w:szCs w:val="22"/>
          <w:lang w:val="nl-NL"/>
        </w:rPr>
        <w:t>f.</w:t>
      </w:r>
      <w:r w:rsidRPr="005F377F">
        <w:rPr>
          <w:rFonts w:ascii="Palatino Linotype" w:hAnsi="Palatino Linotype"/>
          <w:sz w:val="22"/>
          <w:szCs w:val="22"/>
          <w:lang w:val="nl-NL"/>
        </w:rPr>
        <w:tab/>
        <w:t xml:space="preserve">geneeskundige hulpverlening </w:t>
      </w:r>
    </w:p>
    <w:p w:rsidR="005F377F" w:rsidRPr="005F377F" w:rsidRDefault="005F377F" w:rsidP="005F377F">
      <w:pPr>
        <w:tabs>
          <w:tab w:val="left" w:pos="0"/>
          <w:tab w:val="left" w:pos="180"/>
          <w:tab w:val="left" w:pos="360"/>
          <w:tab w:val="left" w:pos="3240"/>
        </w:tabs>
        <w:ind w:left="3240" w:hanging="3240"/>
        <w:jc w:val="both"/>
        <w:rPr>
          <w:rFonts w:ascii="Palatino Linotype" w:hAnsi="Palatino Linotype"/>
          <w:sz w:val="22"/>
          <w:szCs w:val="22"/>
          <w:lang w:val="nl-NL"/>
        </w:rPr>
      </w:pPr>
      <w:r w:rsidRPr="005F377F">
        <w:rPr>
          <w:rFonts w:ascii="Palatino Linotype" w:hAnsi="Palatino Linotype"/>
          <w:sz w:val="22"/>
          <w:szCs w:val="22"/>
          <w:lang w:val="nl-NL"/>
        </w:rPr>
        <w:tab/>
      </w:r>
      <w:proofErr w:type="gramStart"/>
      <w:r w:rsidRPr="005F377F">
        <w:rPr>
          <w:rFonts w:ascii="Palatino Linotype" w:hAnsi="Palatino Linotype"/>
          <w:sz w:val="22"/>
          <w:szCs w:val="22"/>
          <w:lang w:val="nl-NL"/>
        </w:rPr>
        <w:t>bij</w:t>
      </w:r>
      <w:proofErr w:type="gramEnd"/>
      <w:r w:rsidRPr="005F377F">
        <w:rPr>
          <w:rFonts w:ascii="Palatino Linotype" w:hAnsi="Palatino Linotype"/>
          <w:sz w:val="22"/>
          <w:szCs w:val="22"/>
          <w:lang w:val="nl-NL"/>
        </w:rPr>
        <w:t xml:space="preserve"> rampen en crises:</w:t>
      </w:r>
      <w:r w:rsidRPr="005F377F">
        <w:rPr>
          <w:rFonts w:ascii="Palatino Linotype" w:hAnsi="Palatino Linotype"/>
          <w:sz w:val="22"/>
          <w:szCs w:val="22"/>
          <w:lang w:val="nl-NL"/>
        </w:rPr>
        <w:tab/>
        <w:t>het in het kader van de rampenbestrijding en crisisbeheersing verrichten van gewondenzorg, vervoeren van gewonden naar een ziekenhuis, verlenen van psychische hulpverlening alsmede beperken en bestrijden van besmettelijke ziekten.</w:t>
      </w:r>
    </w:p>
    <w:p w:rsidR="005F377F" w:rsidRPr="005F377F" w:rsidRDefault="005F377F" w:rsidP="005F377F">
      <w:pPr>
        <w:tabs>
          <w:tab w:val="left" w:pos="270"/>
          <w:tab w:val="left" w:pos="567"/>
        </w:tabs>
        <w:ind w:left="270" w:hanging="270"/>
        <w:jc w:val="both"/>
        <w:rPr>
          <w:rFonts w:ascii="Palatino Linotype" w:hAnsi="Palatino Linotype"/>
          <w:sz w:val="22"/>
          <w:szCs w:val="22"/>
          <w:lang w:val="nl-NL"/>
        </w:rPr>
      </w:pPr>
    </w:p>
    <w:p w:rsidR="005F377F" w:rsidRPr="005F377F" w:rsidRDefault="005F377F" w:rsidP="005F377F">
      <w:pPr>
        <w:tabs>
          <w:tab w:val="left" w:pos="36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B.</w:t>
      </w:r>
      <w:r w:rsidRPr="005F377F">
        <w:rPr>
          <w:rFonts w:ascii="Palatino Linotype" w:hAnsi="Palatino Linotype"/>
          <w:sz w:val="22"/>
          <w:szCs w:val="22"/>
          <w:lang w:val="nl-NL"/>
        </w:rPr>
        <w:tab/>
        <w:t>Het opschrift van paragraaf 2 komt te luiden:</w:t>
      </w:r>
    </w:p>
    <w:p w:rsidR="005F377F" w:rsidRPr="005F377F" w:rsidRDefault="005F377F" w:rsidP="005F377F">
      <w:pPr>
        <w:tabs>
          <w:tab w:val="left" w:pos="360"/>
          <w:tab w:val="left" w:pos="720"/>
        </w:tabs>
        <w:ind w:left="360" w:hanging="360"/>
        <w:jc w:val="center"/>
        <w:rPr>
          <w:rFonts w:ascii="Palatino Linotype" w:hAnsi="Palatino Linotype"/>
          <w:sz w:val="22"/>
          <w:szCs w:val="22"/>
          <w:lang w:val="nl-NL"/>
        </w:rPr>
      </w:pPr>
      <w:r w:rsidRPr="005F377F">
        <w:rPr>
          <w:rFonts w:ascii="Palatino Linotype" w:hAnsi="Palatino Linotype"/>
          <w:sz w:val="22"/>
          <w:szCs w:val="22"/>
          <w:lang w:val="nl-NL"/>
        </w:rPr>
        <w:t>§ 2 Taken met betrekking tot de voorbereiding op crisisbeheersing en rampenbestrijding</w:t>
      </w:r>
    </w:p>
    <w:p w:rsidR="005F377F" w:rsidRPr="005F377F" w:rsidRDefault="005F377F" w:rsidP="005F377F">
      <w:pPr>
        <w:tabs>
          <w:tab w:val="left" w:pos="270"/>
          <w:tab w:val="left" w:pos="360"/>
          <w:tab w:val="left" w:pos="720"/>
        </w:tabs>
        <w:ind w:left="270" w:hanging="270"/>
        <w:jc w:val="both"/>
        <w:rPr>
          <w:rFonts w:ascii="Palatino Linotype" w:hAnsi="Palatino Linotype"/>
          <w:sz w:val="22"/>
          <w:szCs w:val="22"/>
          <w:lang w:val="nl-NL"/>
        </w:rPr>
      </w:pPr>
    </w:p>
    <w:p w:rsidR="005F377F" w:rsidRPr="005F377F" w:rsidRDefault="005F377F" w:rsidP="005F377F">
      <w:pPr>
        <w:tabs>
          <w:tab w:val="left" w:pos="270"/>
          <w:tab w:val="left" w:pos="360"/>
          <w:tab w:val="left" w:pos="720"/>
        </w:tabs>
        <w:jc w:val="both"/>
        <w:rPr>
          <w:rFonts w:ascii="Palatino Linotype" w:hAnsi="Palatino Linotype"/>
          <w:sz w:val="22"/>
          <w:szCs w:val="22"/>
          <w:lang w:val="nl-NL"/>
        </w:rPr>
      </w:pPr>
      <w:r w:rsidRPr="005F377F">
        <w:rPr>
          <w:rFonts w:ascii="Palatino Linotype" w:hAnsi="Palatino Linotype"/>
          <w:sz w:val="22"/>
          <w:szCs w:val="22"/>
          <w:lang w:val="nl-NL"/>
        </w:rPr>
        <w:t>C. Artikel 2 komt te luiden:</w:t>
      </w:r>
    </w:p>
    <w:p w:rsidR="005F377F" w:rsidRPr="005F377F" w:rsidRDefault="005F377F" w:rsidP="005F377F">
      <w:pPr>
        <w:tabs>
          <w:tab w:val="left" w:pos="270"/>
          <w:tab w:val="left" w:pos="360"/>
          <w:tab w:val="left" w:pos="720"/>
        </w:tabs>
        <w:jc w:val="both"/>
        <w:rPr>
          <w:rFonts w:ascii="Palatino Linotype" w:hAnsi="Palatino Linotype"/>
          <w:sz w:val="22"/>
          <w:szCs w:val="22"/>
          <w:lang w:val="nl-NL"/>
        </w:rPr>
      </w:pPr>
    </w:p>
    <w:p w:rsidR="005F377F" w:rsidRPr="005F377F" w:rsidRDefault="005F377F" w:rsidP="005F377F">
      <w:pPr>
        <w:tabs>
          <w:tab w:val="left" w:pos="270"/>
          <w:tab w:val="left" w:pos="567"/>
        </w:tabs>
        <w:jc w:val="center"/>
        <w:rPr>
          <w:rFonts w:ascii="Palatino Linotype" w:hAnsi="Palatino Linotype"/>
          <w:sz w:val="22"/>
          <w:szCs w:val="22"/>
          <w:lang w:val="nl-NL"/>
        </w:rPr>
      </w:pPr>
      <w:r w:rsidRPr="005F377F">
        <w:rPr>
          <w:rFonts w:ascii="Palatino Linotype" w:hAnsi="Palatino Linotype"/>
          <w:sz w:val="22"/>
          <w:szCs w:val="22"/>
          <w:lang w:val="nl-NL"/>
        </w:rPr>
        <w:t>Artikel 2</w:t>
      </w:r>
    </w:p>
    <w:p w:rsidR="005F377F" w:rsidRPr="005F377F" w:rsidRDefault="005F377F" w:rsidP="005F377F">
      <w:pPr>
        <w:tabs>
          <w:tab w:val="left" w:pos="270"/>
          <w:tab w:val="left" w:pos="567"/>
        </w:tabs>
        <w:jc w:val="center"/>
        <w:rPr>
          <w:rFonts w:ascii="Palatino Linotype" w:hAnsi="Palatino Linotype"/>
          <w:sz w:val="22"/>
          <w:szCs w:val="22"/>
          <w:lang w:val="nl-NL"/>
        </w:rPr>
      </w:pP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 xml:space="preserve">De Minister van Algemene Zaken is belast met de voorbereiding op de bestrijding van rampen en crises. </w:t>
      </w:r>
    </w:p>
    <w:p w:rsidR="005F377F" w:rsidRPr="005F377F" w:rsidRDefault="005F377F" w:rsidP="005F377F">
      <w:pPr>
        <w:tabs>
          <w:tab w:val="left" w:pos="360"/>
          <w:tab w:val="left" w:pos="630"/>
          <w:tab w:val="left" w:pos="90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 xml:space="preserve">De Minister van Algemene Zaken draagt in het kader van de taak, bedoeld in het eerste lid, in ieder geval ervoor zorg dat wordt voorzien in: </w:t>
      </w:r>
    </w:p>
    <w:p w:rsidR="005F377F" w:rsidRPr="005F377F" w:rsidRDefault="005F377F" w:rsidP="005F377F">
      <w:pPr>
        <w:tabs>
          <w:tab w:val="left" w:pos="360"/>
          <w:tab w:val="left" w:pos="720"/>
          <w:tab w:val="left" w:pos="108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a.</w:t>
      </w:r>
      <w:r w:rsidRPr="005F377F">
        <w:rPr>
          <w:rFonts w:ascii="Palatino Linotype" w:hAnsi="Palatino Linotype"/>
          <w:sz w:val="22"/>
          <w:szCs w:val="22"/>
          <w:lang w:val="nl-NL"/>
        </w:rPr>
        <w:tab/>
        <w:t xml:space="preserve">voorlichting aan en waarschuwing van de bevolking; </w:t>
      </w:r>
    </w:p>
    <w:p w:rsidR="005F377F" w:rsidRPr="005F377F" w:rsidRDefault="005F377F" w:rsidP="005F377F">
      <w:pPr>
        <w:tabs>
          <w:tab w:val="left" w:pos="360"/>
          <w:tab w:val="left" w:pos="720"/>
          <w:tab w:val="left" w:pos="108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b.</w:t>
      </w:r>
      <w:r w:rsidRPr="005F377F">
        <w:rPr>
          <w:rFonts w:ascii="Palatino Linotype" w:hAnsi="Palatino Linotype"/>
          <w:sz w:val="22"/>
          <w:szCs w:val="22"/>
          <w:lang w:val="nl-NL"/>
        </w:rPr>
        <w:tab/>
        <w:t xml:space="preserve">informatie en instructie aan degenen die deel uitmaken van de diensten en organisaties; </w:t>
      </w:r>
    </w:p>
    <w:p w:rsidR="005F377F" w:rsidRPr="005F377F" w:rsidRDefault="005F377F" w:rsidP="005F377F">
      <w:pPr>
        <w:tabs>
          <w:tab w:val="left" w:pos="360"/>
          <w:tab w:val="left" w:pos="720"/>
          <w:tab w:val="left" w:pos="108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c.</w:t>
      </w:r>
      <w:r w:rsidRPr="005F377F">
        <w:rPr>
          <w:rFonts w:ascii="Palatino Linotype" w:hAnsi="Palatino Linotype"/>
          <w:sz w:val="22"/>
          <w:szCs w:val="22"/>
          <w:lang w:val="nl-NL"/>
        </w:rPr>
        <w:tab/>
        <w:t xml:space="preserve">een goede samenwerking tussen: </w:t>
      </w:r>
    </w:p>
    <w:p w:rsidR="005F377F" w:rsidRPr="005F377F" w:rsidRDefault="005F377F" w:rsidP="005F377F">
      <w:pPr>
        <w:tabs>
          <w:tab w:val="left" w:pos="360"/>
          <w:tab w:val="left" w:pos="720"/>
          <w:tab w:val="left" w:pos="1080"/>
        </w:tabs>
        <w:ind w:left="108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de diensten en organisaties;</w:t>
      </w:r>
    </w:p>
    <w:p w:rsidR="005F377F" w:rsidRPr="005F377F" w:rsidRDefault="005F377F" w:rsidP="005F377F">
      <w:pPr>
        <w:tabs>
          <w:tab w:val="left" w:pos="360"/>
          <w:tab w:val="left" w:pos="720"/>
          <w:tab w:val="left" w:pos="1080"/>
        </w:tabs>
        <w:ind w:left="108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bestuursorganen;</w:t>
      </w:r>
    </w:p>
    <w:p w:rsidR="005F377F" w:rsidRPr="005F377F" w:rsidRDefault="005F377F" w:rsidP="005F377F">
      <w:pPr>
        <w:tabs>
          <w:tab w:val="left" w:pos="360"/>
          <w:tab w:val="left" w:pos="720"/>
          <w:tab w:val="left" w:pos="108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d.</w:t>
      </w:r>
      <w:r w:rsidRPr="005F377F">
        <w:rPr>
          <w:rFonts w:ascii="Palatino Linotype" w:hAnsi="Palatino Linotype"/>
          <w:sz w:val="22"/>
          <w:szCs w:val="22"/>
          <w:lang w:val="nl-NL"/>
        </w:rPr>
        <w:tab/>
        <w:t xml:space="preserve">een centraal operationeel coördinatiecentrum, en de daarmee samenhangende operationele procedures; </w:t>
      </w:r>
    </w:p>
    <w:p w:rsidR="005F377F" w:rsidRPr="005F377F" w:rsidRDefault="005F377F" w:rsidP="005F377F">
      <w:pPr>
        <w:tabs>
          <w:tab w:val="left" w:pos="360"/>
          <w:tab w:val="left" w:pos="720"/>
          <w:tab w:val="left" w:pos="108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e.</w:t>
      </w:r>
      <w:r w:rsidRPr="005F377F">
        <w:rPr>
          <w:rFonts w:ascii="Palatino Linotype" w:hAnsi="Palatino Linotype"/>
          <w:sz w:val="22"/>
          <w:szCs w:val="22"/>
          <w:lang w:val="nl-NL"/>
        </w:rPr>
        <w:tab/>
        <w:t xml:space="preserve">de benodigde materiële en infrastructurele voorzieningen. </w:t>
      </w:r>
    </w:p>
    <w:p w:rsidR="005F377F" w:rsidRDefault="005F377F" w:rsidP="005F377F">
      <w:pPr>
        <w:tabs>
          <w:tab w:val="left" w:pos="270"/>
          <w:tab w:val="left" w:pos="567"/>
        </w:tabs>
        <w:ind w:left="270" w:hanging="270"/>
        <w:jc w:val="both"/>
        <w:rPr>
          <w:rFonts w:ascii="Palatino Linotype" w:hAnsi="Palatino Linotype"/>
          <w:sz w:val="22"/>
          <w:szCs w:val="22"/>
          <w:lang w:val="nl-NL"/>
        </w:rPr>
      </w:pPr>
    </w:p>
    <w:p w:rsidR="005F377F" w:rsidRDefault="005F377F" w:rsidP="005F377F">
      <w:pPr>
        <w:tabs>
          <w:tab w:val="left" w:pos="270"/>
          <w:tab w:val="left" w:pos="567"/>
        </w:tabs>
        <w:ind w:left="270" w:hanging="270"/>
        <w:jc w:val="both"/>
        <w:rPr>
          <w:rFonts w:ascii="Palatino Linotype" w:hAnsi="Palatino Linotype"/>
          <w:sz w:val="22"/>
          <w:szCs w:val="22"/>
          <w:lang w:val="nl-NL"/>
        </w:rPr>
      </w:pPr>
    </w:p>
    <w:p w:rsidR="005F377F" w:rsidRDefault="005F377F" w:rsidP="005F377F">
      <w:pPr>
        <w:tabs>
          <w:tab w:val="left" w:pos="270"/>
          <w:tab w:val="left" w:pos="567"/>
        </w:tabs>
        <w:ind w:left="270" w:hanging="270"/>
        <w:jc w:val="both"/>
        <w:rPr>
          <w:rFonts w:ascii="Palatino Linotype" w:hAnsi="Palatino Linotype"/>
          <w:sz w:val="22"/>
          <w:szCs w:val="22"/>
          <w:lang w:val="nl-NL"/>
        </w:rPr>
      </w:pPr>
    </w:p>
    <w:p w:rsidR="005F377F" w:rsidRDefault="005F377F" w:rsidP="005F377F">
      <w:pPr>
        <w:tabs>
          <w:tab w:val="left" w:pos="270"/>
          <w:tab w:val="left" w:pos="567"/>
        </w:tabs>
        <w:ind w:left="270" w:hanging="270"/>
        <w:jc w:val="both"/>
        <w:rPr>
          <w:rFonts w:ascii="Palatino Linotype" w:hAnsi="Palatino Linotype"/>
          <w:sz w:val="22"/>
          <w:szCs w:val="22"/>
          <w:lang w:val="nl-NL"/>
        </w:rPr>
      </w:pPr>
    </w:p>
    <w:p w:rsidR="005F377F" w:rsidRPr="005F377F" w:rsidRDefault="005F377F" w:rsidP="005F377F">
      <w:pPr>
        <w:tabs>
          <w:tab w:val="left" w:pos="270"/>
          <w:tab w:val="left" w:pos="567"/>
        </w:tabs>
        <w:ind w:left="270" w:hanging="270"/>
        <w:jc w:val="both"/>
        <w:rPr>
          <w:rFonts w:ascii="Palatino Linotype" w:hAnsi="Palatino Linotype"/>
          <w:sz w:val="22"/>
          <w:szCs w:val="22"/>
          <w:lang w:val="nl-NL"/>
        </w:rPr>
      </w:pPr>
    </w:p>
    <w:p w:rsidR="005F377F" w:rsidRPr="005F377F" w:rsidRDefault="005F377F" w:rsidP="005F377F">
      <w:pPr>
        <w:tabs>
          <w:tab w:val="left" w:pos="360"/>
          <w:tab w:val="left" w:pos="567"/>
        </w:tabs>
        <w:jc w:val="both"/>
        <w:rPr>
          <w:rFonts w:ascii="Palatino Linotype" w:hAnsi="Palatino Linotype"/>
          <w:sz w:val="22"/>
          <w:szCs w:val="22"/>
          <w:lang w:val="nl-NL"/>
        </w:rPr>
      </w:pPr>
      <w:r w:rsidRPr="005F377F">
        <w:rPr>
          <w:rFonts w:ascii="Palatino Linotype" w:hAnsi="Palatino Linotype"/>
          <w:sz w:val="22"/>
          <w:szCs w:val="22"/>
          <w:lang w:val="nl-NL"/>
        </w:rPr>
        <w:t>D.</w:t>
      </w:r>
      <w:r w:rsidRPr="005F377F">
        <w:rPr>
          <w:rFonts w:ascii="Palatino Linotype" w:hAnsi="Palatino Linotype"/>
          <w:sz w:val="22"/>
          <w:szCs w:val="22"/>
          <w:lang w:val="nl-NL"/>
        </w:rPr>
        <w:tab/>
        <w:t>Na artikel 2 worden drie artikelen ingevoegd, luidende:</w:t>
      </w:r>
    </w:p>
    <w:p w:rsidR="005F377F" w:rsidRPr="005F377F" w:rsidRDefault="005F377F" w:rsidP="005F377F">
      <w:pPr>
        <w:widowControl/>
        <w:ind w:left="720"/>
        <w:contextualSpacing/>
        <w:rPr>
          <w:rFonts w:ascii="Palatino Linotype" w:hAnsi="Palatino Linotype"/>
          <w:snapToGrid/>
          <w:sz w:val="22"/>
          <w:szCs w:val="22"/>
          <w:lang w:val="nl-NL"/>
        </w:rPr>
      </w:pPr>
    </w:p>
    <w:p w:rsidR="005F377F" w:rsidRPr="005F377F" w:rsidRDefault="005F377F" w:rsidP="005F377F">
      <w:pPr>
        <w:widowControl/>
        <w:ind w:left="720"/>
        <w:contextualSpacing/>
        <w:jc w:val="center"/>
        <w:rPr>
          <w:rFonts w:ascii="Palatino Linotype" w:hAnsi="Palatino Linotype"/>
          <w:snapToGrid/>
          <w:sz w:val="22"/>
          <w:szCs w:val="22"/>
          <w:lang w:val="nl-NL"/>
        </w:rPr>
      </w:pPr>
      <w:r w:rsidRPr="005F377F">
        <w:rPr>
          <w:rFonts w:ascii="Palatino Linotype" w:hAnsi="Palatino Linotype"/>
          <w:snapToGrid/>
          <w:sz w:val="22"/>
          <w:szCs w:val="22"/>
          <w:lang w:val="nl-NL"/>
        </w:rPr>
        <w:t>Artikel 2a</w:t>
      </w:r>
    </w:p>
    <w:p w:rsidR="005F377F" w:rsidRPr="005F377F" w:rsidRDefault="005F377F" w:rsidP="005F377F">
      <w:pPr>
        <w:widowControl/>
        <w:ind w:left="720"/>
        <w:contextualSpacing/>
        <w:jc w:val="center"/>
        <w:rPr>
          <w:rFonts w:ascii="Palatino Linotype" w:hAnsi="Palatino Linotype"/>
          <w:snapToGrid/>
          <w:sz w:val="22"/>
          <w:szCs w:val="22"/>
          <w:lang w:val="nl-NL"/>
        </w:rPr>
      </w:pPr>
    </w:p>
    <w:p w:rsidR="005F377F" w:rsidRPr="005F377F" w:rsidRDefault="005F377F" w:rsidP="005F377F">
      <w:pPr>
        <w:widowControl/>
        <w:numPr>
          <w:ilvl w:val="0"/>
          <w:numId w:val="1"/>
        </w:numPr>
        <w:tabs>
          <w:tab w:val="left" w:pos="360"/>
        </w:tabs>
        <w:ind w:left="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lastRenderedPageBreak/>
        <w:t xml:space="preserve">De Minister van Algemene Zaken stelt ten minste eenmaal in de vier jaar een beleidsplan vast, waarin het beleid is vastgelegd ten aanzien van de taken van de crisisbeheersings- en rampenbestrijdingsorganisatie. </w:t>
      </w:r>
    </w:p>
    <w:p w:rsidR="005F377F" w:rsidRPr="005F377F" w:rsidRDefault="005F377F" w:rsidP="005F377F">
      <w:pPr>
        <w:widowControl/>
        <w:numPr>
          <w:ilvl w:val="0"/>
          <w:numId w:val="1"/>
        </w:numPr>
        <w:tabs>
          <w:tab w:val="left" w:pos="360"/>
        </w:tabs>
        <w:ind w:left="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Het beleidsplan omvat in ieder geval:</w:t>
      </w:r>
    </w:p>
    <w:p w:rsidR="005F377F" w:rsidRPr="005F377F" w:rsidRDefault="005F377F" w:rsidP="005F377F">
      <w:pPr>
        <w:widowControl/>
        <w:numPr>
          <w:ilvl w:val="0"/>
          <w:numId w:val="2"/>
        </w:numPr>
        <w:tabs>
          <w:tab w:val="left" w:pos="720"/>
        </w:tabs>
        <w:ind w:left="720"/>
        <w:contextualSpacing/>
        <w:jc w:val="both"/>
        <w:rPr>
          <w:rFonts w:ascii="Palatino Linotype" w:hAnsi="Palatino Linotype"/>
          <w:snapToGrid/>
          <w:sz w:val="22"/>
          <w:szCs w:val="22"/>
          <w:lang w:val="nl-NL"/>
        </w:rPr>
      </w:pPr>
      <w:proofErr w:type="gramStart"/>
      <w:r w:rsidRPr="005F377F">
        <w:rPr>
          <w:rFonts w:ascii="Palatino Linotype" w:hAnsi="Palatino Linotype"/>
          <w:snapToGrid/>
          <w:sz w:val="22"/>
          <w:szCs w:val="22"/>
          <w:lang w:val="nl-NL"/>
        </w:rPr>
        <w:t>een</w:t>
      </w:r>
      <w:proofErr w:type="gramEnd"/>
      <w:r w:rsidRPr="005F377F">
        <w:rPr>
          <w:rFonts w:ascii="Palatino Linotype" w:hAnsi="Palatino Linotype"/>
          <w:snapToGrid/>
          <w:sz w:val="22"/>
          <w:szCs w:val="22"/>
          <w:lang w:val="nl-NL"/>
        </w:rPr>
        <w:t xml:space="preserve"> beschrijving van de beoogde operationele prestaties van de diensten en organisaties, in het kader van de rampenbestrijding en crisisbeheersing;</w:t>
      </w:r>
    </w:p>
    <w:p w:rsidR="005F377F" w:rsidRPr="005F377F" w:rsidRDefault="005F377F" w:rsidP="005F377F">
      <w:pPr>
        <w:widowControl/>
        <w:numPr>
          <w:ilvl w:val="0"/>
          <w:numId w:val="2"/>
        </w:numPr>
        <w:tabs>
          <w:tab w:val="left" w:pos="720"/>
        </w:tabs>
        <w:ind w:left="720"/>
        <w:contextualSpacing/>
        <w:jc w:val="both"/>
        <w:rPr>
          <w:rFonts w:ascii="Palatino Linotype" w:hAnsi="Palatino Linotype"/>
          <w:snapToGrid/>
          <w:sz w:val="22"/>
          <w:szCs w:val="22"/>
          <w:lang w:val="nl-NL"/>
        </w:rPr>
      </w:pPr>
      <w:proofErr w:type="gramStart"/>
      <w:r w:rsidRPr="005F377F">
        <w:rPr>
          <w:rFonts w:ascii="Palatino Linotype" w:hAnsi="Palatino Linotype"/>
          <w:snapToGrid/>
          <w:sz w:val="22"/>
          <w:szCs w:val="22"/>
          <w:lang w:val="nl-NL"/>
        </w:rPr>
        <w:t>een</w:t>
      </w:r>
      <w:proofErr w:type="gramEnd"/>
      <w:r w:rsidRPr="005F377F">
        <w:rPr>
          <w:rFonts w:ascii="Palatino Linotype" w:hAnsi="Palatino Linotype"/>
          <w:snapToGrid/>
          <w:sz w:val="22"/>
          <w:szCs w:val="22"/>
          <w:lang w:val="nl-NL"/>
        </w:rPr>
        <w:t xml:space="preserve"> informatieparagraaf waarin een beschrijving wordt gegeven van de informatievoorziening binnen en tussen de onder a bedoelde diensten en organisaties;</w:t>
      </w:r>
    </w:p>
    <w:p w:rsidR="005F377F" w:rsidRPr="005F377F" w:rsidRDefault="005F377F" w:rsidP="005F377F">
      <w:pPr>
        <w:widowControl/>
        <w:numPr>
          <w:ilvl w:val="0"/>
          <w:numId w:val="2"/>
        </w:numPr>
        <w:tabs>
          <w:tab w:val="left" w:pos="720"/>
        </w:tabs>
        <w:ind w:left="720"/>
        <w:contextualSpacing/>
        <w:jc w:val="both"/>
        <w:rPr>
          <w:rFonts w:ascii="Palatino Linotype" w:hAnsi="Palatino Linotype"/>
          <w:snapToGrid/>
          <w:sz w:val="22"/>
          <w:szCs w:val="22"/>
          <w:lang w:val="nl-NL"/>
        </w:rPr>
      </w:pPr>
      <w:proofErr w:type="gramStart"/>
      <w:r w:rsidRPr="005F377F">
        <w:rPr>
          <w:rFonts w:ascii="Palatino Linotype" w:hAnsi="Palatino Linotype"/>
          <w:snapToGrid/>
          <w:sz w:val="22"/>
          <w:szCs w:val="22"/>
          <w:lang w:val="nl-NL"/>
        </w:rPr>
        <w:t>een</w:t>
      </w:r>
      <w:proofErr w:type="gramEnd"/>
      <w:r w:rsidRPr="005F377F">
        <w:rPr>
          <w:rFonts w:ascii="Palatino Linotype" w:hAnsi="Palatino Linotype"/>
          <w:snapToGrid/>
          <w:sz w:val="22"/>
          <w:szCs w:val="22"/>
          <w:lang w:val="nl-NL"/>
        </w:rPr>
        <w:t xml:space="preserve"> plan met betrekking tot het opleiden, trainen en oefenen van degenen die deel uitmaken van de diensten en organisaties, alsmede de bestuursorganen;</w:t>
      </w:r>
    </w:p>
    <w:p w:rsidR="005F377F" w:rsidRPr="005F377F" w:rsidRDefault="005F377F" w:rsidP="005F377F">
      <w:pPr>
        <w:widowControl/>
        <w:numPr>
          <w:ilvl w:val="0"/>
          <w:numId w:val="2"/>
        </w:numPr>
        <w:tabs>
          <w:tab w:val="left" w:pos="720"/>
        </w:tabs>
        <w:ind w:left="720"/>
        <w:contextualSpacing/>
        <w:jc w:val="both"/>
        <w:rPr>
          <w:rFonts w:ascii="Palatino Linotype" w:hAnsi="Palatino Linotype"/>
          <w:snapToGrid/>
          <w:sz w:val="22"/>
          <w:szCs w:val="22"/>
          <w:lang w:val="nl-NL"/>
        </w:rPr>
      </w:pPr>
      <w:proofErr w:type="gramStart"/>
      <w:r w:rsidRPr="005F377F">
        <w:rPr>
          <w:rFonts w:ascii="Palatino Linotype" w:hAnsi="Palatino Linotype"/>
          <w:snapToGrid/>
          <w:sz w:val="22"/>
          <w:szCs w:val="22"/>
          <w:lang w:val="nl-NL"/>
        </w:rPr>
        <w:t>opkomsttijden</w:t>
      </w:r>
      <w:proofErr w:type="gramEnd"/>
      <w:r w:rsidRPr="005F377F">
        <w:rPr>
          <w:rFonts w:ascii="Palatino Linotype" w:hAnsi="Palatino Linotype"/>
          <w:snapToGrid/>
          <w:sz w:val="22"/>
          <w:szCs w:val="22"/>
          <w:lang w:val="nl-NL"/>
        </w:rPr>
        <w:t xml:space="preserve"> voor de diensten en organisaties bij alarmering.</w:t>
      </w:r>
    </w:p>
    <w:p w:rsidR="005F377F" w:rsidRPr="005F377F" w:rsidRDefault="005F377F" w:rsidP="005F377F">
      <w:pPr>
        <w:tabs>
          <w:tab w:val="left" w:pos="360"/>
          <w:tab w:val="left" w:pos="45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3.</w:t>
      </w:r>
      <w:r w:rsidRPr="005F377F">
        <w:rPr>
          <w:rFonts w:ascii="Palatino Linotype" w:hAnsi="Palatino Linotype"/>
          <w:sz w:val="22"/>
          <w:szCs w:val="22"/>
          <w:lang w:val="nl-NL"/>
        </w:rPr>
        <w:tab/>
        <w:t xml:space="preserve">De Minister van Algemene Zaken stelt het beleidsplan vast na overleg met de diensten en organisaties die in elk geval hun wensen voor het beleid aan de Minister van Algemene Zaken bekend maken. </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4.</w:t>
      </w:r>
      <w:r w:rsidRPr="005F377F">
        <w:rPr>
          <w:rFonts w:ascii="Palatino Linotype" w:hAnsi="Palatino Linotype"/>
          <w:sz w:val="22"/>
          <w:szCs w:val="22"/>
          <w:lang w:val="nl-NL"/>
        </w:rPr>
        <w:tab/>
        <w:t xml:space="preserve">De Minister van Algemene Zaken draagt zorg voor de uitvoering van het beleidsplan. De diensten en organisaties verlenen hun medewerking aan de uitvoering van dit plan. </w:t>
      </w:r>
    </w:p>
    <w:p w:rsidR="005F377F" w:rsidRPr="005F377F" w:rsidRDefault="005F377F" w:rsidP="005F377F">
      <w:pPr>
        <w:tabs>
          <w:tab w:val="left" w:pos="360"/>
          <w:tab w:val="left" w:pos="720"/>
          <w:tab w:val="left" w:pos="1080"/>
        </w:tabs>
        <w:ind w:left="360" w:hanging="360"/>
        <w:jc w:val="center"/>
        <w:rPr>
          <w:rFonts w:ascii="Palatino Linotype" w:hAnsi="Palatino Linotype"/>
          <w:sz w:val="22"/>
          <w:szCs w:val="22"/>
          <w:lang w:val="nl-NL"/>
        </w:rPr>
      </w:pPr>
    </w:p>
    <w:p w:rsidR="005F377F" w:rsidRPr="005F377F" w:rsidRDefault="005F377F" w:rsidP="005F377F">
      <w:pPr>
        <w:tabs>
          <w:tab w:val="left" w:pos="360"/>
          <w:tab w:val="left" w:pos="720"/>
          <w:tab w:val="left" w:pos="1080"/>
        </w:tabs>
        <w:ind w:left="360" w:hanging="360"/>
        <w:jc w:val="center"/>
        <w:rPr>
          <w:rFonts w:ascii="Palatino Linotype" w:hAnsi="Palatino Linotype"/>
          <w:sz w:val="22"/>
          <w:szCs w:val="22"/>
        </w:rPr>
      </w:pPr>
      <w:proofErr w:type="spellStart"/>
      <w:r w:rsidRPr="005F377F">
        <w:rPr>
          <w:rFonts w:ascii="Palatino Linotype" w:hAnsi="Palatino Linotype"/>
          <w:sz w:val="22"/>
          <w:szCs w:val="22"/>
        </w:rPr>
        <w:t>Artikel</w:t>
      </w:r>
      <w:proofErr w:type="spellEnd"/>
      <w:r w:rsidRPr="005F377F">
        <w:rPr>
          <w:rFonts w:ascii="Palatino Linotype" w:hAnsi="Palatino Linotype"/>
          <w:sz w:val="22"/>
          <w:szCs w:val="22"/>
        </w:rPr>
        <w:t xml:space="preserve"> 2b</w:t>
      </w:r>
    </w:p>
    <w:p w:rsidR="005F377F" w:rsidRPr="005F377F" w:rsidRDefault="005F377F" w:rsidP="005F377F">
      <w:pPr>
        <w:tabs>
          <w:tab w:val="left" w:pos="360"/>
          <w:tab w:val="left" w:pos="720"/>
          <w:tab w:val="left" w:pos="1080"/>
        </w:tabs>
        <w:ind w:left="360" w:hanging="360"/>
        <w:jc w:val="center"/>
        <w:rPr>
          <w:rFonts w:ascii="Palatino Linotype" w:hAnsi="Palatino Linotype"/>
          <w:sz w:val="22"/>
          <w:szCs w:val="22"/>
        </w:rPr>
      </w:pPr>
    </w:p>
    <w:p w:rsidR="005F377F" w:rsidRPr="005F377F" w:rsidRDefault="005F377F" w:rsidP="005F377F">
      <w:pPr>
        <w:widowControl/>
        <w:numPr>
          <w:ilvl w:val="0"/>
          <w:numId w:val="3"/>
        </w:numPr>
        <w:tabs>
          <w:tab w:val="left" w:pos="360"/>
          <w:tab w:val="left" w:pos="720"/>
          <w:tab w:val="left" w:pos="1080"/>
        </w:tabs>
        <w:ind w:left="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Het beleidsplan, bedoeld in artikel 2a, is mede gebaseerd op het op grond van het derde lid vastgestelde risicoprofiel.</w:t>
      </w:r>
    </w:p>
    <w:p w:rsidR="005F377F" w:rsidRPr="005F377F" w:rsidRDefault="005F377F" w:rsidP="005F377F">
      <w:pPr>
        <w:widowControl/>
        <w:numPr>
          <w:ilvl w:val="0"/>
          <w:numId w:val="3"/>
        </w:numPr>
        <w:tabs>
          <w:tab w:val="left" w:pos="360"/>
          <w:tab w:val="left" w:pos="720"/>
          <w:tab w:val="left" w:pos="1080"/>
        </w:tabs>
        <w:ind w:left="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Het risicoprofiel bestaat uit:</w:t>
      </w:r>
    </w:p>
    <w:p w:rsidR="005F377F" w:rsidRPr="005F377F" w:rsidRDefault="005F377F" w:rsidP="005F377F">
      <w:pPr>
        <w:widowControl/>
        <w:numPr>
          <w:ilvl w:val="0"/>
          <w:numId w:val="4"/>
        </w:numPr>
        <w:tabs>
          <w:tab w:val="left" w:pos="720"/>
          <w:tab w:val="left" w:pos="1080"/>
        </w:tabs>
        <w:ind w:left="720"/>
        <w:contextualSpacing/>
        <w:jc w:val="both"/>
        <w:rPr>
          <w:rFonts w:ascii="Palatino Linotype" w:hAnsi="Palatino Linotype"/>
          <w:snapToGrid/>
          <w:sz w:val="22"/>
          <w:szCs w:val="22"/>
          <w:lang w:val="nl-NL"/>
        </w:rPr>
      </w:pPr>
      <w:proofErr w:type="gramStart"/>
      <w:r w:rsidRPr="005F377F">
        <w:rPr>
          <w:rFonts w:ascii="Palatino Linotype" w:hAnsi="Palatino Linotype"/>
          <w:snapToGrid/>
          <w:sz w:val="22"/>
          <w:szCs w:val="22"/>
          <w:lang w:val="nl-NL"/>
        </w:rPr>
        <w:t>een</w:t>
      </w:r>
      <w:proofErr w:type="gramEnd"/>
      <w:r w:rsidRPr="005F377F">
        <w:rPr>
          <w:rFonts w:ascii="Palatino Linotype" w:hAnsi="Palatino Linotype"/>
          <w:snapToGrid/>
          <w:sz w:val="22"/>
          <w:szCs w:val="22"/>
          <w:lang w:val="nl-NL"/>
        </w:rPr>
        <w:t xml:space="preserve"> overzicht van de risicovolle situaties die tot een ramp of crisis kunnen leiden;</w:t>
      </w:r>
    </w:p>
    <w:p w:rsidR="005F377F" w:rsidRPr="005F377F" w:rsidRDefault="005F377F" w:rsidP="005F377F">
      <w:pPr>
        <w:widowControl/>
        <w:numPr>
          <w:ilvl w:val="0"/>
          <w:numId w:val="4"/>
        </w:numPr>
        <w:tabs>
          <w:tab w:val="left" w:pos="720"/>
          <w:tab w:val="left" w:pos="1080"/>
        </w:tabs>
        <w:ind w:left="720"/>
        <w:contextualSpacing/>
        <w:jc w:val="both"/>
        <w:rPr>
          <w:rFonts w:ascii="Palatino Linotype" w:hAnsi="Palatino Linotype"/>
          <w:snapToGrid/>
          <w:sz w:val="22"/>
          <w:szCs w:val="22"/>
          <w:lang w:val="nl-NL"/>
        </w:rPr>
      </w:pPr>
      <w:proofErr w:type="gramStart"/>
      <w:r w:rsidRPr="005F377F">
        <w:rPr>
          <w:rFonts w:ascii="Palatino Linotype" w:hAnsi="Palatino Linotype"/>
          <w:snapToGrid/>
          <w:sz w:val="22"/>
          <w:szCs w:val="22"/>
          <w:lang w:val="nl-NL"/>
        </w:rPr>
        <w:t>een</w:t>
      </w:r>
      <w:proofErr w:type="gramEnd"/>
      <w:r w:rsidRPr="005F377F">
        <w:rPr>
          <w:rFonts w:ascii="Palatino Linotype" w:hAnsi="Palatino Linotype"/>
          <w:snapToGrid/>
          <w:sz w:val="22"/>
          <w:szCs w:val="22"/>
          <w:lang w:val="nl-NL"/>
        </w:rPr>
        <w:t xml:space="preserve"> overzicht van de soorten rampen en crises die zich kunnen voordoen;</w:t>
      </w:r>
    </w:p>
    <w:p w:rsidR="005F377F" w:rsidRPr="005F377F" w:rsidRDefault="005F377F" w:rsidP="005F377F">
      <w:pPr>
        <w:widowControl/>
        <w:numPr>
          <w:ilvl w:val="0"/>
          <w:numId w:val="4"/>
        </w:numPr>
        <w:tabs>
          <w:tab w:val="left" w:pos="720"/>
          <w:tab w:val="left" w:pos="1080"/>
        </w:tabs>
        <w:ind w:left="720"/>
        <w:contextualSpacing/>
        <w:jc w:val="both"/>
        <w:rPr>
          <w:rFonts w:ascii="Palatino Linotype" w:hAnsi="Palatino Linotype"/>
          <w:snapToGrid/>
          <w:sz w:val="22"/>
          <w:szCs w:val="22"/>
          <w:lang w:val="nl-NL"/>
        </w:rPr>
      </w:pPr>
      <w:proofErr w:type="gramStart"/>
      <w:r w:rsidRPr="005F377F">
        <w:rPr>
          <w:rFonts w:ascii="Palatino Linotype" w:hAnsi="Palatino Linotype"/>
          <w:snapToGrid/>
          <w:sz w:val="22"/>
          <w:szCs w:val="22"/>
          <w:lang w:val="nl-NL"/>
        </w:rPr>
        <w:t>een</w:t>
      </w:r>
      <w:proofErr w:type="gramEnd"/>
      <w:r w:rsidRPr="005F377F">
        <w:rPr>
          <w:rFonts w:ascii="Palatino Linotype" w:hAnsi="Palatino Linotype"/>
          <w:snapToGrid/>
          <w:sz w:val="22"/>
          <w:szCs w:val="22"/>
          <w:lang w:val="nl-NL"/>
        </w:rPr>
        <w:t xml:space="preserve"> analyse waarin de weging en inschatting van de gevolgen van de soorten rampen en crises zijn opgenomen.</w:t>
      </w:r>
    </w:p>
    <w:p w:rsidR="005F377F" w:rsidRPr="005F377F" w:rsidRDefault="005F377F" w:rsidP="005F377F">
      <w:pPr>
        <w:widowControl/>
        <w:numPr>
          <w:ilvl w:val="0"/>
          <w:numId w:val="3"/>
        </w:numPr>
        <w:tabs>
          <w:tab w:val="left" w:pos="360"/>
          <w:tab w:val="left" w:pos="720"/>
          <w:tab w:val="left" w:pos="1080"/>
        </w:tabs>
        <w:ind w:left="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 xml:space="preserve">Het risicoprofiel wordt ten minste eenmaal in de vijf jaar na overleg met de diensten en organisaties bij landsbesluit vastgelegd. </w:t>
      </w:r>
    </w:p>
    <w:p w:rsidR="005F377F" w:rsidRPr="005F377F" w:rsidRDefault="005F377F" w:rsidP="005F377F">
      <w:pPr>
        <w:tabs>
          <w:tab w:val="left" w:pos="360"/>
          <w:tab w:val="left" w:pos="720"/>
          <w:tab w:val="left" w:pos="1080"/>
        </w:tabs>
        <w:ind w:left="360" w:hanging="360"/>
        <w:jc w:val="center"/>
        <w:rPr>
          <w:rFonts w:ascii="Palatino Linotype" w:hAnsi="Palatino Linotype"/>
          <w:sz w:val="22"/>
          <w:szCs w:val="22"/>
          <w:lang w:val="nl-NL"/>
        </w:rPr>
      </w:pPr>
    </w:p>
    <w:p w:rsidR="005F377F" w:rsidRPr="005F377F" w:rsidRDefault="005F377F" w:rsidP="005F377F">
      <w:pPr>
        <w:jc w:val="center"/>
        <w:rPr>
          <w:rFonts w:ascii="Palatino Linotype" w:hAnsi="Palatino Linotype"/>
          <w:sz w:val="22"/>
          <w:szCs w:val="22"/>
        </w:rPr>
      </w:pPr>
      <w:proofErr w:type="spellStart"/>
      <w:r w:rsidRPr="005F377F">
        <w:rPr>
          <w:rFonts w:ascii="Palatino Linotype" w:hAnsi="Palatino Linotype"/>
          <w:sz w:val="22"/>
          <w:szCs w:val="22"/>
        </w:rPr>
        <w:t>Artikel</w:t>
      </w:r>
      <w:proofErr w:type="spellEnd"/>
      <w:r w:rsidRPr="005F377F">
        <w:rPr>
          <w:rFonts w:ascii="Palatino Linotype" w:hAnsi="Palatino Linotype"/>
          <w:sz w:val="22"/>
          <w:szCs w:val="22"/>
        </w:rPr>
        <w:t xml:space="preserve"> 2c</w:t>
      </w:r>
    </w:p>
    <w:p w:rsidR="005F377F" w:rsidRPr="005F377F" w:rsidRDefault="005F377F" w:rsidP="005F377F">
      <w:pPr>
        <w:jc w:val="center"/>
        <w:rPr>
          <w:rFonts w:ascii="Palatino Linotype" w:hAnsi="Palatino Linotype"/>
          <w:sz w:val="22"/>
          <w:szCs w:val="22"/>
        </w:rPr>
      </w:pPr>
    </w:p>
    <w:p w:rsidR="005F377F" w:rsidRPr="005F377F" w:rsidRDefault="005F377F" w:rsidP="005F377F">
      <w:pPr>
        <w:widowControl/>
        <w:numPr>
          <w:ilvl w:val="0"/>
          <w:numId w:val="5"/>
        </w:numPr>
        <w:tabs>
          <w:tab w:val="left" w:pos="360"/>
        </w:tabs>
        <w:ind w:left="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 xml:space="preserve">De Minister van Algemene Zaken draagt zorg voor de productie en het beheer van een geografische kaart waarop de aanwezige risico’s zijn aangeduid, op basis van het risicoprofiel, bedoeld in artikel 2b. De risicokaart vermeldt de plaatsgebonden en geografisch te onderscheiden risico’s. </w:t>
      </w:r>
    </w:p>
    <w:p w:rsidR="005F377F" w:rsidRPr="005F377F" w:rsidRDefault="005F377F" w:rsidP="005F377F">
      <w:pPr>
        <w:widowControl/>
        <w:numPr>
          <w:ilvl w:val="0"/>
          <w:numId w:val="5"/>
        </w:numPr>
        <w:tabs>
          <w:tab w:val="left" w:pos="360"/>
        </w:tabs>
        <w:ind w:left="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De risicokaart wordt op een door de Minister van Algemene Zaken te bepalen wijze openbaar gemaakt.</w:t>
      </w:r>
    </w:p>
    <w:p w:rsidR="005F377F" w:rsidRPr="005F377F" w:rsidRDefault="005F377F" w:rsidP="005F377F">
      <w:pPr>
        <w:widowControl/>
        <w:tabs>
          <w:tab w:val="left" w:pos="360"/>
        </w:tabs>
        <w:ind w:left="360" w:hanging="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3.</w:t>
      </w:r>
      <w:r w:rsidRPr="005F377F">
        <w:rPr>
          <w:rFonts w:ascii="Palatino Linotype" w:hAnsi="Palatino Linotype"/>
          <w:snapToGrid/>
          <w:sz w:val="22"/>
          <w:szCs w:val="22"/>
          <w:lang w:val="nl-NL"/>
        </w:rPr>
        <w:tab/>
        <w:t>De openbaarmaking geschiedt met inachtneming van het bepaalde in artikel 11 van de Landsverordening openbaarheid van bestuur</w:t>
      </w:r>
      <w:r w:rsidRPr="005F377F">
        <w:rPr>
          <w:rFonts w:ascii="Palatino Linotype" w:hAnsi="Palatino Linotype"/>
          <w:snapToGrid/>
          <w:sz w:val="22"/>
          <w:szCs w:val="22"/>
          <w:vertAlign w:val="superscript"/>
          <w:lang w:val="nl-NL"/>
        </w:rPr>
        <w:footnoteReference w:id="2"/>
      </w:r>
      <w:r w:rsidRPr="005F377F">
        <w:rPr>
          <w:rFonts w:ascii="Palatino Linotype" w:hAnsi="Palatino Linotype"/>
          <w:snapToGrid/>
          <w:sz w:val="22"/>
          <w:szCs w:val="22"/>
          <w:lang w:val="nl-NL"/>
        </w:rPr>
        <w:t>.</w:t>
      </w:r>
    </w:p>
    <w:p w:rsidR="005F377F" w:rsidRPr="005F377F" w:rsidRDefault="005F377F" w:rsidP="005F377F">
      <w:pPr>
        <w:widowControl/>
        <w:tabs>
          <w:tab w:val="left" w:pos="270"/>
          <w:tab w:val="left" w:pos="567"/>
        </w:tabs>
        <w:ind w:left="720"/>
        <w:contextualSpacing/>
        <w:jc w:val="both"/>
        <w:rPr>
          <w:rFonts w:ascii="Palatino Linotype" w:hAnsi="Palatino Linotype"/>
          <w:snapToGrid/>
          <w:sz w:val="22"/>
          <w:szCs w:val="22"/>
          <w:lang w:val="nl-NL"/>
        </w:rPr>
      </w:pPr>
    </w:p>
    <w:p w:rsidR="005F377F" w:rsidRPr="005F377F" w:rsidRDefault="005F377F" w:rsidP="005F377F">
      <w:pPr>
        <w:tabs>
          <w:tab w:val="left" w:pos="360"/>
        </w:tabs>
        <w:jc w:val="both"/>
        <w:rPr>
          <w:rFonts w:ascii="Palatino Linotype" w:hAnsi="Palatino Linotype"/>
          <w:sz w:val="22"/>
          <w:szCs w:val="22"/>
          <w:lang w:val="nl-NL"/>
        </w:rPr>
      </w:pPr>
      <w:r w:rsidRPr="005F377F">
        <w:rPr>
          <w:rFonts w:ascii="Palatino Linotype" w:hAnsi="Palatino Linotype"/>
          <w:sz w:val="22"/>
          <w:szCs w:val="22"/>
          <w:lang w:val="nl-NL"/>
        </w:rPr>
        <w:lastRenderedPageBreak/>
        <w:t>E.</w:t>
      </w:r>
      <w:r w:rsidRPr="005F377F">
        <w:rPr>
          <w:rFonts w:ascii="Palatino Linotype" w:hAnsi="Palatino Linotype"/>
          <w:sz w:val="22"/>
          <w:szCs w:val="22"/>
          <w:lang w:val="nl-NL"/>
        </w:rPr>
        <w:tab/>
        <w:t>Artikel 3 komt te luiden:</w:t>
      </w:r>
    </w:p>
    <w:p w:rsidR="005F377F" w:rsidRPr="005F377F" w:rsidRDefault="005F377F" w:rsidP="005F377F">
      <w:pPr>
        <w:tabs>
          <w:tab w:val="left" w:pos="567"/>
        </w:tabs>
        <w:jc w:val="center"/>
        <w:rPr>
          <w:rFonts w:ascii="Palatino Linotype" w:hAnsi="Palatino Linotype"/>
          <w:sz w:val="22"/>
          <w:szCs w:val="22"/>
          <w:lang w:val="nl-NL"/>
        </w:rPr>
      </w:pPr>
    </w:p>
    <w:p w:rsidR="005F377F" w:rsidRPr="005F377F" w:rsidRDefault="005F377F" w:rsidP="005F377F">
      <w:pPr>
        <w:tabs>
          <w:tab w:val="left" w:pos="567"/>
        </w:tabs>
        <w:jc w:val="center"/>
        <w:rPr>
          <w:rFonts w:ascii="Palatino Linotype" w:hAnsi="Palatino Linotype"/>
          <w:sz w:val="22"/>
          <w:szCs w:val="22"/>
          <w:lang w:val="nl-NL"/>
        </w:rPr>
      </w:pPr>
      <w:r w:rsidRPr="005F377F">
        <w:rPr>
          <w:rFonts w:ascii="Palatino Linotype" w:hAnsi="Palatino Linotype"/>
          <w:sz w:val="22"/>
          <w:szCs w:val="22"/>
          <w:lang w:val="nl-NL"/>
        </w:rPr>
        <w:t>Artikel 3</w:t>
      </w:r>
    </w:p>
    <w:p w:rsidR="005F377F" w:rsidRPr="005F377F" w:rsidRDefault="005F377F" w:rsidP="005F377F">
      <w:pPr>
        <w:tabs>
          <w:tab w:val="left" w:pos="567"/>
        </w:tabs>
        <w:jc w:val="both"/>
        <w:rPr>
          <w:rFonts w:ascii="Palatino Linotype" w:hAnsi="Palatino Linotype"/>
          <w:sz w:val="22"/>
          <w:szCs w:val="22"/>
          <w:lang w:val="nl-NL"/>
        </w:rPr>
      </w:pP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 xml:space="preserve">Bij landsbesluit, houdende algemene maatregelen, wordt een crisisplan vastgesteld, waarin in algemene zin is aangegeven hoe in geval van rampen en crises gehandeld dient te worden met het oog op een doelmatige beheersing en bestrijding ervan. </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 xml:space="preserve">Het crisisplan bevat in ieder geval: </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a.</w:t>
      </w:r>
      <w:r w:rsidRPr="005F377F">
        <w:rPr>
          <w:rFonts w:ascii="Palatino Linotype" w:hAnsi="Palatino Linotype"/>
          <w:sz w:val="22"/>
          <w:szCs w:val="22"/>
          <w:lang w:val="nl-NL"/>
        </w:rPr>
        <w:tab/>
        <w:t xml:space="preserve">een overzicht van de soorten rampen en crises die zich alhier kunnen voordoen; </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b.</w:t>
      </w:r>
      <w:r w:rsidRPr="005F377F">
        <w:rPr>
          <w:rFonts w:ascii="Palatino Linotype" w:hAnsi="Palatino Linotype"/>
          <w:sz w:val="22"/>
          <w:szCs w:val="22"/>
          <w:lang w:val="nl-NL"/>
        </w:rPr>
        <w:tab/>
        <w:t xml:space="preserve">per soort ramp en crisis een overzicht van de diensten en organisaties, met een beschrijving van hun taken en een overzicht van hun personeels- en materieelsterkte; </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c.</w:t>
      </w:r>
      <w:r w:rsidRPr="005F377F">
        <w:rPr>
          <w:rFonts w:ascii="Palatino Linotype" w:hAnsi="Palatino Linotype"/>
          <w:sz w:val="22"/>
          <w:szCs w:val="22"/>
          <w:lang w:val="nl-NL"/>
        </w:rPr>
        <w:tab/>
        <w:t xml:space="preserve">een regeling met betrekking tot de alarmering, de voorlichting, de inzet en de bevoorrading van de diensten en de organisaties; </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d.</w:t>
      </w:r>
      <w:r w:rsidRPr="005F377F">
        <w:rPr>
          <w:rFonts w:ascii="Palatino Linotype" w:hAnsi="Palatino Linotype"/>
          <w:sz w:val="22"/>
          <w:szCs w:val="22"/>
          <w:lang w:val="nl-NL"/>
        </w:rPr>
        <w:tab/>
        <w:t xml:space="preserve">een regeling met betrekking tot de waarschuwing van, de voorlichting aan, de verplaatsing en de opvang van, alsmede de voedsel- en drinkwatervoorziening aan de bevolking; </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e.</w:t>
      </w:r>
      <w:r w:rsidRPr="005F377F">
        <w:rPr>
          <w:rFonts w:ascii="Palatino Linotype" w:hAnsi="Palatino Linotype"/>
          <w:sz w:val="22"/>
          <w:szCs w:val="22"/>
          <w:lang w:val="nl-NL"/>
        </w:rPr>
        <w:tab/>
        <w:t xml:space="preserve">een regeling met betrekking tot de te treffen hygiënische maatregelen; </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f.</w:t>
      </w:r>
      <w:r w:rsidRPr="005F377F">
        <w:rPr>
          <w:rFonts w:ascii="Palatino Linotype" w:hAnsi="Palatino Linotype"/>
          <w:sz w:val="22"/>
          <w:szCs w:val="22"/>
          <w:lang w:val="nl-NL"/>
        </w:rPr>
        <w:tab/>
        <w:t xml:space="preserve">een regeling met betrekking tot de opvang, de verzorging en de registratie van slachtoffers; </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g.</w:t>
      </w:r>
      <w:r w:rsidRPr="005F377F">
        <w:rPr>
          <w:rFonts w:ascii="Palatino Linotype" w:hAnsi="Palatino Linotype"/>
          <w:sz w:val="22"/>
          <w:szCs w:val="22"/>
          <w:lang w:val="nl-NL"/>
        </w:rPr>
        <w:tab/>
        <w:t>een regeling met betrekking tot de nazorg en de verslaglegging;</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 xml:space="preserve">h.   </w:t>
      </w:r>
      <w:proofErr w:type="gramStart"/>
      <w:r w:rsidRPr="005F377F">
        <w:rPr>
          <w:rFonts w:ascii="Palatino Linotype" w:hAnsi="Palatino Linotype" w:cs="Book Antiqua"/>
          <w:bCs/>
          <w:iCs/>
          <w:color w:val="000000"/>
          <w:sz w:val="22"/>
          <w:szCs w:val="22"/>
          <w:lang w:val="nl-NL"/>
        </w:rPr>
        <w:t>een</w:t>
      </w:r>
      <w:proofErr w:type="gramEnd"/>
      <w:r w:rsidRPr="005F377F">
        <w:rPr>
          <w:rFonts w:ascii="Palatino Linotype" w:hAnsi="Palatino Linotype" w:cs="Book Antiqua"/>
          <w:bCs/>
          <w:iCs/>
          <w:color w:val="000000"/>
          <w:sz w:val="22"/>
          <w:szCs w:val="22"/>
          <w:lang w:val="nl-NL"/>
        </w:rPr>
        <w:t xml:space="preserve"> financieel paragraaf voor de bekostiging van de uitvoering van het crisisplan.</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3.</w:t>
      </w:r>
      <w:r w:rsidRPr="005F377F">
        <w:rPr>
          <w:rFonts w:ascii="Palatino Linotype" w:hAnsi="Palatino Linotype"/>
          <w:sz w:val="22"/>
          <w:szCs w:val="22"/>
          <w:lang w:val="nl-NL"/>
        </w:rPr>
        <w:tab/>
        <w:t xml:space="preserve">Het crisisplan wordt ten minste eenmaal per vier jaar geactualiseerd. </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4.</w:t>
      </w:r>
      <w:r w:rsidRPr="005F377F">
        <w:rPr>
          <w:rFonts w:ascii="Palatino Linotype" w:hAnsi="Palatino Linotype"/>
          <w:sz w:val="22"/>
          <w:szCs w:val="22"/>
          <w:lang w:val="nl-NL"/>
        </w:rPr>
        <w:tab/>
        <w:t xml:space="preserve">De Minister van Algemene Zaken draagt ervoor zorg, dat het crisisplan periodiek wordt beproefd. </w:t>
      </w:r>
    </w:p>
    <w:p w:rsidR="005F377F" w:rsidRPr="005F377F" w:rsidRDefault="005F377F" w:rsidP="005F377F">
      <w:pPr>
        <w:tabs>
          <w:tab w:val="left" w:pos="360"/>
        </w:tabs>
        <w:jc w:val="both"/>
        <w:rPr>
          <w:rFonts w:ascii="Palatino Linotype" w:hAnsi="Palatino Linotype"/>
          <w:sz w:val="22"/>
          <w:szCs w:val="22"/>
          <w:lang w:val="nl-NL"/>
        </w:rPr>
      </w:pP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F.</w:t>
      </w:r>
      <w:r w:rsidRPr="005F377F">
        <w:rPr>
          <w:rFonts w:ascii="Palatino Linotype" w:hAnsi="Palatino Linotype"/>
          <w:sz w:val="22"/>
          <w:szCs w:val="22"/>
          <w:lang w:val="nl-NL"/>
        </w:rPr>
        <w:tab/>
        <w:t xml:space="preserve">Artikel 4 komt te luiden: </w:t>
      </w:r>
    </w:p>
    <w:p w:rsidR="005F377F" w:rsidRPr="005F377F" w:rsidRDefault="005F377F" w:rsidP="005F377F">
      <w:pPr>
        <w:tabs>
          <w:tab w:val="left" w:pos="270"/>
          <w:tab w:val="left" w:pos="567"/>
        </w:tabs>
        <w:ind w:left="270" w:hanging="270"/>
        <w:jc w:val="center"/>
        <w:rPr>
          <w:rFonts w:ascii="Palatino Linotype" w:hAnsi="Palatino Linotype"/>
          <w:sz w:val="22"/>
          <w:szCs w:val="22"/>
          <w:lang w:val="nl-NL"/>
        </w:rPr>
      </w:pPr>
    </w:p>
    <w:p w:rsidR="005F377F" w:rsidRPr="005F377F" w:rsidRDefault="005F377F" w:rsidP="005F377F">
      <w:pPr>
        <w:tabs>
          <w:tab w:val="left" w:pos="270"/>
          <w:tab w:val="left" w:pos="567"/>
        </w:tabs>
        <w:ind w:left="270" w:hanging="270"/>
        <w:jc w:val="center"/>
        <w:rPr>
          <w:rFonts w:ascii="Palatino Linotype" w:hAnsi="Palatino Linotype"/>
          <w:sz w:val="22"/>
          <w:szCs w:val="22"/>
        </w:rPr>
      </w:pPr>
      <w:proofErr w:type="spellStart"/>
      <w:r w:rsidRPr="005F377F">
        <w:rPr>
          <w:rFonts w:ascii="Palatino Linotype" w:hAnsi="Palatino Linotype"/>
          <w:sz w:val="22"/>
          <w:szCs w:val="22"/>
        </w:rPr>
        <w:t>Artikel</w:t>
      </w:r>
      <w:proofErr w:type="spellEnd"/>
      <w:r w:rsidRPr="005F377F">
        <w:rPr>
          <w:rFonts w:ascii="Palatino Linotype" w:hAnsi="Palatino Linotype"/>
          <w:sz w:val="22"/>
          <w:szCs w:val="22"/>
        </w:rPr>
        <w:t xml:space="preserve"> 4</w:t>
      </w:r>
    </w:p>
    <w:p w:rsidR="005F377F" w:rsidRPr="005F377F" w:rsidRDefault="005F377F" w:rsidP="005F377F">
      <w:pPr>
        <w:tabs>
          <w:tab w:val="left" w:pos="270"/>
          <w:tab w:val="left" w:pos="567"/>
        </w:tabs>
        <w:ind w:left="270" w:hanging="270"/>
        <w:jc w:val="center"/>
        <w:rPr>
          <w:rFonts w:ascii="Palatino Linotype" w:hAnsi="Palatino Linotype"/>
          <w:sz w:val="22"/>
          <w:szCs w:val="22"/>
        </w:rPr>
      </w:pPr>
    </w:p>
    <w:p w:rsidR="005F377F" w:rsidRPr="005F377F" w:rsidRDefault="005F377F" w:rsidP="005F377F">
      <w:pPr>
        <w:widowControl/>
        <w:numPr>
          <w:ilvl w:val="0"/>
          <w:numId w:val="9"/>
        </w:numPr>
        <w:tabs>
          <w:tab w:val="left" w:pos="360"/>
        </w:tabs>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Bij ministeriële beschikking stelt de Minister van Algemene Zaken voor elke ramp en crisis waarvan de plaats, de aard en de gevolgen voorzienbaar zijn, een plan, geheten het crisisbeheersingsplan vast, waarin de maatregelen en voorzieningen zijn opgenomen die zijn getroffen ter voorbereiding op de bestrijding van de desbetreffende ramp of crisis.</w:t>
      </w:r>
    </w:p>
    <w:p w:rsidR="005F377F" w:rsidRPr="005F377F" w:rsidRDefault="005F377F" w:rsidP="005F377F">
      <w:pPr>
        <w:widowControl/>
        <w:numPr>
          <w:ilvl w:val="0"/>
          <w:numId w:val="9"/>
        </w:numPr>
        <w:tabs>
          <w:tab w:val="left" w:pos="360"/>
        </w:tabs>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De Minister van Algemene Zaken draagt ervoor zorg, dat elk crisisbeheersingsplan periodiek, doch minimaal elk vier jaar wordt geactualiseerd en stelt de wijzigingen daarin bij ministeriële beschikking vast.</w:t>
      </w:r>
    </w:p>
    <w:p w:rsidR="005F377F" w:rsidRPr="005F377F" w:rsidRDefault="005F377F" w:rsidP="005F377F">
      <w:pPr>
        <w:jc w:val="both"/>
        <w:rPr>
          <w:rFonts w:ascii="Palatino Linotype" w:hAnsi="Palatino Linotype"/>
          <w:sz w:val="22"/>
          <w:szCs w:val="22"/>
          <w:lang w:val="nl-NL"/>
        </w:rPr>
      </w:pP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G.</w:t>
      </w:r>
      <w:r w:rsidRPr="005F377F">
        <w:rPr>
          <w:rFonts w:ascii="Palatino Linotype" w:hAnsi="Palatino Linotype"/>
          <w:sz w:val="22"/>
          <w:szCs w:val="22"/>
          <w:lang w:val="nl-NL"/>
        </w:rPr>
        <w:tab/>
        <w:t>Na artikel 4 wordt een artikel ingevoegd, luidende:</w:t>
      </w:r>
    </w:p>
    <w:p w:rsidR="005F377F" w:rsidRPr="005F377F" w:rsidRDefault="005F377F" w:rsidP="005F377F">
      <w:pPr>
        <w:widowControl/>
        <w:tabs>
          <w:tab w:val="left" w:pos="0"/>
          <w:tab w:val="left" w:pos="270"/>
        </w:tabs>
        <w:contextualSpacing/>
        <w:jc w:val="both"/>
        <w:rPr>
          <w:rFonts w:ascii="Palatino Linotype" w:hAnsi="Palatino Linotype"/>
          <w:snapToGrid/>
          <w:sz w:val="22"/>
          <w:szCs w:val="22"/>
          <w:highlight w:val="yellow"/>
          <w:lang w:val="nl-NL"/>
        </w:rPr>
      </w:pPr>
    </w:p>
    <w:p w:rsidR="005F377F" w:rsidRPr="005F377F" w:rsidRDefault="005F377F" w:rsidP="005F377F">
      <w:pPr>
        <w:widowControl/>
        <w:tabs>
          <w:tab w:val="left" w:pos="0"/>
          <w:tab w:val="left" w:pos="270"/>
        </w:tabs>
        <w:contextualSpacing/>
        <w:jc w:val="center"/>
        <w:rPr>
          <w:rFonts w:ascii="Palatino Linotype" w:hAnsi="Palatino Linotype"/>
          <w:snapToGrid/>
          <w:sz w:val="22"/>
          <w:szCs w:val="22"/>
          <w:lang w:val="nl-NL"/>
        </w:rPr>
      </w:pPr>
      <w:r w:rsidRPr="005F377F">
        <w:rPr>
          <w:rFonts w:ascii="Palatino Linotype" w:hAnsi="Palatino Linotype"/>
          <w:snapToGrid/>
          <w:sz w:val="22"/>
          <w:szCs w:val="22"/>
          <w:lang w:val="nl-NL"/>
        </w:rPr>
        <w:t>Artikel 4a</w:t>
      </w:r>
    </w:p>
    <w:p w:rsidR="005F377F" w:rsidRPr="005F377F" w:rsidRDefault="005F377F" w:rsidP="005F377F">
      <w:pPr>
        <w:widowControl/>
        <w:tabs>
          <w:tab w:val="left" w:pos="0"/>
          <w:tab w:val="left" w:pos="270"/>
        </w:tabs>
        <w:contextualSpacing/>
        <w:jc w:val="center"/>
        <w:rPr>
          <w:rFonts w:ascii="Palatino Linotype" w:hAnsi="Palatino Linotype"/>
          <w:snapToGrid/>
          <w:sz w:val="22"/>
          <w:szCs w:val="22"/>
          <w:lang w:val="nl-NL"/>
        </w:rPr>
      </w:pP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Bij of krachtens landsbesluit, houdende algemene maatregelen, worden categorieën van diensten, organisaties, inrichtingen en bedrijven aangewezen die verplicht zijn een noodplan op te stellen. Onder een noodplan wordt verstaan een plan ten behoeve van de interne beheersing en bestrijding van incidenten.</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Bij of krachtens het landsbesluit, houdende algemene maatregelen, bedoeld</w:t>
      </w:r>
      <w:r w:rsidRPr="005F377F" w:rsidDel="00D252AE">
        <w:rPr>
          <w:rFonts w:ascii="Palatino Linotype" w:hAnsi="Palatino Linotype"/>
          <w:sz w:val="22"/>
          <w:szCs w:val="22"/>
          <w:lang w:val="nl-NL"/>
        </w:rPr>
        <w:t xml:space="preserve"> </w:t>
      </w:r>
      <w:r w:rsidRPr="005F377F">
        <w:rPr>
          <w:rFonts w:ascii="Palatino Linotype" w:hAnsi="Palatino Linotype"/>
          <w:sz w:val="22"/>
          <w:szCs w:val="22"/>
          <w:lang w:val="nl-NL"/>
        </w:rPr>
        <w:t xml:space="preserve">in het eerste lid, worden regels gesteld over: </w:t>
      </w:r>
    </w:p>
    <w:p w:rsidR="005F377F" w:rsidRPr="005F377F" w:rsidRDefault="005F377F" w:rsidP="005F377F">
      <w:pPr>
        <w:numPr>
          <w:ilvl w:val="0"/>
          <w:numId w:val="10"/>
        </w:numPr>
        <w:tabs>
          <w:tab w:val="left" w:pos="720"/>
        </w:tabs>
        <w:suppressAutoHyphens/>
        <w:jc w:val="both"/>
        <w:rPr>
          <w:rFonts w:ascii="Palatino Linotype" w:hAnsi="Palatino Linotype"/>
          <w:sz w:val="22"/>
          <w:szCs w:val="22"/>
          <w:lang w:val="nl-NL"/>
        </w:rPr>
      </w:pPr>
      <w:proofErr w:type="gramStart"/>
      <w:r w:rsidRPr="005F377F">
        <w:rPr>
          <w:rFonts w:ascii="Palatino Linotype" w:hAnsi="Palatino Linotype"/>
          <w:sz w:val="22"/>
          <w:szCs w:val="22"/>
          <w:lang w:val="nl-NL"/>
        </w:rPr>
        <w:t>de</w:t>
      </w:r>
      <w:proofErr w:type="gramEnd"/>
      <w:r w:rsidRPr="005F377F">
        <w:rPr>
          <w:rFonts w:ascii="Palatino Linotype" w:hAnsi="Palatino Linotype"/>
          <w:sz w:val="22"/>
          <w:szCs w:val="22"/>
          <w:lang w:val="nl-NL"/>
        </w:rPr>
        <w:t xml:space="preserve"> inhoud en vorm van het noodplan;</w:t>
      </w:r>
    </w:p>
    <w:p w:rsidR="005F377F" w:rsidRPr="005F377F" w:rsidRDefault="005F377F" w:rsidP="005F377F">
      <w:pPr>
        <w:numPr>
          <w:ilvl w:val="0"/>
          <w:numId w:val="10"/>
        </w:numPr>
        <w:tabs>
          <w:tab w:val="left" w:pos="720"/>
        </w:tabs>
        <w:suppressAutoHyphens/>
        <w:jc w:val="both"/>
        <w:rPr>
          <w:rFonts w:ascii="Palatino Linotype" w:hAnsi="Palatino Linotype"/>
          <w:sz w:val="22"/>
          <w:szCs w:val="22"/>
          <w:lang w:val="nl-NL"/>
        </w:rPr>
      </w:pPr>
      <w:proofErr w:type="gramStart"/>
      <w:r w:rsidRPr="005F377F">
        <w:rPr>
          <w:rFonts w:ascii="Palatino Linotype" w:hAnsi="Palatino Linotype"/>
          <w:sz w:val="22"/>
          <w:szCs w:val="22"/>
          <w:lang w:val="nl-NL"/>
        </w:rPr>
        <w:t>het</w:t>
      </w:r>
      <w:proofErr w:type="gramEnd"/>
      <w:r w:rsidRPr="005F377F">
        <w:rPr>
          <w:rFonts w:ascii="Palatino Linotype" w:hAnsi="Palatino Linotype"/>
          <w:sz w:val="22"/>
          <w:szCs w:val="22"/>
          <w:lang w:val="nl-NL"/>
        </w:rPr>
        <w:t xml:space="preserve"> periodiek beproeven en actualiseren van het plan;</w:t>
      </w:r>
    </w:p>
    <w:p w:rsidR="005F377F" w:rsidRPr="005F377F" w:rsidRDefault="005F377F" w:rsidP="005F377F">
      <w:pPr>
        <w:numPr>
          <w:ilvl w:val="0"/>
          <w:numId w:val="10"/>
        </w:numPr>
        <w:tabs>
          <w:tab w:val="left" w:pos="720"/>
          <w:tab w:val="left" w:pos="1080"/>
          <w:tab w:val="left" w:pos="2160"/>
        </w:tabs>
        <w:suppressAutoHyphens/>
        <w:jc w:val="both"/>
        <w:rPr>
          <w:rFonts w:ascii="Palatino Linotype" w:hAnsi="Palatino Linotype"/>
          <w:sz w:val="22"/>
          <w:szCs w:val="22"/>
          <w:lang w:val="nl-NL"/>
        </w:rPr>
      </w:pPr>
      <w:proofErr w:type="gramStart"/>
      <w:r w:rsidRPr="005F377F">
        <w:rPr>
          <w:rFonts w:ascii="Palatino Linotype" w:hAnsi="Palatino Linotype"/>
          <w:sz w:val="22"/>
          <w:szCs w:val="22"/>
          <w:lang w:val="nl-NL"/>
        </w:rPr>
        <w:t>de</w:t>
      </w:r>
      <w:proofErr w:type="gramEnd"/>
      <w:r w:rsidRPr="005F377F">
        <w:rPr>
          <w:rFonts w:ascii="Palatino Linotype" w:hAnsi="Palatino Linotype"/>
          <w:sz w:val="22"/>
          <w:szCs w:val="22"/>
          <w:lang w:val="nl-NL"/>
        </w:rPr>
        <w:t xml:space="preserve"> gronden waarop ontheffing kan worden verleend en de eisen van en kosten verbonden aan het verzoek, bedoeld in het derde lid. </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3.</w:t>
      </w:r>
      <w:r w:rsidRPr="005F377F">
        <w:rPr>
          <w:rFonts w:ascii="Palatino Linotype" w:hAnsi="Palatino Linotype"/>
          <w:sz w:val="22"/>
          <w:szCs w:val="22"/>
          <w:lang w:val="nl-NL"/>
        </w:rPr>
        <w:tab/>
        <w:t xml:space="preserve">De Minister van Algemene Zaken kan op verzoek van een dienst, organisatie, inrichting of bedrijf en na advies te hebben ingewonnen van de directeur van de Directie Risicobeheersing en Rampenbeleid en de Commandant van Brandweer, de verzoeker ontheffing verlenen van de verplichting, bedoeld in het eerste lid. </w:t>
      </w:r>
    </w:p>
    <w:p w:rsidR="005F377F" w:rsidRPr="005F377F" w:rsidRDefault="005F377F" w:rsidP="005F377F">
      <w:pPr>
        <w:widowControl/>
        <w:tabs>
          <w:tab w:val="left" w:pos="0"/>
          <w:tab w:val="left" w:pos="567"/>
        </w:tabs>
        <w:ind w:left="270"/>
        <w:contextualSpacing/>
        <w:jc w:val="both"/>
        <w:rPr>
          <w:rFonts w:ascii="Palatino Linotype" w:hAnsi="Palatino Linotype"/>
          <w:snapToGrid/>
          <w:sz w:val="22"/>
          <w:szCs w:val="22"/>
          <w:lang w:val="nl-NL"/>
        </w:rPr>
      </w:pPr>
    </w:p>
    <w:p w:rsidR="005F377F" w:rsidRPr="005F377F" w:rsidRDefault="005F377F" w:rsidP="005F377F">
      <w:pPr>
        <w:tabs>
          <w:tab w:val="left" w:pos="0"/>
          <w:tab w:val="left" w:pos="360"/>
        </w:tabs>
        <w:jc w:val="both"/>
        <w:rPr>
          <w:rFonts w:ascii="Palatino Linotype" w:hAnsi="Palatino Linotype"/>
          <w:sz w:val="22"/>
          <w:szCs w:val="22"/>
          <w:lang w:val="nl-NL"/>
        </w:rPr>
      </w:pPr>
      <w:r w:rsidRPr="005F377F">
        <w:rPr>
          <w:rFonts w:ascii="Palatino Linotype" w:hAnsi="Palatino Linotype"/>
          <w:sz w:val="22"/>
          <w:szCs w:val="22"/>
          <w:lang w:val="nl-NL"/>
        </w:rPr>
        <w:t>H.</w:t>
      </w:r>
      <w:r w:rsidRPr="005F377F">
        <w:rPr>
          <w:rFonts w:ascii="Palatino Linotype" w:hAnsi="Palatino Linotype"/>
          <w:sz w:val="22"/>
          <w:szCs w:val="22"/>
          <w:lang w:val="nl-NL"/>
        </w:rPr>
        <w:tab/>
        <w:t>Artikel 5 komt te luiden:</w:t>
      </w:r>
    </w:p>
    <w:p w:rsidR="005F377F" w:rsidRPr="005F377F" w:rsidRDefault="005F377F" w:rsidP="005F377F">
      <w:pPr>
        <w:widowControl/>
        <w:tabs>
          <w:tab w:val="left" w:pos="0"/>
          <w:tab w:val="left" w:pos="270"/>
        </w:tabs>
        <w:contextualSpacing/>
        <w:jc w:val="both"/>
        <w:rPr>
          <w:rFonts w:ascii="Palatino Linotype" w:hAnsi="Palatino Linotype"/>
          <w:snapToGrid/>
          <w:sz w:val="22"/>
          <w:szCs w:val="22"/>
          <w:lang w:val="nl-NL"/>
        </w:rPr>
      </w:pPr>
    </w:p>
    <w:p w:rsidR="005F377F" w:rsidRPr="005F377F" w:rsidRDefault="005F377F" w:rsidP="005F377F">
      <w:pPr>
        <w:tabs>
          <w:tab w:val="left" w:pos="0"/>
          <w:tab w:val="left" w:pos="567"/>
        </w:tabs>
        <w:jc w:val="center"/>
        <w:rPr>
          <w:rFonts w:ascii="Palatino Linotype" w:hAnsi="Palatino Linotype"/>
          <w:sz w:val="22"/>
          <w:szCs w:val="22"/>
          <w:lang w:val="nl-NL"/>
        </w:rPr>
      </w:pPr>
      <w:r w:rsidRPr="005F377F">
        <w:rPr>
          <w:rFonts w:ascii="Palatino Linotype" w:hAnsi="Palatino Linotype"/>
          <w:sz w:val="22"/>
          <w:szCs w:val="22"/>
          <w:lang w:val="nl-NL"/>
        </w:rPr>
        <w:t>Artikel 5</w:t>
      </w:r>
    </w:p>
    <w:p w:rsidR="005F377F" w:rsidRPr="005F377F" w:rsidRDefault="005F377F" w:rsidP="005F377F">
      <w:pPr>
        <w:tabs>
          <w:tab w:val="left" w:pos="0"/>
          <w:tab w:val="left" w:pos="567"/>
        </w:tabs>
        <w:jc w:val="center"/>
        <w:rPr>
          <w:rFonts w:ascii="Palatino Linotype" w:hAnsi="Palatino Linotype"/>
          <w:sz w:val="22"/>
          <w:szCs w:val="22"/>
          <w:lang w:val="nl-NL"/>
        </w:rPr>
      </w:pP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De directeur van de Directie Risicobeheersing en Rampenbeleid is de nationale crisiscoördinator, tenzij de Minister van Algemene Zaken een andere functionaris daarvoor aanwijst.</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De nationale crisiscoördinator is belast met de coördinatie van de voorbereiding op de rampenbestrijding en de crisisbeheersing.</w:t>
      </w:r>
      <w:r w:rsidRPr="005F377F">
        <w:rPr>
          <w:i/>
          <w:lang w:val="nl-NL"/>
        </w:rPr>
        <w:t xml:space="preserve"> </w:t>
      </w:r>
      <w:r w:rsidRPr="005F377F">
        <w:rPr>
          <w:rFonts w:ascii="Palatino Linotype" w:hAnsi="Palatino Linotype"/>
          <w:sz w:val="22"/>
          <w:szCs w:val="22"/>
          <w:lang w:val="nl-NL"/>
        </w:rPr>
        <w:t>Hij kan bij landsbesluit, houdende algemene maatregelen, tevens met andere taken worden belast.</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3.</w:t>
      </w:r>
      <w:r w:rsidRPr="005F377F">
        <w:rPr>
          <w:rFonts w:ascii="Palatino Linotype" w:hAnsi="Palatino Linotype"/>
          <w:sz w:val="22"/>
          <w:szCs w:val="22"/>
          <w:lang w:val="nl-NL"/>
        </w:rPr>
        <w:tab/>
        <w:t>De nationale crisiscoördinator</w:t>
      </w:r>
      <w:r w:rsidRPr="005F377F" w:rsidDel="00A6725D">
        <w:rPr>
          <w:rFonts w:ascii="Palatino Linotype" w:hAnsi="Palatino Linotype"/>
          <w:sz w:val="22"/>
          <w:szCs w:val="22"/>
          <w:lang w:val="nl-NL"/>
        </w:rPr>
        <w:t xml:space="preserve"> </w:t>
      </w:r>
      <w:r w:rsidRPr="005F377F">
        <w:rPr>
          <w:rFonts w:ascii="Palatino Linotype" w:hAnsi="Palatino Linotype"/>
          <w:sz w:val="22"/>
          <w:szCs w:val="22"/>
          <w:lang w:val="nl-NL"/>
        </w:rPr>
        <w:t>oefent de taken, bedoeld in het tweede lid, uit, onder verantwoordelijkheid van de Minister van Algemene Zaken.</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4.</w:t>
      </w:r>
      <w:r w:rsidRPr="005F377F">
        <w:rPr>
          <w:rFonts w:ascii="Palatino Linotype" w:hAnsi="Palatino Linotype"/>
          <w:sz w:val="22"/>
          <w:szCs w:val="22"/>
          <w:lang w:val="nl-NL"/>
        </w:rPr>
        <w:tab/>
        <w:t>De directeur van de Directie Risicobeheersing en Rampenbeleid wijst een ambtenaar in zijn directie aan als secretaris, die als zodanig deel uitmaakt van de crisisbeheersing- en rampenbestrijdingsorganisatie en meldt dit aan de Minister van Algemene Zaken. De aanwijzing vindt plaats op grond van een door de Minister van Algemene Zaken bij ministeriële beschikking</w:t>
      </w:r>
      <w:r w:rsidRPr="005F377F" w:rsidDel="009F26CA">
        <w:rPr>
          <w:rFonts w:ascii="Palatino Linotype" w:hAnsi="Palatino Linotype"/>
          <w:sz w:val="22"/>
          <w:szCs w:val="22"/>
          <w:lang w:val="nl-NL"/>
        </w:rPr>
        <w:t xml:space="preserve"> </w:t>
      </w:r>
      <w:r w:rsidRPr="005F377F">
        <w:rPr>
          <w:rFonts w:ascii="Palatino Linotype" w:hAnsi="Palatino Linotype"/>
          <w:sz w:val="22"/>
          <w:szCs w:val="22"/>
          <w:lang w:val="nl-NL"/>
        </w:rPr>
        <w:t xml:space="preserve">vastgestelde functieprofiel voor de secretaris. </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36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I.</w:t>
      </w:r>
      <w:r w:rsidRPr="005F377F">
        <w:rPr>
          <w:rFonts w:ascii="Palatino Linotype" w:hAnsi="Palatino Linotype"/>
          <w:sz w:val="22"/>
          <w:szCs w:val="22"/>
          <w:lang w:val="nl-NL"/>
        </w:rPr>
        <w:tab/>
        <w:t>Artikel 6 wordt als volgt gewijzigd:</w:t>
      </w:r>
    </w:p>
    <w:p w:rsidR="005F377F" w:rsidRPr="005F377F" w:rsidRDefault="005F377F" w:rsidP="005F377F">
      <w:pPr>
        <w:tabs>
          <w:tab w:val="left" w:pos="180"/>
          <w:tab w:val="left" w:pos="36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r>
      <w:r w:rsidRPr="005F377F">
        <w:rPr>
          <w:rFonts w:ascii="Palatino Linotype" w:hAnsi="Palatino Linotype"/>
          <w:sz w:val="22"/>
          <w:szCs w:val="22"/>
          <w:lang w:val="nl-NL"/>
        </w:rPr>
        <w:tab/>
        <w:t xml:space="preserve">Het eerste lid komt te luiden: </w:t>
      </w:r>
    </w:p>
    <w:p w:rsidR="005F377F" w:rsidRPr="005F377F" w:rsidRDefault="005F377F" w:rsidP="005F377F">
      <w:pPr>
        <w:numPr>
          <w:ilvl w:val="1"/>
          <w:numId w:val="4"/>
        </w:numPr>
        <w:tabs>
          <w:tab w:val="left" w:pos="0"/>
          <w:tab w:val="left" w:pos="720"/>
        </w:tabs>
        <w:ind w:left="720"/>
        <w:jc w:val="both"/>
        <w:rPr>
          <w:rFonts w:ascii="Palatino Linotype" w:hAnsi="Palatino Linotype"/>
          <w:sz w:val="22"/>
          <w:szCs w:val="22"/>
          <w:lang w:val="nl-NL"/>
        </w:rPr>
      </w:pPr>
      <w:r w:rsidRPr="005F377F">
        <w:rPr>
          <w:rFonts w:ascii="Palatino Linotype" w:hAnsi="Palatino Linotype"/>
          <w:sz w:val="22"/>
          <w:szCs w:val="22"/>
          <w:lang w:val="nl-NL"/>
        </w:rPr>
        <w:t>De sectordirecteur Gezondheid</w:t>
      </w:r>
      <w:r w:rsidRPr="005F377F" w:rsidDel="00A6725D">
        <w:rPr>
          <w:rFonts w:ascii="Palatino Linotype" w:hAnsi="Palatino Linotype"/>
          <w:sz w:val="22"/>
          <w:szCs w:val="22"/>
          <w:lang w:val="nl-NL"/>
        </w:rPr>
        <w:t xml:space="preserve"> </w:t>
      </w:r>
      <w:r w:rsidRPr="005F377F">
        <w:rPr>
          <w:rFonts w:ascii="Palatino Linotype" w:hAnsi="Palatino Linotype"/>
          <w:sz w:val="22"/>
          <w:szCs w:val="22"/>
          <w:lang w:val="nl-NL"/>
        </w:rPr>
        <w:t xml:space="preserve">is de geneeskundig crisiscoördinator, tenzij de Minister van Algemene Zaken een andere functionaris daarvoor aanwijst. </w:t>
      </w:r>
    </w:p>
    <w:p w:rsidR="005F377F" w:rsidRPr="005F377F" w:rsidRDefault="005F377F" w:rsidP="005F377F">
      <w:pPr>
        <w:tabs>
          <w:tab w:val="left" w:pos="180"/>
          <w:tab w:val="left" w:pos="36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r>
      <w:r w:rsidRPr="005F377F">
        <w:rPr>
          <w:rFonts w:ascii="Palatino Linotype" w:hAnsi="Palatino Linotype"/>
          <w:sz w:val="22"/>
          <w:szCs w:val="22"/>
          <w:lang w:val="nl-NL"/>
        </w:rPr>
        <w:tab/>
        <w:t>In het tweede lid wordt “De landelijk geneeskundig rampencoördinator is belast met de operationele coördinatie van de voorbereiding op de geneeskundige hulpverlening bij rampen” vervangen door: De geneeskundig crisiscoördinator is ten behoeve van het land belast met de operationele coördinatie van de voorbereiding op de geneeskundige hulpverlening bij rampen en crises.</w:t>
      </w:r>
    </w:p>
    <w:p w:rsidR="005F377F" w:rsidRPr="005F377F" w:rsidRDefault="005F377F" w:rsidP="005F377F">
      <w:pPr>
        <w:tabs>
          <w:tab w:val="left" w:pos="0"/>
          <w:tab w:val="left" w:pos="180"/>
          <w:tab w:val="left" w:pos="36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lastRenderedPageBreak/>
        <w:t>3.</w:t>
      </w:r>
      <w:r w:rsidRPr="005F377F">
        <w:rPr>
          <w:rFonts w:ascii="Palatino Linotype" w:hAnsi="Palatino Linotype"/>
          <w:sz w:val="22"/>
          <w:szCs w:val="22"/>
          <w:lang w:val="nl-NL"/>
        </w:rPr>
        <w:tab/>
      </w:r>
      <w:r w:rsidRPr="005F377F">
        <w:rPr>
          <w:rFonts w:ascii="Palatino Linotype" w:hAnsi="Palatino Linotype"/>
          <w:sz w:val="22"/>
          <w:szCs w:val="22"/>
          <w:lang w:val="nl-NL"/>
        </w:rPr>
        <w:tab/>
        <w:t>In het derde lid wordt “landelijk geneeskundig rampencoördinator” vervangen door: geneeskundig crisiscoördinator, en wordt “landelijk rampencoördinator” vervangen door: crisiscoördinator.</w:t>
      </w:r>
    </w:p>
    <w:p w:rsidR="005F377F" w:rsidRDefault="005F377F" w:rsidP="005F377F">
      <w:pPr>
        <w:tabs>
          <w:tab w:val="left" w:pos="270"/>
          <w:tab w:val="left" w:pos="567"/>
        </w:tabs>
        <w:jc w:val="both"/>
        <w:rPr>
          <w:rFonts w:ascii="Palatino Linotype" w:hAnsi="Palatino Linotype"/>
          <w:sz w:val="22"/>
          <w:szCs w:val="22"/>
          <w:lang w:val="nl-NL"/>
        </w:rPr>
      </w:pPr>
    </w:p>
    <w:p w:rsidR="005F377F" w:rsidRDefault="005F377F" w:rsidP="005F377F">
      <w:pPr>
        <w:tabs>
          <w:tab w:val="left" w:pos="270"/>
          <w:tab w:val="left" w:pos="567"/>
        </w:tabs>
        <w:jc w:val="both"/>
        <w:rPr>
          <w:rFonts w:ascii="Palatino Linotype" w:hAnsi="Palatino Linotype"/>
          <w:sz w:val="22"/>
          <w:szCs w:val="22"/>
          <w:lang w:val="nl-NL"/>
        </w:rPr>
      </w:pPr>
    </w:p>
    <w:p w:rsidR="005F377F" w:rsidRDefault="005F377F" w:rsidP="005F377F">
      <w:pPr>
        <w:tabs>
          <w:tab w:val="left" w:pos="270"/>
          <w:tab w:val="left" w:pos="567"/>
        </w:tabs>
        <w:jc w:val="both"/>
        <w:rPr>
          <w:rFonts w:ascii="Palatino Linotype" w:hAnsi="Palatino Linotype"/>
          <w:sz w:val="22"/>
          <w:szCs w:val="22"/>
          <w:lang w:val="nl-NL"/>
        </w:rPr>
      </w:pPr>
    </w:p>
    <w:p w:rsidR="005F377F" w:rsidRDefault="005F377F" w:rsidP="005F377F">
      <w:pPr>
        <w:tabs>
          <w:tab w:val="left" w:pos="270"/>
          <w:tab w:val="left" w:pos="567"/>
        </w:tabs>
        <w:jc w:val="both"/>
        <w:rPr>
          <w:rFonts w:ascii="Palatino Linotype" w:hAnsi="Palatino Linotype"/>
          <w:sz w:val="22"/>
          <w:szCs w:val="22"/>
          <w:lang w:val="nl-NL"/>
        </w:rPr>
      </w:pPr>
    </w:p>
    <w:p w:rsidR="005F377F" w:rsidRDefault="005F377F" w:rsidP="005F377F">
      <w:pPr>
        <w:tabs>
          <w:tab w:val="left" w:pos="270"/>
          <w:tab w:val="left" w:pos="567"/>
        </w:tabs>
        <w:jc w:val="both"/>
        <w:rPr>
          <w:rFonts w:ascii="Palatino Linotype" w:hAnsi="Palatino Linotype"/>
          <w:sz w:val="22"/>
          <w:szCs w:val="22"/>
          <w:lang w:val="nl-NL"/>
        </w:rPr>
      </w:pPr>
    </w:p>
    <w:p w:rsidR="005F377F" w:rsidRPr="005F377F" w:rsidRDefault="005F377F" w:rsidP="005F377F">
      <w:pPr>
        <w:tabs>
          <w:tab w:val="left" w:pos="270"/>
          <w:tab w:val="left" w:pos="567"/>
        </w:tabs>
        <w:jc w:val="both"/>
        <w:rPr>
          <w:rFonts w:ascii="Palatino Linotype" w:hAnsi="Palatino Linotype"/>
          <w:sz w:val="22"/>
          <w:szCs w:val="22"/>
          <w:lang w:val="nl-NL"/>
        </w:rPr>
      </w:pPr>
    </w:p>
    <w:p w:rsidR="005F377F" w:rsidRPr="005F377F" w:rsidRDefault="005F377F" w:rsidP="005F377F">
      <w:pPr>
        <w:tabs>
          <w:tab w:val="left" w:pos="360"/>
          <w:tab w:val="left" w:pos="567"/>
        </w:tabs>
        <w:jc w:val="both"/>
        <w:rPr>
          <w:rFonts w:ascii="Palatino Linotype" w:hAnsi="Palatino Linotype"/>
          <w:sz w:val="22"/>
          <w:szCs w:val="22"/>
          <w:lang w:val="nl-NL"/>
        </w:rPr>
      </w:pPr>
      <w:r w:rsidRPr="005F377F">
        <w:rPr>
          <w:rFonts w:ascii="Palatino Linotype" w:hAnsi="Palatino Linotype"/>
          <w:sz w:val="22"/>
          <w:szCs w:val="22"/>
          <w:lang w:val="nl-NL"/>
        </w:rPr>
        <w:t>J.</w:t>
      </w:r>
      <w:r w:rsidRPr="005F377F">
        <w:rPr>
          <w:rFonts w:ascii="Palatino Linotype" w:hAnsi="Palatino Linotype"/>
          <w:sz w:val="22"/>
          <w:szCs w:val="22"/>
          <w:lang w:val="nl-NL"/>
        </w:rPr>
        <w:tab/>
        <w:t>Artikel 7 komt te luiden:</w:t>
      </w:r>
    </w:p>
    <w:p w:rsidR="005F377F" w:rsidRPr="005F377F" w:rsidRDefault="005F377F" w:rsidP="005F377F">
      <w:pPr>
        <w:tabs>
          <w:tab w:val="left" w:pos="0"/>
          <w:tab w:val="left" w:pos="567"/>
        </w:tabs>
        <w:jc w:val="center"/>
        <w:rPr>
          <w:rFonts w:ascii="Palatino Linotype" w:hAnsi="Palatino Linotype"/>
          <w:sz w:val="22"/>
          <w:szCs w:val="22"/>
          <w:lang w:val="nl-NL"/>
        </w:rPr>
      </w:pPr>
    </w:p>
    <w:p w:rsidR="005F377F" w:rsidRPr="005F377F" w:rsidRDefault="005F377F" w:rsidP="005F377F">
      <w:pPr>
        <w:tabs>
          <w:tab w:val="left" w:pos="0"/>
          <w:tab w:val="left" w:pos="567"/>
        </w:tabs>
        <w:jc w:val="center"/>
        <w:rPr>
          <w:rFonts w:ascii="Palatino Linotype" w:hAnsi="Palatino Linotype"/>
          <w:sz w:val="22"/>
          <w:szCs w:val="22"/>
          <w:lang w:val="nl-NL"/>
        </w:rPr>
      </w:pPr>
      <w:r w:rsidRPr="005F377F">
        <w:rPr>
          <w:rFonts w:ascii="Palatino Linotype" w:hAnsi="Palatino Linotype"/>
          <w:sz w:val="22"/>
          <w:szCs w:val="22"/>
          <w:lang w:val="nl-NL"/>
        </w:rPr>
        <w:t>Artikel 7</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360"/>
          <w:tab w:val="left" w:pos="567"/>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De diensten en organisaties treffen met inachtneming van het crisisplan, bedoeld in artikel 3, en de crisisbeheersingsplannen, bedoeld in artikel 4, de nodige maatregelen met het oog op de rampenbestrijding en de crisisbeheersing.</w:t>
      </w:r>
    </w:p>
    <w:p w:rsidR="005F377F" w:rsidRPr="005F377F" w:rsidRDefault="005F377F" w:rsidP="005F377F">
      <w:pPr>
        <w:tabs>
          <w:tab w:val="left" w:pos="360"/>
          <w:tab w:val="left" w:pos="567"/>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Binnen de diensten en organisaties wordt een functionaris met de coördinatie van de in het eerste lid bedoelde maatregelen belast.</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0"/>
          <w:tab w:val="left" w:pos="360"/>
        </w:tabs>
        <w:jc w:val="both"/>
        <w:rPr>
          <w:rFonts w:ascii="Palatino Linotype" w:hAnsi="Palatino Linotype"/>
          <w:sz w:val="22"/>
          <w:szCs w:val="22"/>
          <w:lang w:val="nl-NL"/>
        </w:rPr>
      </w:pPr>
      <w:r w:rsidRPr="005F377F">
        <w:rPr>
          <w:rFonts w:ascii="Palatino Linotype" w:hAnsi="Palatino Linotype"/>
          <w:sz w:val="22"/>
          <w:szCs w:val="22"/>
          <w:lang w:val="nl-NL"/>
        </w:rPr>
        <w:t>K.</w:t>
      </w:r>
      <w:r w:rsidRPr="005F377F">
        <w:rPr>
          <w:rFonts w:ascii="Palatino Linotype" w:hAnsi="Palatino Linotype"/>
          <w:sz w:val="22"/>
          <w:szCs w:val="22"/>
          <w:lang w:val="nl-NL"/>
        </w:rPr>
        <w:tab/>
        <w:t>Het opschrift van paragraaf 3 komt te luiden:</w:t>
      </w:r>
    </w:p>
    <w:p w:rsidR="005F377F" w:rsidRPr="005F377F" w:rsidRDefault="005F377F" w:rsidP="005F377F">
      <w:pPr>
        <w:tabs>
          <w:tab w:val="left" w:pos="0"/>
          <w:tab w:val="left" w:pos="360"/>
          <w:tab w:val="left" w:pos="720"/>
        </w:tabs>
        <w:jc w:val="both"/>
        <w:rPr>
          <w:rFonts w:ascii="Palatino Linotype" w:hAnsi="Palatino Linotype"/>
          <w:sz w:val="22"/>
          <w:szCs w:val="22"/>
          <w:lang w:val="nl-NL"/>
        </w:rPr>
      </w:pPr>
      <w:r w:rsidRPr="005F377F">
        <w:rPr>
          <w:rFonts w:ascii="Palatino Linotype" w:hAnsi="Palatino Linotype"/>
          <w:sz w:val="22"/>
          <w:szCs w:val="22"/>
          <w:lang w:val="nl-NL"/>
        </w:rPr>
        <w:tab/>
        <w:t>§3 Taken en bevoegdheden met betrekking tot de crisisbeheersing en de rampenbestrijding</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0"/>
          <w:tab w:val="left" w:pos="360"/>
        </w:tabs>
        <w:jc w:val="both"/>
        <w:rPr>
          <w:rFonts w:ascii="Palatino Linotype" w:hAnsi="Palatino Linotype"/>
          <w:sz w:val="22"/>
          <w:szCs w:val="22"/>
          <w:lang w:val="nl-NL"/>
        </w:rPr>
      </w:pPr>
      <w:r w:rsidRPr="005F377F">
        <w:rPr>
          <w:rFonts w:ascii="Palatino Linotype" w:hAnsi="Palatino Linotype"/>
          <w:sz w:val="22"/>
          <w:szCs w:val="22"/>
          <w:lang w:val="nl-NL"/>
        </w:rPr>
        <w:t>L.</w:t>
      </w:r>
      <w:r w:rsidRPr="005F377F">
        <w:rPr>
          <w:rFonts w:ascii="Palatino Linotype" w:hAnsi="Palatino Linotype"/>
          <w:sz w:val="22"/>
          <w:szCs w:val="22"/>
          <w:lang w:val="nl-NL"/>
        </w:rPr>
        <w:tab/>
        <w:t>Artikel 8 wordt als volgt gewijzigd:</w:t>
      </w:r>
    </w:p>
    <w:p w:rsidR="005F377F" w:rsidRPr="005F377F" w:rsidRDefault="005F377F" w:rsidP="005F377F">
      <w:pPr>
        <w:tabs>
          <w:tab w:val="left" w:pos="36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Het eerste lid komt te luiden:</w:t>
      </w:r>
    </w:p>
    <w:p w:rsidR="005F377F" w:rsidRPr="005F377F" w:rsidRDefault="005F377F" w:rsidP="005F377F">
      <w:pPr>
        <w:tabs>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De Minister van Algemene Zaken heeft het opperbevel tijdens een door de crisisstaf als ramp of crisis gekwalificeerde gebeurtenis of situatie. Degenen die aan de rampenbestrijding of crisisbeheersing deelnemen, staan onder zijn bevel.</w:t>
      </w:r>
    </w:p>
    <w:p w:rsidR="005F377F" w:rsidRPr="005F377F" w:rsidRDefault="005F377F" w:rsidP="005F377F">
      <w:pPr>
        <w:tabs>
          <w:tab w:val="left" w:pos="36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Het tweede lid komt te luiden:</w:t>
      </w:r>
    </w:p>
    <w:p w:rsidR="005F377F" w:rsidRPr="005F377F" w:rsidRDefault="005F377F" w:rsidP="005F377F">
      <w:pPr>
        <w:tabs>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De Minister van Algemene Zaken wordt bij de uitoefening van zijn opperbevel ondersteund door de crisisstaf.</w:t>
      </w:r>
    </w:p>
    <w:p w:rsidR="005F377F" w:rsidRPr="005F377F" w:rsidRDefault="005F377F" w:rsidP="005F377F">
      <w:pPr>
        <w:tabs>
          <w:tab w:val="left" w:pos="360"/>
          <w:tab w:val="left" w:pos="720"/>
        </w:tabs>
        <w:jc w:val="both"/>
        <w:rPr>
          <w:rFonts w:ascii="Palatino Linotype" w:hAnsi="Palatino Linotype"/>
          <w:sz w:val="22"/>
          <w:szCs w:val="22"/>
          <w:lang w:val="nl-NL"/>
        </w:rPr>
      </w:pPr>
      <w:r w:rsidRPr="005F377F">
        <w:rPr>
          <w:rFonts w:ascii="Palatino Linotype" w:hAnsi="Palatino Linotype"/>
          <w:sz w:val="22"/>
          <w:szCs w:val="22"/>
          <w:lang w:val="nl-NL"/>
        </w:rPr>
        <w:t>3.</w:t>
      </w:r>
      <w:r w:rsidRPr="005F377F">
        <w:rPr>
          <w:rFonts w:ascii="Palatino Linotype" w:hAnsi="Palatino Linotype"/>
          <w:sz w:val="22"/>
          <w:szCs w:val="22"/>
          <w:lang w:val="nl-NL"/>
        </w:rPr>
        <w:tab/>
        <w:t>Het derde lid wordt gewijzigd en komt te luiden:</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3.</w:t>
      </w:r>
      <w:r w:rsidRPr="005F377F">
        <w:rPr>
          <w:rFonts w:ascii="Palatino Linotype" w:hAnsi="Palatino Linotype"/>
          <w:sz w:val="22"/>
          <w:szCs w:val="22"/>
          <w:lang w:val="nl-NL"/>
        </w:rPr>
        <w:tab/>
        <w:t xml:space="preserve">In de crisisstaf hebben in ieder geval zitting: </w:t>
      </w:r>
    </w:p>
    <w:p w:rsidR="005F377F" w:rsidRPr="005F377F" w:rsidRDefault="005F377F" w:rsidP="005F377F">
      <w:pPr>
        <w:widowControl/>
        <w:numPr>
          <w:ilvl w:val="0"/>
          <w:numId w:val="6"/>
        </w:numPr>
        <w:tabs>
          <w:tab w:val="left" w:pos="360"/>
          <w:tab w:val="left" w:pos="1080"/>
          <w:tab w:val="left" w:pos="1440"/>
        </w:tabs>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De operationeel leiders, bedoeld in de artikelen 9 en 10;</w:t>
      </w:r>
    </w:p>
    <w:p w:rsidR="005F377F" w:rsidRPr="005F377F" w:rsidRDefault="005F377F" w:rsidP="005F377F">
      <w:pPr>
        <w:widowControl/>
        <w:numPr>
          <w:ilvl w:val="0"/>
          <w:numId w:val="6"/>
        </w:numPr>
        <w:tabs>
          <w:tab w:val="left" w:pos="360"/>
          <w:tab w:val="left" w:pos="1080"/>
          <w:tab w:val="left" w:pos="1440"/>
        </w:tabs>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De nationale crisiscoördinator, bedoeld in artikel 5;</w:t>
      </w:r>
    </w:p>
    <w:p w:rsidR="005F377F" w:rsidRPr="005F377F" w:rsidRDefault="005F377F" w:rsidP="005F377F">
      <w:pPr>
        <w:widowControl/>
        <w:numPr>
          <w:ilvl w:val="0"/>
          <w:numId w:val="6"/>
        </w:numPr>
        <w:tabs>
          <w:tab w:val="left" w:pos="360"/>
          <w:tab w:val="left" w:pos="1080"/>
          <w:tab w:val="left" w:pos="1440"/>
        </w:tabs>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De korpschef van het Korps Politie Curaçao;</w:t>
      </w:r>
    </w:p>
    <w:p w:rsidR="005F377F" w:rsidRPr="005F377F" w:rsidRDefault="005F377F" w:rsidP="005F377F">
      <w:pPr>
        <w:widowControl/>
        <w:numPr>
          <w:ilvl w:val="0"/>
          <w:numId w:val="6"/>
        </w:numPr>
        <w:tabs>
          <w:tab w:val="left" w:pos="360"/>
          <w:tab w:val="left" w:pos="1080"/>
          <w:tab w:val="left" w:pos="1440"/>
        </w:tabs>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De geneeskundige crisiscoördinator, bedoeld in artikel 6;</w:t>
      </w:r>
    </w:p>
    <w:p w:rsidR="005F377F" w:rsidRPr="005F377F" w:rsidRDefault="005F377F" w:rsidP="005F377F">
      <w:pPr>
        <w:widowControl/>
        <w:numPr>
          <w:ilvl w:val="0"/>
          <w:numId w:val="6"/>
        </w:numPr>
        <w:tabs>
          <w:tab w:val="left" w:pos="360"/>
          <w:tab w:val="left" w:pos="1080"/>
          <w:tab w:val="left" w:pos="1440"/>
        </w:tabs>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De ambtelijke secretaris, bedoeld in artikel 5, vierde lid.</w:t>
      </w:r>
    </w:p>
    <w:p w:rsidR="005F377F" w:rsidRPr="005F377F" w:rsidRDefault="005F377F" w:rsidP="005F377F">
      <w:pPr>
        <w:tabs>
          <w:tab w:val="left" w:pos="0"/>
          <w:tab w:val="left" w:pos="180"/>
          <w:tab w:val="left" w:pos="360"/>
          <w:tab w:val="left" w:pos="108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4.</w:t>
      </w:r>
      <w:r w:rsidRPr="005F377F">
        <w:rPr>
          <w:rFonts w:ascii="Palatino Linotype" w:hAnsi="Palatino Linotype"/>
          <w:sz w:val="22"/>
          <w:szCs w:val="22"/>
          <w:lang w:val="nl-NL"/>
        </w:rPr>
        <w:tab/>
      </w:r>
      <w:r w:rsidRPr="005F377F">
        <w:rPr>
          <w:rFonts w:ascii="Palatino Linotype" w:hAnsi="Palatino Linotype"/>
          <w:sz w:val="22"/>
          <w:szCs w:val="22"/>
          <w:lang w:val="nl-NL"/>
        </w:rPr>
        <w:tab/>
        <w:t>Onder vernummering van het vierde en vijfde lid tot het vijfde en zesde lid wordt een nieuw vierde lid ingevoegd, luidende:</w:t>
      </w:r>
    </w:p>
    <w:p w:rsidR="005F377F" w:rsidRPr="005F377F" w:rsidRDefault="005F377F" w:rsidP="005F377F">
      <w:pPr>
        <w:tabs>
          <w:tab w:val="left" w:pos="360"/>
          <w:tab w:val="left" w:pos="720"/>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4.</w:t>
      </w:r>
      <w:r w:rsidRPr="005F377F">
        <w:rPr>
          <w:rFonts w:ascii="Palatino Linotype" w:hAnsi="Palatino Linotype"/>
          <w:sz w:val="22"/>
          <w:szCs w:val="22"/>
          <w:lang w:val="nl-NL"/>
        </w:rPr>
        <w:tab/>
        <w:t xml:space="preserve">Per crisistype kan de Minister van Algemene Zaken de crisisstaf tijdelijk uitbreiden met een of meer functionarissen met deskundigheid </w:t>
      </w:r>
      <w:proofErr w:type="spellStart"/>
      <w:r w:rsidRPr="005F377F">
        <w:rPr>
          <w:rFonts w:ascii="Palatino Linotype" w:hAnsi="Palatino Linotype"/>
          <w:sz w:val="22"/>
          <w:szCs w:val="22"/>
          <w:lang w:val="nl-NL"/>
        </w:rPr>
        <w:t>terzake</w:t>
      </w:r>
      <w:proofErr w:type="spellEnd"/>
      <w:r w:rsidRPr="005F377F">
        <w:rPr>
          <w:rFonts w:ascii="Palatino Linotype" w:hAnsi="Palatino Linotype"/>
          <w:sz w:val="22"/>
          <w:szCs w:val="22"/>
          <w:lang w:val="nl-NL"/>
        </w:rPr>
        <w:t>.</w:t>
      </w:r>
    </w:p>
    <w:p w:rsidR="005F377F" w:rsidRPr="005F377F" w:rsidRDefault="005F377F" w:rsidP="005F377F">
      <w:pPr>
        <w:tabs>
          <w:tab w:val="left" w:pos="360"/>
          <w:tab w:val="left" w:pos="45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5.</w:t>
      </w:r>
      <w:r w:rsidRPr="005F377F">
        <w:rPr>
          <w:rFonts w:ascii="Palatino Linotype" w:hAnsi="Palatino Linotype"/>
          <w:sz w:val="22"/>
          <w:szCs w:val="22"/>
          <w:lang w:val="nl-NL"/>
        </w:rPr>
        <w:tab/>
        <w:t>In het vijfde lid wordt “ramp” vervangen door: ramp of beheersing van een crisis.</w:t>
      </w:r>
    </w:p>
    <w:p w:rsidR="005F377F" w:rsidRPr="005F377F" w:rsidRDefault="005F377F" w:rsidP="005F377F">
      <w:pPr>
        <w:tabs>
          <w:tab w:val="left" w:pos="360"/>
          <w:tab w:val="left" w:pos="450"/>
          <w:tab w:val="left" w:pos="72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6.</w:t>
      </w:r>
      <w:r w:rsidRPr="005F377F">
        <w:rPr>
          <w:rFonts w:ascii="Palatino Linotype" w:hAnsi="Palatino Linotype"/>
          <w:sz w:val="22"/>
          <w:szCs w:val="22"/>
          <w:lang w:val="nl-NL"/>
        </w:rPr>
        <w:tab/>
        <w:t>In het zesde lid wordt “ramp” vervangen door: bestrijding van de ramp of beheersing van de crisis.</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360"/>
          <w:tab w:val="left" w:pos="567"/>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M. Artikel 9 wordt als volgt gewijzigd:</w:t>
      </w:r>
    </w:p>
    <w:p w:rsidR="005F377F" w:rsidRPr="005F377F" w:rsidRDefault="005F377F" w:rsidP="005F377F">
      <w:pPr>
        <w:widowControl/>
        <w:numPr>
          <w:ilvl w:val="0"/>
          <w:numId w:val="8"/>
        </w:numPr>
        <w:ind w:left="720"/>
        <w:contextualSpacing/>
        <w:jc w:val="both"/>
        <w:rPr>
          <w:rFonts w:ascii="Palatino Linotype" w:hAnsi="Palatino Linotype" w:cs="Book Antiqua"/>
          <w:bCs/>
          <w:iCs/>
          <w:snapToGrid/>
          <w:color w:val="000000"/>
          <w:sz w:val="22"/>
          <w:szCs w:val="22"/>
          <w:lang w:val="nl-NL"/>
        </w:rPr>
      </w:pPr>
      <w:r w:rsidRPr="005F377F">
        <w:rPr>
          <w:rFonts w:ascii="Palatino Linotype" w:hAnsi="Palatino Linotype" w:cs="Book Antiqua"/>
          <w:bCs/>
          <w:iCs/>
          <w:snapToGrid/>
          <w:color w:val="000000"/>
          <w:sz w:val="22"/>
          <w:szCs w:val="22"/>
          <w:lang w:val="nl-NL"/>
        </w:rPr>
        <w:lastRenderedPageBreak/>
        <w:t xml:space="preserve">De commandant van de brandweer is belast met de </w:t>
      </w:r>
      <w:r w:rsidRPr="005F377F">
        <w:rPr>
          <w:rFonts w:ascii="Palatino Linotype" w:hAnsi="Palatino Linotype" w:cs="Book Antiqua"/>
          <w:bCs/>
          <w:snapToGrid/>
          <w:color w:val="000000"/>
          <w:sz w:val="22"/>
          <w:szCs w:val="22"/>
          <w:lang w:val="nl-NL"/>
        </w:rPr>
        <w:t>algemene</w:t>
      </w:r>
      <w:r w:rsidRPr="005F377F">
        <w:rPr>
          <w:rFonts w:ascii="Palatino Linotype" w:hAnsi="Palatino Linotype" w:cs="Book Antiqua"/>
          <w:bCs/>
          <w:iCs/>
          <w:snapToGrid/>
          <w:color w:val="000000"/>
          <w:sz w:val="22"/>
          <w:szCs w:val="22"/>
          <w:lang w:val="nl-NL"/>
        </w:rPr>
        <w:t xml:space="preserve"> operationele leiding over de rampenbestrijding en crisisbeheersing, tenzij de Minister van Algemene Zaken een andere functionaris daarmee belast.</w:t>
      </w:r>
    </w:p>
    <w:p w:rsidR="005F377F" w:rsidRPr="005F377F" w:rsidRDefault="005F377F" w:rsidP="005F377F">
      <w:pPr>
        <w:numPr>
          <w:ilvl w:val="0"/>
          <w:numId w:val="8"/>
        </w:numPr>
        <w:tabs>
          <w:tab w:val="left" w:pos="720"/>
        </w:tabs>
        <w:ind w:left="720"/>
        <w:jc w:val="both"/>
        <w:rPr>
          <w:rFonts w:ascii="Palatino Linotype" w:hAnsi="Palatino Linotype"/>
          <w:sz w:val="22"/>
          <w:szCs w:val="22"/>
          <w:lang w:val="nl-NL"/>
        </w:rPr>
      </w:pPr>
      <w:r w:rsidRPr="005F377F">
        <w:rPr>
          <w:rFonts w:ascii="Palatino Linotype" w:hAnsi="Palatino Linotype"/>
          <w:sz w:val="22"/>
          <w:szCs w:val="22"/>
          <w:lang w:val="nl-NL"/>
        </w:rPr>
        <w:t>In het tweede lid wordt “ramp te bestrijden” vervangen door “ramp te bestrijden of crisis te beheersen” en “liet eerste lid” vervangen door: het eerste lid.</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widowControl/>
        <w:tabs>
          <w:tab w:val="left" w:pos="360"/>
        </w:tabs>
        <w:ind w:left="360" w:hanging="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N. In artikel 10, eerste lid, wordt “geneeskundige en gezondheidsdienst” vervangen door: Uitvoeringsorganisatie Geneeskundige en Gezondheidszaken.</w:t>
      </w:r>
    </w:p>
    <w:p w:rsidR="005F377F" w:rsidRDefault="005F377F" w:rsidP="005F377F">
      <w:pPr>
        <w:ind w:left="720" w:hanging="720"/>
        <w:jc w:val="both"/>
        <w:rPr>
          <w:rFonts w:ascii="Palatino Linotype" w:hAnsi="Palatino Linotype" w:cs="Book Antiqua"/>
          <w:bCs/>
          <w:iCs/>
          <w:color w:val="000000"/>
          <w:sz w:val="22"/>
          <w:szCs w:val="22"/>
          <w:lang w:val="nl-NL"/>
        </w:rPr>
      </w:pPr>
    </w:p>
    <w:p w:rsidR="005F377F" w:rsidRDefault="005F377F" w:rsidP="005F377F">
      <w:pPr>
        <w:ind w:left="720" w:hanging="720"/>
        <w:jc w:val="both"/>
        <w:rPr>
          <w:rFonts w:ascii="Palatino Linotype" w:hAnsi="Palatino Linotype" w:cs="Book Antiqua"/>
          <w:bCs/>
          <w:iCs/>
          <w:color w:val="000000"/>
          <w:sz w:val="22"/>
          <w:szCs w:val="22"/>
          <w:lang w:val="nl-NL"/>
        </w:rPr>
      </w:pPr>
    </w:p>
    <w:p w:rsidR="005F377F" w:rsidRPr="005F377F" w:rsidRDefault="005F377F" w:rsidP="005F377F">
      <w:pPr>
        <w:ind w:left="720" w:hanging="720"/>
        <w:jc w:val="both"/>
        <w:rPr>
          <w:rFonts w:ascii="Palatino Linotype" w:hAnsi="Palatino Linotype" w:cs="Book Antiqua"/>
          <w:bCs/>
          <w:iCs/>
          <w:color w:val="000000"/>
          <w:sz w:val="22"/>
          <w:szCs w:val="22"/>
          <w:lang w:val="nl-NL"/>
        </w:rPr>
      </w:pPr>
      <w:r w:rsidRPr="005F377F">
        <w:rPr>
          <w:rFonts w:ascii="Palatino Linotype" w:hAnsi="Palatino Linotype" w:cs="Book Antiqua"/>
          <w:bCs/>
          <w:iCs/>
          <w:color w:val="000000"/>
          <w:sz w:val="22"/>
          <w:szCs w:val="22"/>
          <w:lang w:val="nl-NL"/>
        </w:rPr>
        <w:t>O.  Na artikel 10 wordt een nieuw artikel 10a ingevoegd luidende:</w:t>
      </w:r>
    </w:p>
    <w:p w:rsidR="005F377F" w:rsidRPr="005F377F" w:rsidRDefault="005F377F" w:rsidP="005F377F">
      <w:pPr>
        <w:ind w:left="720" w:hanging="720"/>
        <w:jc w:val="center"/>
        <w:rPr>
          <w:rFonts w:ascii="Palatino Linotype" w:hAnsi="Palatino Linotype" w:cs="Book Antiqua"/>
          <w:bCs/>
          <w:iCs/>
          <w:color w:val="000000"/>
          <w:sz w:val="22"/>
          <w:szCs w:val="22"/>
          <w:lang w:val="nl-NL"/>
        </w:rPr>
      </w:pPr>
    </w:p>
    <w:p w:rsidR="005F377F" w:rsidRPr="005F377F" w:rsidRDefault="005F377F" w:rsidP="005F377F">
      <w:pPr>
        <w:ind w:left="720" w:hanging="720"/>
        <w:jc w:val="center"/>
        <w:rPr>
          <w:rFonts w:ascii="Palatino Linotype" w:hAnsi="Palatino Linotype" w:cs="Book Antiqua"/>
          <w:bCs/>
          <w:iCs/>
          <w:color w:val="000000"/>
          <w:sz w:val="22"/>
          <w:szCs w:val="22"/>
          <w:lang w:val="nl-NL"/>
        </w:rPr>
      </w:pPr>
      <w:r w:rsidRPr="005F377F">
        <w:rPr>
          <w:rFonts w:ascii="Palatino Linotype" w:hAnsi="Palatino Linotype" w:cs="Book Antiqua"/>
          <w:bCs/>
          <w:iCs/>
          <w:color w:val="000000"/>
          <w:sz w:val="22"/>
          <w:szCs w:val="22"/>
          <w:lang w:val="nl-NL"/>
        </w:rPr>
        <w:t>Artikel 10a</w:t>
      </w:r>
    </w:p>
    <w:p w:rsidR="005F377F" w:rsidRPr="005F377F" w:rsidRDefault="005F377F" w:rsidP="005F377F">
      <w:pPr>
        <w:ind w:left="720" w:hanging="720"/>
        <w:jc w:val="center"/>
        <w:rPr>
          <w:rFonts w:ascii="Palatino Linotype" w:hAnsi="Palatino Linotype" w:cs="Book Antiqua"/>
          <w:bCs/>
          <w:iCs/>
          <w:color w:val="000000"/>
          <w:sz w:val="22"/>
          <w:szCs w:val="22"/>
          <w:lang w:val="nl-NL"/>
        </w:rPr>
      </w:pPr>
    </w:p>
    <w:p w:rsidR="005F377F" w:rsidRPr="005F377F" w:rsidRDefault="005F377F" w:rsidP="005F377F">
      <w:pPr>
        <w:ind w:left="360" w:hanging="360"/>
        <w:jc w:val="both"/>
        <w:rPr>
          <w:rFonts w:ascii="Palatino Linotype" w:hAnsi="Palatino Linotype" w:cs="Book Antiqua"/>
          <w:bCs/>
          <w:iCs/>
          <w:color w:val="000000"/>
          <w:sz w:val="22"/>
          <w:szCs w:val="22"/>
          <w:lang w:val="nl-NL"/>
        </w:rPr>
      </w:pPr>
      <w:r w:rsidRPr="005F377F">
        <w:rPr>
          <w:rFonts w:ascii="Palatino Linotype" w:hAnsi="Palatino Linotype" w:cs="Book Antiqua"/>
          <w:bCs/>
          <w:iCs/>
          <w:color w:val="000000"/>
          <w:sz w:val="22"/>
          <w:szCs w:val="22"/>
          <w:lang w:val="nl-NL"/>
        </w:rPr>
        <w:t>1.   Per crisis of ramp kan de Minister van Algemene Zaken beslissen om functionarissen die ter zake deskundig zijn te belasten met de operationele coördinatie over een specifiek taakgebied van de crisisbeheersing of rampenbestrijding.</w:t>
      </w:r>
    </w:p>
    <w:p w:rsidR="005F377F" w:rsidRPr="005F377F" w:rsidRDefault="005F377F" w:rsidP="005F377F">
      <w:pPr>
        <w:ind w:left="360" w:hanging="360"/>
        <w:jc w:val="both"/>
        <w:rPr>
          <w:rFonts w:ascii="Palatino Linotype" w:hAnsi="Palatino Linotype" w:cs="Book Antiqua"/>
          <w:bCs/>
          <w:iCs/>
          <w:color w:val="000000"/>
          <w:sz w:val="22"/>
          <w:szCs w:val="22"/>
          <w:lang w:val="nl-NL"/>
        </w:rPr>
      </w:pPr>
      <w:r w:rsidRPr="005F377F">
        <w:rPr>
          <w:rFonts w:ascii="Palatino Linotype" w:hAnsi="Palatino Linotype" w:cs="Book Antiqua"/>
          <w:bCs/>
          <w:iCs/>
          <w:color w:val="000000"/>
          <w:sz w:val="22"/>
          <w:szCs w:val="22"/>
          <w:lang w:val="nl-NL"/>
        </w:rPr>
        <w:t>2.   De functionarissen, genoemd in het eerste lid, zijn bevoegd aan degenen die deel uitmaken van de diensten en organisaties die taken verrichten in het kader van betreffende specifieke taakgebied, alle bevelen te geven die zij in dat kader nodig achten. De functionarissen oefenen die bevoegdheid uit onder verantwoordelijkheid van de algemene operationeel leider, bedoeld in artikel 9.</w:t>
      </w:r>
    </w:p>
    <w:p w:rsidR="005F377F" w:rsidRPr="005F377F" w:rsidRDefault="005F377F" w:rsidP="005F377F">
      <w:pPr>
        <w:tabs>
          <w:tab w:val="left" w:pos="0"/>
          <w:tab w:val="left" w:pos="360"/>
        </w:tabs>
        <w:jc w:val="both"/>
        <w:rPr>
          <w:rFonts w:ascii="Palatino Linotype" w:hAnsi="Palatino Linotype"/>
          <w:sz w:val="22"/>
          <w:szCs w:val="22"/>
          <w:lang w:val="nl-NL"/>
        </w:rPr>
      </w:pPr>
    </w:p>
    <w:p w:rsidR="005F377F" w:rsidRPr="005F377F" w:rsidRDefault="005F377F" w:rsidP="005F377F">
      <w:pPr>
        <w:tabs>
          <w:tab w:val="left" w:pos="0"/>
          <w:tab w:val="left" w:pos="360"/>
        </w:tabs>
        <w:jc w:val="both"/>
        <w:rPr>
          <w:rFonts w:ascii="Palatino Linotype" w:hAnsi="Palatino Linotype"/>
          <w:sz w:val="22"/>
          <w:szCs w:val="22"/>
          <w:lang w:val="nl-NL"/>
        </w:rPr>
      </w:pPr>
      <w:r w:rsidRPr="005F377F">
        <w:rPr>
          <w:rFonts w:ascii="Palatino Linotype" w:hAnsi="Palatino Linotype"/>
          <w:sz w:val="22"/>
          <w:szCs w:val="22"/>
          <w:lang w:val="nl-NL"/>
        </w:rPr>
        <w:t>P.</w:t>
      </w:r>
      <w:r w:rsidRPr="005F377F">
        <w:rPr>
          <w:rFonts w:ascii="Palatino Linotype" w:hAnsi="Palatino Linotype"/>
          <w:sz w:val="22"/>
          <w:szCs w:val="22"/>
          <w:lang w:val="nl-NL"/>
        </w:rPr>
        <w:tab/>
        <w:t>Artikel 14, eerste lid, komt te luiden:</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Een ieder die werkzaam is bij een dienst of een organisatie dan wel bij een inrichting die of een bedrijf dat betrokken kan zijn bij een ramp of crisis is desgevraagd verplicht de bestuursorganen van het Land, de nationale crisiscoördinator, bedoeld in artikel 5, de geneeskundig crisiscoördinator, bedoeld in artikel 6, alsmede de operationeel leiders, bedoeld in de artikelen 9 en 10, de inlichtingen te verstrekken die zij redelijkerwijs nodig hebben in verband met de vervulling van de taken en de bevoegdheden, genoemd in de paragrafen 2 en 3.</w:t>
      </w:r>
    </w:p>
    <w:p w:rsidR="005F377F" w:rsidRPr="005F377F" w:rsidRDefault="005F377F" w:rsidP="005F377F">
      <w:pPr>
        <w:tabs>
          <w:tab w:val="left" w:pos="0"/>
          <w:tab w:val="left" w:pos="567"/>
        </w:tabs>
        <w:ind w:left="450" w:hanging="450"/>
        <w:jc w:val="both"/>
        <w:rPr>
          <w:rFonts w:ascii="Palatino Linotype" w:hAnsi="Palatino Linotype"/>
          <w:sz w:val="22"/>
          <w:szCs w:val="22"/>
          <w:lang w:val="nl-NL"/>
        </w:rPr>
      </w:pPr>
    </w:p>
    <w:p w:rsidR="005F377F" w:rsidRPr="005F377F" w:rsidRDefault="005F377F" w:rsidP="005F377F">
      <w:pPr>
        <w:tabs>
          <w:tab w:val="left" w:pos="0"/>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Q.</w:t>
      </w:r>
      <w:r w:rsidRPr="005F377F">
        <w:rPr>
          <w:rFonts w:ascii="Palatino Linotype" w:hAnsi="Palatino Linotype"/>
          <w:sz w:val="22"/>
          <w:szCs w:val="22"/>
          <w:lang w:val="nl-NL"/>
        </w:rPr>
        <w:tab/>
        <w:t>Na artikel 14 worden twee artikelen ingevoegd luidende:</w:t>
      </w:r>
    </w:p>
    <w:p w:rsidR="005F377F" w:rsidRPr="005F377F" w:rsidRDefault="005F377F" w:rsidP="005F377F">
      <w:pPr>
        <w:tabs>
          <w:tab w:val="left" w:pos="0"/>
          <w:tab w:val="left" w:pos="567"/>
        </w:tabs>
        <w:ind w:left="450" w:hanging="450"/>
        <w:jc w:val="both"/>
        <w:rPr>
          <w:rFonts w:ascii="Palatino Linotype" w:hAnsi="Palatino Linotype"/>
          <w:sz w:val="22"/>
          <w:szCs w:val="22"/>
          <w:lang w:val="nl-NL"/>
        </w:rPr>
      </w:pPr>
    </w:p>
    <w:p w:rsidR="005F377F" w:rsidRPr="005F377F" w:rsidRDefault="005F377F" w:rsidP="005F377F">
      <w:pPr>
        <w:tabs>
          <w:tab w:val="left" w:pos="0"/>
          <w:tab w:val="left" w:pos="567"/>
        </w:tabs>
        <w:ind w:left="450" w:hanging="450"/>
        <w:jc w:val="center"/>
        <w:rPr>
          <w:rFonts w:ascii="Palatino Linotype" w:hAnsi="Palatino Linotype"/>
          <w:sz w:val="22"/>
          <w:szCs w:val="22"/>
          <w:lang w:val="nl-NL"/>
        </w:rPr>
      </w:pPr>
      <w:r w:rsidRPr="005F377F">
        <w:rPr>
          <w:rFonts w:ascii="Palatino Linotype" w:hAnsi="Palatino Linotype"/>
          <w:sz w:val="22"/>
          <w:szCs w:val="22"/>
          <w:lang w:val="nl-NL"/>
        </w:rPr>
        <w:t>Artikel 14a</w:t>
      </w:r>
    </w:p>
    <w:p w:rsidR="005F377F" w:rsidRPr="005F377F" w:rsidRDefault="005F377F" w:rsidP="005F377F">
      <w:pPr>
        <w:tabs>
          <w:tab w:val="left" w:pos="0"/>
          <w:tab w:val="left" w:pos="567"/>
        </w:tabs>
        <w:ind w:left="450" w:hanging="450"/>
        <w:jc w:val="center"/>
        <w:rPr>
          <w:rFonts w:ascii="Palatino Linotype" w:hAnsi="Palatino Linotype"/>
          <w:sz w:val="22"/>
          <w:szCs w:val="22"/>
          <w:lang w:val="nl-NL"/>
        </w:rPr>
      </w:pPr>
    </w:p>
    <w:p w:rsidR="005F377F" w:rsidRPr="005F377F" w:rsidRDefault="005F377F" w:rsidP="005F377F">
      <w:pPr>
        <w:widowControl/>
        <w:tabs>
          <w:tab w:val="left" w:pos="360"/>
        </w:tabs>
        <w:ind w:left="360" w:hanging="360"/>
        <w:contextualSpacing/>
        <w:jc w:val="both"/>
        <w:rPr>
          <w:rFonts w:ascii="Palatino Linotype" w:hAnsi="Palatino Linotype"/>
          <w:snapToGrid/>
          <w:sz w:val="22"/>
          <w:szCs w:val="22"/>
          <w:lang w:val="nl-NL"/>
        </w:rPr>
      </w:pPr>
      <w:r w:rsidRPr="005F377F">
        <w:rPr>
          <w:rFonts w:ascii="Palatino Linotype" w:hAnsi="Palatino Linotype"/>
          <w:snapToGrid/>
          <w:sz w:val="22"/>
          <w:szCs w:val="22"/>
          <w:lang w:val="nl-NL"/>
        </w:rPr>
        <w:t>1.</w:t>
      </w:r>
      <w:r w:rsidRPr="005F377F">
        <w:rPr>
          <w:rFonts w:ascii="Palatino Linotype" w:hAnsi="Palatino Linotype"/>
          <w:snapToGrid/>
          <w:sz w:val="22"/>
          <w:szCs w:val="22"/>
          <w:lang w:val="nl-NL"/>
        </w:rPr>
        <w:tab/>
        <w:t>Met het toezicht op de naleving van artikel 4a zijn belast de bij landsbesluit aangewezen personen.</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 xml:space="preserve">Een besluit als bedoeld in het eerste lid, wordt in de Landscourant bekendgemaakt. </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3.</w:t>
      </w:r>
      <w:r w:rsidRPr="005F377F">
        <w:rPr>
          <w:rFonts w:ascii="Palatino Linotype" w:hAnsi="Palatino Linotype"/>
          <w:sz w:val="22"/>
          <w:szCs w:val="22"/>
          <w:lang w:val="nl-NL"/>
        </w:rPr>
        <w:tab/>
        <w:t>De ingevolge het eerste lid met het toezicht belaste personen zijn, uitsluitend voor zover dat voor de vervulling van hun taak redelijkerwijs noodzakelijk is, bevoegd:</w:t>
      </w:r>
    </w:p>
    <w:p w:rsidR="005F377F" w:rsidRPr="005F377F" w:rsidRDefault="005F377F" w:rsidP="005F377F">
      <w:pPr>
        <w:tabs>
          <w:tab w:val="left" w:pos="360"/>
        </w:tabs>
        <w:ind w:left="360"/>
        <w:jc w:val="both"/>
        <w:rPr>
          <w:rFonts w:ascii="Palatino Linotype" w:hAnsi="Palatino Linotype"/>
          <w:sz w:val="22"/>
          <w:szCs w:val="22"/>
          <w:lang w:val="nl-NL"/>
        </w:rPr>
      </w:pPr>
      <w:r w:rsidRPr="005F377F">
        <w:rPr>
          <w:rFonts w:ascii="Palatino Linotype" w:hAnsi="Palatino Linotype"/>
          <w:sz w:val="22"/>
          <w:szCs w:val="22"/>
          <w:lang w:val="nl-NL"/>
        </w:rPr>
        <w:t>a.</w:t>
      </w:r>
      <w:r w:rsidRPr="005F377F">
        <w:rPr>
          <w:rFonts w:ascii="Palatino Linotype" w:hAnsi="Palatino Linotype"/>
          <w:sz w:val="22"/>
          <w:szCs w:val="22"/>
          <w:lang w:val="nl-NL"/>
        </w:rPr>
        <w:tab/>
        <w:t>alle inlichtingen te vragen;</w:t>
      </w:r>
    </w:p>
    <w:p w:rsidR="005F377F" w:rsidRPr="005F377F" w:rsidRDefault="005F377F" w:rsidP="005F377F">
      <w:pPr>
        <w:ind w:left="720" w:hanging="360"/>
        <w:jc w:val="both"/>
        <w:rPr>
          <w:rFonts w:ascii="Palatino Linotype" w:hAnsi="Palatino Linotype"/>
          <w:sz w:val="22"/>
          <w:szCs w:val="22"/>
          <w:lang w:val="nl-NL"/>
        </w:rPr>
      </w:pPr>
      <w:r w:rsidRPr="005F377F">
        <w:rPr>
          <w:rFonts w:ascii="Palatino Linotype" w:hAnsi="Palatino Linotype"/>
          <w:sz w:val="22"/>
          <w:szCs w:val="22"/>
          <w:lang w:val="nl-NL"/>
        </w:rPr>
        <w:t>b.</w:t>
      </w:r>
      <w:r w:rsidRPr="005F377F">
        <w:rPr>
          <w:rFonts w:ascii="Palatino Linotype" w:hAnsi="Palatino Linotype"/>
          <w:sz w:val="22"/>
          <w:szCs w:val="22"/>
          <w:lang w:val="nl-NL"/>
        </w:rPr>
        <w:tab/>
        <w:t>inzage te verlangen van alle boeken, bescheiden en andere informatiedragers en daarvan afschrift te nemen of deze daartoe tijdelijk mee te nemen;</w:t>
      </w:r>
    </w:p>
    <w:p w:rsidR="005F377F" w:rsidRPr="005F377F" w:rsidRDefault="005F377F" w:rsidP="005F377F">
      <w:pPr>
        <w:tabs>
          <w:tab w:val="left" w:pos="567"/>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c.</w:t>
      </w:r>
      <w:r w:rsidRPr="005F377F">
        <w:rPr>
          <w:rFonts w:ascii="Palatino Linotype" w:hAnsi="Palatino Linotype"/>
          <w:sz w:val="22"/>
          <w:szCs w:val="22"/>
          <w:lang w:val="nl-NL"/>
        </w:rPr>
        <w:tab/>
      </w:r>
      <w:r w:rsidRPr="005F377F">
        <w:rPr>
          <w:rFonts w:ascii="Palatino Linotype" w:hAnsi="Palatino Linotype"/>
          <w:sz w:val="22"/>
          <w:szCs w:val="22"/>
          <w:lang w:val="nl-NL"/>
        </w:rPr>
        <w:tab/>
        <w:t xml:space="preserve">goederen aan opneming en onderzoek te onderwerpen, deze daartoe tijdelijk mee te </w:t>
      </w:r>
      <w:r w:rsidRPr="005F377F">
        <w:rPr>
          <w:rFonts w:ascii="Palatino Linotype" w:hAnsi="Palatino Linotype"/>
          <w:sz w:val="22"/>
          <w:szCs w:val="22"/>
          <w:lang w:val="nl-NL"/>
        </w:rPr>
        <w:lastRenderedPageBreak/>
        <w:t xml:space="preserve">nemen en daarvan monsters te nemen; </w:t>
      </w:r>
    </w:p>
    <w:p w:rsidR="005F377F" w:rsidRPr="005F377F" w:rsidRDefault="005F377F" w:rsidP="005F377F">
      <w:pPr>
        <w:tabs>
          <w:tab w:val="left" w:pos="567"/>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d.</w:t>
      </w:r>
      <w:r w:rsidRPr="005F377F">
        <w:rPr>
          <w:rFonts w:ascii="Palatino Linotype" w:hAnsi="Palatino Linotype"/>
          <w:sz w:val="22"/>
          <w:szCs w:val="22"/>
          <w:lang w:val="nl-NL"/>
        </w:rPr>
        <w:tab/>
      </w:r>
      <w:r w:rsidRPr="005F377F">
        <w:rPr>
          <w:rFonts w:ascii="Palatino Linotype" w:hAnsi="Palatino Linotype"/>
          <w:sz w:val="22"/>
          <w:szCs w:val="22"/>
          <w:lang w:val="nl-NL"/>
        </w:rPr>
        <w:tab/>
        <w:t>alle plaatsen, met uitzondering van woningen zonder de uitdrukkelijke toestemming van de bewoner, te betreden, vergezeld van door hen aangewezen personen;</w:t>
      </w:r>
    </w:p>
    <w:p w:rsidR="005F377F" w:rsidRPr="005F377F" w:rsidRDefault="005F377F" w:rsidP="005F377F">
      <w:pPr>
        <w:tabs>
          <w:tab w:val="left" w:pos="567"/>
        </w:tabs>
        <w:ind w:left="720" w:hanging="360"/>
        <w:jc w:val="both"/>
        <w:rPr>
          <w:rFonts w:ascii="Palatino Linotype" w:hAnsi="Palatino Linotype"/>
          <w:sz w:val="22"/>
          <w:szCs w:val="22"/>
          <w:lang w:val="nl-NL"/>
        </w:rPr>
      </w:pPr>
      <w:r w:rsidRPr="005F377F">
        <w:rPr>
          <w:rFonts w:ascii="Palatino Linotype" w:hAnsi="Palatino Linotype"/>
          <w:sz w:val="22"/>
          <w:szCs w:val="22"/>
          <w:lang w:val="nl-NL"/>
        </w:rPr>
        <w:t>e.</w:t>
      </w:r>
      <w:r w:rsidRPr="005F377F">
        <w:rPr>
          <w:rFonts w:ascii="Palatino Linotype" w:hAnsi="Palatino Linotype"/>
          <w:sz w:val="22"/>
          <w:szCs w:val="22"/>
          <w:lang w:val="nl-NL"/>
        </w:rPr>
        <w:tab/>
      </w:r>
      <w:r w:rsidRPr="005F377F">
        <w:rPr>
          <w:rFonts w:ascii="Palatino Linotype" w:hAnsi="Palatino Linotype"/>
          <w:sz w:val="22"/>
          <w:szCs w:val="22"/>
          <w:lang w:val="nl-NL"/>
        </w:rPr>
        <w:tab/>
        <w:t>vaartuigen, stilstaande voertuigen en de lading daarvan te onderzoeken;</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4.</w:t>
      </w:r>
      <w:r w:rsidRPr="005F377F">
        <w:rPr>
          <w:rFonts w:ascii="Palatino Linotype" w:hAnsi="Palatino Linotype"/>
          <w:sz w:val="22"/>
          <w:szCs w:val="22"/>
          <w:lang w:val="nl-NL"/>
        </w:rPr>
        <w:tab/>
        <w:t>Bij landsbesluit, houdende algemene maatregelen, kunnen regels worden gesteld omtrent de vereisten waaraan de ingevolge het eerste lid aangewezen personen dienen te voldoen, alsmede met betrekking tot de wijze van hun taakuitoefening.</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5.</w:t>
      </w:r>
      <w:r w:rsidRPr="005F377F">
        <w:rPr>
          <w:rFonts w:ascii="Palatino Linotype" w:hAnsi="Palatino Linotype"/>
          <w:sz w:val="22"/>
          <w:szCs w:val="22"/>
          <w:lang w:val="nl-NL"/>
        </w:rPr>
        <w:tab/>
      </w:r>
      <w:proofErr w:type="gramStart"/>
      <w:r w:rsidRPr="005F377F">
        <w:rPr>
          <w:rFonts w:ascii="Palatino Linotype" w:hAnsi="Palatino Linotype"/>
          <w:sz w:val="22"/>
          <w:szCs w:val="22"/>
          <w:lang w:val="nl-NL"/>
        </w:rPr>
        <w:t>Een ieder</w:t>
      </w:r>
      <w:proofErr w:type="gramEnd"/>
      <w:r w:rsidRPr="005F377F">
        <w:rPr>
          <w:rFonts w:ascii="Palatino Linotype" w:hAnsi="Palatino Linotype"/>
          <w:sz w:val="22"/>
          <w:szCs w:val="22"/>
          <w:lang w:val="nl-NL"/>
        </w:rPr>
        <w:t xml:space="preserve"> is verplicht aan de toezichthouders, bedoeld in het eerste lid, alle medewerking te verlenen die op grond van het derde lid wordt gevorderd.</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0"/>
          <w:tab w:val="left" w:pos="567"/>
        </w:tabs>
        <w:jc w:val="center"/>
        <w:rPr>
          <w:rFonts w:ascii="Palatino Linotype" w:hAnsi="Palatino Linotype"/>
          <w:sz w:val="22"/>
          <w:szCs w:val="22"/>
          <w:lang w:val="nl-NL"/>
        </w:rPr>
      </w:pPr>
      <w:r w:rsidRPr="005F377F">
        <w:rPr>
          <w:rFonts w:ascii="Palatino Linotype" w:hAnsi="Palatino Linotype"/>
          <w:sz w:val="22"/>
          <w:szCs w:val="22"/>
          <w:lang w:val="nl-NL"/>
        </w:rPr>
        <w:t>Artikel 14b</w:t>
      </w:r>
    </w:p>
    <w:p w:rsidR="005F377F" w:rsidRPr="005F377F" w:rsidRDefault="005F377F" w:rsidP="005F377F">
      <w:pPr>
        <w:tabs>
          <w:tab w:val="left" w:pos="0"/>
          <w:tab w:val="left" w:pos="567"/>
        </w:tabs>
        <w:jc w:val="center"/>
        <w:rPr>
          <w:rFonts w:ascii="Palatino Linotype" w:hAnsi="Palatino Linotype"/>
          <w:sz w:val="22"/>
          <w:szCs w:val="22"/>
          <w:lang w:val="nl-NL"/>
        </w:rPr>
      </w:pP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De Minister van Algemene Zaken kan bepalen dat de overtreder een door de minister vastgestelde dwangsom verbeurt voor elke dag dat de overtreding voortduurt. Het vastgestelde bedrag moet in redelijke verhouding staan tot de zwaarte van het gelaedeerde belang en de beoogde werking van het opleggen van de dwangsom.</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 xml:space="preserve">De beschikking waarbij een dwangsom is opgelegd, bevat het tijdstip waarop zij van kracht wordt. De Minister van Algemene Zaken kan daarin de overtreder in de gelegenheid stellen om aan de overtreding een einde te maken. </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3.</w:t>
      </w:r>
      <w:r w:rsidRPr="005F377F">
        <w:rPr>
          <w:rFonts w:ascii="Palatino Linotype" w:hAnsi="Palatino Linotype"/>
          <w:sz w:val="22"/>
          <w:szCs w:val="22"/>
          <w:lang w:val="nl-NL"/>
        </w:rPr>
        <w:tab/>
        <w:t>De Minister van Algemene Zaken kan de verschuldigde dwangsom bij dwangbevel invorderen. Alle daaruit voortvloeiende kosten zijn voor rekening van de overtreder.</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0"/>
          <w:tab w:val="left" w:pos="567"/>
        </w:tabs>
        <w:ind w:left="450" w:hanging="450"/>
        <w:jc w:val="both"/>
        <w:rPr>
          <w:rFonts w:ascii="Palatino Linotype" w:hAnsi="Palatino Linotype"/>
          <w:sz w:val="22"/>
          <w:szCs w:val="22"/>
          <w:lang w:val="nl-NL"/>
        </w:rPr>
      </w:pPr>
      <w:r w:rsidRPr="005F377F">
        <w:rPr>
          <w:rFonts w:ascii="Palatino Linotype" w:hAnsi="Palatino Linotype"/>
          <w:sz w:val="22"/>
          <w:szCs w:val="22"/>
          <w:lang w:val="nl-NL"/>
        </w:rPr>
        <w:t>R. Artikel 15 komt te luiden:</w:t>
      </w:r>
    </w:p>
    <w:p w:rsidR="005F377F" w:rsidRPr="005F377F" w:rsidRDefault="005F377F" w:rsidP="005F377F">
      <w:pPr>
        <w:tabs>
          <w:tab w:val="left" w:pos="0"/>
          <w:tab w:val="left" w:pos="567"/>
        </w:tabs>
        <w:ind w:left="450" w:hanging="450"/>
        <w:jc w:val="both"/>
        <w:rPr>
          <w:rFonts w:ascii="Palatino Linotype" w:hAnsi="Palatino Linotype"/>
          <w:sz w:val="22"/>
          <w:szCs w:val="22"/>
          <w:lang w:val="nl-NL"/>
        </w:rPr>
      </w:pPr>
    </w:p>
    <w:p w:rsidR="005F377F" w:rsidRPr="005F377F" w:rsidRDefault="005F377F" w:rsidP="005F377F">
      <w:pPr>
        <w:tabs>
          <w:tab w:val="left" w:pos="0"/>
          <w:tab w:val="left" w:pos="567"/>
        </w:tabs>
        <w:ind w:left="450" w:hanging="450"/>
        <w:jc w:val="center"/>
        <w:rPr>
          <w:rFonts w:ascii="Palatino Linotype" w:hAnsi="Palatino Linotype"/>
          <w:sz w:val="22"/>
          <w:szCs w:val="22"/>
          <w:lang w:val="nl-NL"/>
        </w:rPr>
      </w:pPr>
      <w:r w:rsidRPr="005F377F">
        <w:rPr>
          <w:rFonts w:ascii="Palatino Linotype" w:hAnsi="Palatino Linotype"/>
          <w:sz w:val="22"/>
          <w:szCs w:val="22"/>
          <w:lang w:val="nl-NL"/>
        </w:rPr>
        <w:t>Artikel 15</w:t>
      </w:r>
    </w:p>
    <w:p w:rsidR="005F377F" w:rsidRPr="005F377F" w:rsidRDefault="005F377F" w:rsidP="005F377F">
      <w:pPr>
        <w:tabs>
          <w:tab w:val="left" w:pos="0"/>
          <w:tab w:val="left" w:pos="567"/>
        </w:tabs>
        <w:ind w:left="450" w:hanging="450"/>
        <w:jc w:val="center"/>
        <w:rPr>
          <w:rFonts w:ascii="Palatino Linotype" w:hAnsi="Palatino Linotype"/>
          <w:sz w:val="22"/>
          <w:szCs w:val="22"/>
          <w:lang w:val="nl-NL"/>
        </w:rPr>
      </w:pP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1.</w:t>
      </w:r>
      <w:r w:rsidRPr="005F377F">
        <w:rPr>
          <w:rFonts w:ascii="Palatino Linotype" w:hAnsi="Palatino Linotype"/>
          <w:sz w:val="22"/>
          <w:szCs w:val="22"/>
          <w:lang w:val="nl-NL"/>
        </w:rPr>
        <w:tab/>
        <w:t>Met hechtenis van ten hoogste zes maanden of een geldboete van de zesde categorie wordt gestraft hij die handelt in strijd met het bepaalde bij of krachtens artikel 4a en artikel 14, eerste lid.</w:t>
      </w:r>
    </w:p>
    <w:p w:rsidR="005F377F" w:rsidRPr="005F377F" w:rsidRDefault="005F377F" w:rsidP="005F377F">
      <w:pPr>
        <w:tabs>
          <w:tab w:val="left" w:pos="360"/>
        </w:tabs>
        <w:ind w:left="360" w:hanging="360"/>
        <w:jc w:val="both"/>
        <w:rPr>
          <w:rFonts w:ascii="Palatino Linotype" w:hAnsi="Palatino Linotype"/>
          <w:sz w:val="22"/>
          <w:szCs w:val="22"/>
          <w:lang w:val="nl-NL"/>
        </w:rPr>
      </w:pPr>
      <w:r w:rsidRPr="005F377F">
        <w:rPr>
          <w:rFonts w:ascii="Palatino Linotype" w:hAnsi="Palatino Linotype"/>
          <w:sz w:val="22"/>
          <w:szCs w:val="22"/>
          <w:lang w:val="nl-NL"/>
        </w:rPr>
        <w:t>2.</w:t>
      </w:r>
      <w:r w:rsidRPr="005F377F">
        <w:rPr>
          <w:rFonts w:ascii="Palatino Linotype" w:hAnsi="Palatino Linotype"/>
          <w:sz w:val="22"/>
          <w:szCs w:val="22"/>
          <w:lang w:val="nl-NL"/>
        </w:rPr>
        <w:tab/>
        <w:t>De in het eerste strafbaar gestelde feiten zijn overtredingen.</w:t>
      </w:r>
    </w:p>
    <w:p w:rsidR="005F377F" w:rsidRPr="005F377F" w:rsidRDefault="005F377F" w:rsidP="005F377F">
      <w:pPr>
        <w:tabs>
          <w:tab w:val="left" w:pos="0"/>
          <w:tab w:val="left" w:pos="360"/>
          <w:tab w:val="left" w:pos="567"/>
        </w:tabs>
        <w:jc w:val="both"/>
        <w:rPr>
          <w:rFonts w:ascii="Palatino Linotype" w:hAnsi="Palatino Linotype"/>
          <w:sz w:val="22"/>
          <w:szCs w:val="22"/>
          <w:lang w:val="nl-NL"/>
        </w:rPr>
      </w:pPr>
    </w:p>
    <w:p w:rsidR="005F377F" w:rsidRPr="005F377F" w:rsidRDefault="005F377F" w:rsidP="005F377F">
      <w:pPr>
        <w:tabs>
          <w:tab w:val="left" w:pos="0"/>
          <w:tab w:val="left" w:pos="360"/>
          <w:tab w:val="left" w:pos="567"/>
        </w:tabs>
        <w:jc w:val="both"/>
        <w:rPr>
          <w:rFonts w:ascii="Palatino Linotype" w:hAnsi="Palatino Linotype"/>
          <w:sz w:val="22"/>
          <w:szCs w:val="22"/>
          <w:lang w:val="nl-NL"/>
        </w:rPr>
      </w:pPr>
      <w:r w:rsidRPr="005F377F">
        <w:rPr>
          <w:rFonts w:ascii="Palatino Linotype" w:hAnsi="Palatino Linotype"/>
          <w:sz w:val="22"/>
          <w:szCs w:val="22"/>
          <w:lang w:val="nl-NL"/>
        </w:rPr>
        <w:t xml:space="preserve">S. </w:t>
      </w:r>
      <w:r w:rsidRPr="005F377F">
        <w:rPr>
          <w:rFonts w:ascii="Palatino Linotype" w:hAnsi="Palatino Linotype"/>
          <w:sz w:val="22"/>
          <w:szCs w:val="22"/>
          <w:lang w:val="nl-NL"/>
        </w:rPr>
        <w:tab/>
        <w:t>Artikel 18 komt te luiden:</w:t>
      </w:r>
    </w:p>
    <w:p w:rsidR="005F377F" w:rsidRPr="005F377F" w:rsidRDefault="005F377F" w:rsidP="005F377F">
      <w:pPr>
        <w:tabs>
          <w:tab w:val="left" w:pos="0"/>
          <w:tab w:val="left" w:pos="567"/>
        </w:tabs>
        <w:jc w:val="center"/>
        <w:rPr>
          <w:rFonts w:ascii="Palatino Linotype" w:hAnsi="Palatino Linotype"/>
          <w:sz w:val="22"/>
          <w:szCs w:val="22"/>
          <w:lang w:val="nl-NL"/>
        </w:rPr>
      </w:pPr>
      <w:r w:rsidRPr="005F377F">
        <w:rPr>
          <w:rFonts w:ascii="Palatino Linotype" w:hAnsi="Palatino Linotype"/>
          <w:sz w:val="22"/>
          <w:szCs w:val="22"/>
          <w:lang w:val="nl-NL"/>
        </w:rPr>
        <w:t>Artikel 18</w:t>
      </w:r>
    </w:p>
    <w:p w:rsidR="005F377F" w:rsidRPr="005F377F" w:rsidRDefault="005F377F" w:rsidP="005F377F">
      <w:pPr>
        <w:tabs>
          <w:tab w:val="left" w:pos="0"/>
          <w:tab w:val="left" w:pos="567"/>
        </w:tabs>
        <w:jc w:val="center"/>
        <w:rPr>
          <w:rFonts w:ascii="Palatino Linotype" w:hAnsi="Palatino Linotype"/>
          <w:sz w:val="22"/>
          <w:szCs w:val="22"/>
          <w:lang w:val="nl-NL"/>
        </w:rPr>
      </w:pPr>
    </w:p>
    <w:p w:rsidR="005F377F" w:rsidRPr="005F377F" w:rsidRDefault="005F377F" w:rsidP="005F377F">
      <w:pPr>
        <w:tabs>
          <w:tab w:val="left" w:pos="0"/>
          <w:tab w:val="left" w:pos="567"/>
        </w:tabs>
        <w:jc w:val="both"/>
        <w:rPr>
          <w:rFonts w:ascii="Palatino Linotype" w:hAnsi="Palatino Linotype"/>
          <w:sz w:val="22"/>
          <w:szCs w:val="22"/>
          <w:lang w:val="nl-NL"/>
        </w:rPr>
      </w:pPr>
      <w:r w:rsidRPr="005F377F">
        <w:rPr>
          <w:rFonts w:ascii="Palatino Linotype" w:hAnsi="Palatino Linotype"/>
          <w:sz w:val="22"/>
          <w:szCs w:val="22"/>
          <w:lang w:val="nl-NL"/>
        </w:rPr>
        <w:t>Het Rampenplan Curaçao Deel 1</w:t>
      </w:r>
      <w:r w:rsidRPr="005F377F">
        <w:rPr>
          <w:rFonts w:ascii="Palatino Linotype" w:hAnsi="Palatino Linotype"/>
          <w:sz w:val="22"/>
          <w:szCs w:val="22"/>
          <w:vertAlign w:val="superscript"/>
        </w:rPr>
        <w:footnoteReference w:id="3"/>
      </w:r>
      <w:r w:rsidRPr="005F377F">
        <w:rPr>
          <w:rFonts w:ascii="Palatino Linotype" w:hAnsi="Palatino Linotype"/>
          <w:sz w:val="22"/>
          <w:szCs w:val="22"/>
          <w:lang w:val="nl-NL"/>
        </w:rPr>
        <w:t xml:space="preserve"> en het Rampenplan Curaçao Deel 2</w:t>
      </w:r>
      <w:r w:rsidRPr="005F377F">
        <w:rPr>
          <w:rFonts w:ascii="Palatino Linotype" w:hAnsi="Palatino Linotype"/>
          <w:sz w:val="22"/>
          <w:szCs w:val="22"/>
          <w:vertAlign w:val="superscript"/>
        </w:rPr>
        <w:footnoteReference w:id="4"/>
      </w:r>
      <w:r w:rsidRPr="005F377F">
        <w:rPr>
          <w:rFonts w:ascii="Palatino Linotype" w:hAnsi="Palatino Linotype"/>
          <w:sz w:val="22"/>
          <w:szCs w:val="22"/>
          <w:lang w:val="nl-NL"/>
        </w:rPr>
        <w:t xml:space="preserve"> blijven van kracht, totdat deze worden vervangen door een crisisplan als bedoeld in artikel 3, eerste lid, van de Landsverordening rampenbestrijding en crisisbeheersing, zoals deze luidt na de inwerkingtreding van deze landsverordening. </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0"/>
          <w:tab w:val="left" w:pos="567"/>
        </w:tabs>
        <w:jc w:val="both"/>
        <w:rPr>
          <w:rFonts w:ascii="Palatino Linotype" w:hAnsi="Palatino Linotype"/>
          <w:sz w:val="22"/>
          <w:szCs w:val="22"/>
          <w:lang w:val="nl-NL"/>
        </w:rPr>
      </w:pPr>
      <w:r w:rsidRPr="005F377F">
        <w:rPr>
          <w:rFonts w:ascii="Palatino Linotype" w:hAnsi="Palatino Linotype"/>
          <w:sz w:val="22"/>
          <w:szCs w:val="22"/>
          <w:lang w:val="nl-NL"/>
        </w:rPr>
        <w:t>T. Artikel 19 komt te luiden:</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0"/>
          <w:tab w:val="left" w:pos="567"/>
        </w:tabs>
        <w:jc w:val="center"/>
        <w:rPr>
          <w:rFonts w:ascii="Palatino Linotype" w:hAnsi="Palatino Linotype"/>
          <w:sz w:val="22"/>
          <w:szCs w:val="22"/>
          <w:lang w:val="nl-NL"/>
        </w:rPr>
      </w:pPr>
      <w:r w:rsidRPr="005F377F">
        <w:rPr>
          <w:rFonts w:ascii="Palatino Linotype" w:hAnsi="Palatino Linotype"/>
          <w:sz w:val="22"/>
          <w:szCs w:val="22"/>
          <w:lang w:val="nl-NL"/>
        </w:rPr>
        <w:t>Artikel 19</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0"/>
          <w:tab w:val="left" w:pos="567"/>
        </w:tabs>
        <w:jc w:val="both"/>
        <w:rPr>
          <w:rFonts w:ascii="Palatino Linotype" w:hAnsi="Palatino Linotype"/>
          <w:sz w:val="22"/>
          <w:szCs w:val="22"/>
          <w:lang w:val="nl-NL"/>
        </w:rPr>
      </w:pPr>
      <w:r w:rsidRPr="005F377F">
        <w:rPr>
          <w:rFonts w:ascii="Palatino Linotype" w:hAnsi="Palatino Linotype"/>
          <w:sz w:val="22"/>
          <w:szCs w:val="22"/>
          <w:lang w:val="nl-NL"/>
        </w:rPr>
        <w:t>Deze landsverordening wordt aangehaald als: Landsverordening rampenbestrijding en crisisbeheersing.</w:t>
      </w:r>
    </w:p>
    <w:p w:rsidR="005F377F" w:rsidRPr="005F377F" w:rsidRDefault="005F377F" w:rsidP="005F377F">
      <w:pPr>
        <w:tabs>
          <w:tab w:val="left" w:pos="0"/>
          <w:tab w:val="left" w:pos="567"/>
        </w:tabs>
        <w:jc w:val="both"/>
        <w:rPr>
          <w:rFonts w:ascii="Palatino Linotype" w:hAnsi="Palatino Linotype"/>
          <w:sz w:val="22"/>
          <w:szCs w:val="22"/>
          <w:lang w:val="nl-NL"/>
        </w:rPr>
      </w:pPr>
    </w:p>
    <w:p w:rsidR="005F377F" w:rsidRPr="005F377F" w:rsidRDefault="005F377F" w:rsidP="005F377F">
      <w:pPr>
        <w:tabs>
          <w:tab w:val="left" w:pos="284"/>
          <w:tab w:val="left" w:pos="567"/>
        </w:tabs>
        <w:jc w:val="center"/>
        <w:rPr>
          <w:rFonts w:ascii="Palatino Linotype" w:hAnsi="Palatino Linotype"/>
          <w:b/>
          <w:sz w:val="22"/>
          <w:szCs w:val="22"/>
          <w:lang w:val="nl-NL"/>
        </w:rPr>
      </w:pPr>
      <w:r w:rsidRPr="005F377F">
        <w:rPr>
          <w:rFonts w:ascii="Palatino Linotype" w:hAnsi="Palatino Linotype"/>
          <w:b/>
          <w:sz w:val="22"/>
          <w:szCs w:val="22"/>
          <w:lang w:val="nl-NL"/>
        </w:rPr>
        <w:t>Artikel II</w:t>
      </w:r>
    </w:p>
    <w:p w:rsidR="005F377F" w:rsidRPr="005F377F" w:rsidRDefault="005F377F" w:rsidP="005F377F">
      <w:pPr>
        <w:tabs>
          <w:tab w:val="left" w:pos="284"/>
          <w:tab w:val="left" w:pos="567"/>
        </w:tabs>
        <w:jc w:val="center"/>
        <w:rPr>
          <w:rFonts w:ascii="Palatino Linotype" w:hAnsi="Palatino Linotype"/>
          <w:b/>
          <w:sz w:val="22"/>
          <w:szCs w:val="22"/>
          <w:lang w:val="nl-NL"/>
        </w:rPr>
      </w:pPr>
    </w:p>
    <w:p w:rsidR="005F377F" w:rsidRPr="005F377F" w:rsidRDefault="005F377F" w:rsidP="005F377F">
      <w:pPr>
        <w:tabs>
          <w:tab w:val="left" w:pos="284"/>
          <w:tab w:val="left" w:pos="567"/>
        </w:tabs>
        <w:jc w:val="both"/>
        <w:rPr>
          <w:rFonts w:ascii="Palatino Linotype" w:hAnsi="Palatino Linotype"/>
          <w:sz w:val="22"/>
          <w:szCs w:val="22"/>
          <w:lang w:val="nl-NL"/>
        </w:rPr>
      </w:pPr>
      <w:r w:rsidRPr="005F377F">
        <w:rPr>
          <w:rFonts w:ascii="Palatino Linotype" w:hAnsi="Palatino Linotype"/>
          <w:sz w:val="22"/>
          <w:szCs w:val="22"/>
          <w:lang w:val="nl-NL"/>
        </w:rPr>
        <w:t>De tekst van de Landsverordening rampenbestrijding, zoals deze luidt na de daarin bij deze landsverordening aangebrachte wijzigingen worden in het publicatieblad geplaatst.</w:t>
      </w:r>
    </w:p>
    <w:p w:rsidR="005F377F" w:rsidRPr="005F377F" w:rsidRDefault="005F377F" w:rsidP="005F377F">
      <w:pPr>
        <w:tabs>
          <w:tab w:val="left" w:pos="284"/>
          <w:tab w:val="left" w:pos="567"/>
        </w:tabs>
        <w:jc w:val="center"/>
        <w:rPr>
          <w:rFonts w:ascii="Palatino Linotype" w:hAnsi="Palatino Linotype"/>
          <w:b/>
          <w:sz w:val="22"/>
          <w:szCs w:val="22"/>
          <w:lang w:val="nl-NL"/>
        </w:rPr>
      </w:pPr>
    </w:p>
    <w:p w:rsidR="005F377F" w:rsidRPr="005F377F" w:rsidRDefault="005F377F" w:rsidP="005F377F">
      <w:pPr>
        <w:tabs>
          <w:tab w:val="left" w:pos="284"/>
          <w:tab w:val="left" w:pos="567"/>
        </w:tabs>
        <w:jc w:val="center"/>
        <w:rPr>
          <w:rFonts w:ascii="Palatino Linotype" w:hAnsi="Palatino Linotype"/>
          <w:b/>
          <w:sz w:val="22"/>
          <w:szCs w:val="22"/>
          <w:lang w:val="nl-NL"/>
        </w:rPr>
      </w:pPr>
    </w:p>
    <w:p w:rsidR="005F377F" w:rsidRDefault="005F377F" w:rsidP="005F377F">
      <w:pPr>
        <w:tabs>
          <w:tab w:val="left" w:pos="284"/>
          <w:tab w:val="left" w:pos="567"/>
        </w:tabs>
        <w:jc w:val="center"/>
        <w:rPr>
          <w:rFonts w:ascii="Palatino Linotype" w:hAnsi="Palatino Linotype"/>
          <w:b/>
          <w:sz w:val="22"/>
          <w:szCs w:val="22"/>
          <w:lang w:val="nl-NL"/>
        </w:rPr>
      </w:pPr>
    </w:p>
    <w:p w:rsidR="005F377F" w:rsidRDefault="005F377F" w:rsidP="005F377F">
      <w:pPr>
        <w:tabs>
          <w:tab w:val="left" w:pos="284"/>
          <w:tab w:val="left" w:pos="567"/>
        </w:tabs>
        <w:jc w:val="center"/>
        <w:rPr>
          <w:rFonts w:ascii="Palatino Linotype" w:hAnsi="Palatino Linotype"/>
          <w:b/>
          <w:sz w:val="22"/>
          <w:szCs w:val="22"/>
          <w:lang w:val="nl-NL"/>
        </w:rPr>
      </w:pPr>
    </w:p>
    <w:p w:rsidR="005F377F" w:rsidRPr="005F377F" w:rsidRDefault="005F377F" w:rsidP="005F377F">
      <w:pPr>
        <w:tabs>
          <w:tab w:val="left" w:pos="284"/>
          <w:tab w:val="left" w:pos="567"/>
        </w:tabs>
        <w:jc w:val="center"/>
        <w:rPr>
          <w:rFonts w:ascii="Palatino Linotype" w:hAnsi="Palatino Linotype"/>
          <w:b/>
          <w:sz w:val="22"/>
          <w:szCs w:val="22"/>
          <w:lang w:val="nl-NL"/>
        </w:rPr>
      </w:pPr>
    </w:p>
    <w:p w:rsidR="005F377F" w:rsidRPr="005F377F" w:rsidRDefault="005F377F" w:rsidP="005F377F">
      <w:pPr>
        <w:tabs>
          <w:tab w:val="left" w:pos="284"/>
          <w:tab w:val="left" w:pos="567"/>
        </w:tabs>
        <w:jc w:val="center"/>
        <w:rPr>
          <w:rFonts w:ascii="Palatino Linotype" w:hAnsi="Palatino Linotype"/>
          <w:b/>
          <w:sz w:val="22"/>
          <w:szCs w:val="22"/>
          <w:lang w:val="nl-NL"/>
        </w:rPr>
      </w:pPr>
      <w:r w:rsidRPr="005F377F">
        <w:rPr>
          <w:rFonts w:ascii="Palatino Linotype" w:hAnsi="Palatino Linotype"/>
          <w:b/>
          <w:sz w:val="22"/>
          <w:szCs w:val="22"/>
          <w:lang w:val="nl-NL"/>
        </w:rPr>
        <w:t>Artikel III</w:t>
      </w:r>
    </w:p>
    <w:p w:rsidR="005F377F" w:rsidRPr="005F377F" w:rsidRDefault="005F377F" w:rsidP="005F377F">
      <w:pPr>
        <w:tabs>
          <w:tab w:val="left" w:pos="284"/>
          <w:tab w:val="left" w:pos="567"/>
        </w:tabs>
        <w:jc w:val="center"/>
        <w:rPr>
          <w:rFonts w:ascii="Palatino Linotype" w:hAnsi="Palatino Linotype"/>
          <w:sz w:val="22"/>
          <w:szCs w:val="22"/>
          <w:lang w:val="nl-NL"/>
        </w:rPr>
      </w:pPr>
    </w:p>
    <w:p w:rsidR="005F377F" w:rsidRPr="005F377F" w:rsidRDefault="005F377F" w:rsidP="005F377F">
      <w:pPr>
        <w:tabs>
          <w:tab w:val="left" w:pos="284"/>
          <w:tab w:val="left" w:pos="567"/>
        </w:tabs>
        <w:jc w:val="both"/>
        <w:rPr>
          <w:rFonts w:ascii="Palatino Linotype" w:hAnsi="Palatino Linotype"/>
          <w:sz w:val="22"/>
          <w:szCs w:val="22"/>
          <w:lang w:val="nl-NL"/>
        </w:rPr>
      </w:pPr>
      <w:r w:rsidRPr="005F377F">
        <w:rPr>
          <w:rFonts w:ascii="Palatino Linotype" w:hAnsi="Palatino Linotype"/>
          <w:sz w:val="22"/>
          <w:szCs w:val="22"/>
          <w:lang w:val="nl-NL"/>
        </w:rPr>
        <w:t>Deze landsverordening treedt in werking met ingang van de dag na de datum van bekendmaking.</w:t>
      </w:r>
    </w:p>
    <w:p w:rsidR="005F377F" w:rsidRPr="005F377F" w:rsidRDefault="005F377F" w:rsidP="005F377F">
      <w:pPr>
        <w:widowControl/>
        <w:jc w:val="both"/>
        <w:rPr>
          <w:rFonts w:ascii="Palatino Linotype" w:hAnsi="Palatino Linotype"/>
          <w:snapToGrid/>
          <w:sz w:val="22"/>
          <w:szCs w:val="22"/>
          <w:lang w:val="nl-NL"/>
        </w:rPr>
      </w:pPr>
    </w:p>
    <w:p w:rsidR="005F377F" w:rsidRPr="005F377F" w:rsidRDefault="005F377F" w:rsidP="005F377F">
      <w:pPr>
        <w:suppressAutoHyphens/>
        <w:ind w:left="3600"/>
        <w:rPr>
          <w:rFonts w:ascii="Palatino Linotype" w:hAnsi="Palatino Linotype"/>
          <w:sz w:val="22"/>
          <w:szCs w:val="22"/>
          <w:lang w:val="nl-NL"/>
        </w:rPr>
      </w:pPr>
    </w:p>
    <w:p w:rsidR="005F377F" w:rsidRPr="005F377F" w:rsidRDefault="005F377F" w:rsidP="005F377F">
      <w:pPr>
        <w:suppressAutoHyphens/>
        <w:ind w:left="3600"/>
        <w:rPr>
          <w:rFonts w:ascii="Palatino Linotype" w:hAnsi="Palatino Linotype"/>
          <w:sz w:val="22"/>
          <w:szCs w:val="22"/>
          <w:lang w:val="nl-NL"/>
        </w:rPr>
      </w:pPr>
      <w:bookmarkStart w:id="1" w:name="_GoBack"/>
      <w:bookmarkEnd w:id="1"/>
    </w:p>
    <w:p w:rsidR="005F377F" w:rsidRDefault="005F377F" w:rsidP="005F377F">
      <w:pPr>
        <w:tabs>
          <w:tab w:val="left" w:pos="360"/>
        </w:tabs>
        <w:suppressAutoHyphens/>
        <w:ind w:left="360" w:hanging="360"/>
        <w:rPr>
          <w:rFonts w:ascii="Palatino Linotype" w:hAnsi="Palatino Linotype"/>
          <w:sz w:val="22"/>
          <w:szCs w:val="22"/>
          <w:lang w:val="nl-NL"/>
        </w:rPr>
      </w:pPr>
      <w:r w:rsidRPr="005F377F">
        <w:rPr>
          <w:rFonts w:ascii="Palatino Linotype" w:hAnsi="Palatino Linotype"/>
          <w:sz w:val="22"/>
          <w:szCs w:val="22"/>
          <w:lang w:val="nl-NL"/>
        </w:rPr>
        <w:tab/>
      </w:r>
      <w:r w:rsidRPr="005F377F">
        <w:rPr>
          <w:rFonts w:ascii="Palatino Linotype" w:hAnsi="Palatino Linotype"/>
          <w:sz w:val="22"/>
          <w:szCs w:val="22"/>
          <w:lang w:val="nl-NL"/>
        </w:rPr>
        <w:tab/>
      </w:r>
      <w:r w:rsidRPr="005F377F">
        <w:rPr>
          <w:rFonts w:ascii="Palatino Linotype" w:hAnsi="Palatino Linotype"/>
          <w:sz w:val="22"/>
          <w:szCs w:val="22"/>
          <w:lang w:val="nl-NL"/>
        </w:rPr>
        <w:tab/>
      </w:r>
      <w:r w:rsidRPr="005F377F">
        <w:rPr>
          <w:rFonts w:ascii="Palatino Linotype" w:hAnsi="Palatino Linotype"/>
          <w:sz w:val="22"/>
          <w:szCs w:val="22"/>
          <w:lang w:val="nl-NL"/>
        </w:rPr>
        <w:tab/>
      </w:r>
      <w:r w:rsidRPr="005F377F">
        <w:rPr>
          <w:rFonts w:ascii="Palatino Linotype" w:hAnsi="Palatino Linotype"/>
          <w:sz w:val="22"/>
          <w:szCs w:val="22"/>
          <w:lang w:val="nl-NL"/>
        </w:rPr>
        <w:tab/>
      </w:r>
      <w:r w:rsidRPr="005F377F">
        <w:rPr>
          <w:rFonts w:ascii="Palatino Linotype" w:hAnsi="Palatino Linotype"/>
          <w:sz w:val="22"/>
          <w:szCs w:val="22"/>
          <w:lang w:val="nl-NL"/>
        </w:rPr>
        <w:tab/>
      </w:r>
      <w:r w:rsidRPr="005F377F">
        <w:rPr>
          <w:rFonts w:ascii="Palatino Linotype" w:hAnsi="Palatino Linotype"/>
          <w:sz w:val="22"/>
          <w:szCs w:val="22"/>
          <w:lang w:val="nl-NL"/>
        </w:rPr>
        <w:tab/>
      </w:r>
      <w:r w:rsidRPr="005F377F">
        <w:rPr>
          <w:rFonts w:ascii="Palatino Linotype" w:hAnsi="Palatino Linotype"/>
          <w:sz w:val="22"/>
          <w:szCs w:val="22"/>
          <w:lang w:val="nl-NL"/>
        </w:rPr>
        <w:tab/>
      </w:r>
      <w:r w:rsidRPr="005F377F">
        <w:rPr>
          <w:rFonts w:ascii="Palatino Linotype" w:hAnsi="Palatino Linotype"/>
          <w:sz w:val="22"/>
          <w:szCs w:val="22"/>
          <w:lang w:val="nl-NL"/>
        </w:rPr>
        <w:tab/>
        <w:t>Willemstad,</w:t>
      </w:r>
      <w:r>
        <w:rPr>
          <w:rFonts w:ascii="Palatino Linotype" w:hAnsi="Palatino Linotype"/>
          <w:sz w:val="22"/>
          <w:szCs w:val="22"/>
          <w:lang w:val="nl-NL"/>
        </w:rPr>
        <w:t xml:space="preserve"> </w:t>
      </w:r>
      <w:r w:rsidR="000E7DCE">
        <w:rPr>
          <w:rFonts w:ascii="Palatino Linotype" w:hAnsi="Palatino Linotype"/>
          <w:sz w:val="22"/>
          <w:szCs w:val="22"/>
          <w:lang w:val="nl-NL"/>
        </w:rPr>
        <w:t>7</w:t>
      </w:r>
      <w:r w:rsidR="000E7DCE" w:rsidRPr="000E7DCE">
        <w:rPr>
          <w:rFonts w:ascii="Palatino Linotype" w:hAnsi="Palatino Linotype"/>
          <w:sz w:val="22"/>
          <w:szCs w:val="22"/>
          <w:vertAlign w:val="superscript"/>
          <w:lang w:val="nl-NL"/>
        </w:rPr>
        <w:t>de</w:t>
      </w:r>
      <w:r w:rsidR="000E7DCE">
        <w:rPr>
          <w:rFonts w:ascii="Palatino Linotype" w:hAnsi="Palatino Linotype"/>
          <w:sz w:val="22"/>
          <w:szCs w:val="22"/>
          <w:lang w:val="nl-NL"/>
        </w:rPr>
        <w:t xml:space="preserve"> oktober 2021</w:t>
      </w:r>
    </w:p>
    <w:p w:rsidR="000E7DCE" w:rsidRDefault="000E7DCE" w:rsidP="000E7DCE">
      <w:pPr>
        <w:ind w:left="5760" w:right="760"/>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0E7DCE" w:rsidRPr="005F377F" w:rsidRDefault="000E7DCE" w:rsidP="000E7DCE">
      <w:pPr>
        <w:suppressAutoHyphens/>
        <w:ind w:left="5760"/>
        <w:rPr>
          <w:rFonts w:ascii="Palatino Linotype" w:hAnsi="Palatino Linotype"/>
          <w:sz w:val="22"/>
          <w:szCs w:val="22"/>
          <w:lang w:val="nl-NL"/>
        </w:rPr>
      </w:pPr>
    </w:p>
    <w:p w:rsidR="005F377F" w:rsidRPr="005F377F" w:rsidRDefault="005F377F" w:rsidP="005F377F">
      <w:pPr>
        <w:tabs>
          <w:tab w:val="left" w:pos="360"/>
        </w:tabs>
        <w:suppressAutoHyphens/>
        <w:ind w:left="360" w:hanging="360"/>
        <w:rPr>
          <w:rFonts w:ascii="Palatino Linotype" w:hAnsi="Palatino Linotype"/>
          <w:sz w:val="22"/>
          <w:szCs w:val="22"/>
          <w:lang w:val="nl-NL"/>
        </w:rPr>
      </w:pPr>
    </w:p>
    <w:p w:rsidR="005F377F" w:rsidRPr="005F377F" w:rsidRDefault="005F377F" w:rsidP="005F377F">
      <w:pPr>
        <w:tabs>
          <w:tab w:val="left" w:pos="360"/>
        </w:tabs>
        <w:suppressAutoHyphens/>
        <w:ind w:left="360" w:hanging="360"/>
        <w:rPr>
          <w:rFonts w:ascii="Palatino Linotype" w:hAnsi="Palatino Linotype"/>
          <w:sz w:val="22"/>
          <w:szCs w:val="22"/>
          <w:lang w:val="nl-NL"/>
        </w:rPr>
      </w:pPr>
      <w:r w:rsidRPr="005F377F">
        <w:rPr>
          <w:rFonts w:ascii="Palatino Linotype" w:hAnsi="Palatino Linotype"/>
          <w:sz w:val="22"/>
          <w:szCs w:val="22"/>
          <w:lang w:val="nl-NL"/>
        </w:rPr>
        <w:t>De Minister van Algemene Zaken,</w:t>
      </w:r>
    </w:p>
    <w:p w:rsidR="000E7DCE" w:rsidRDefault="000E7DCE" w:rsidP="000E7DCE">
      <w:pPr>
        <w:ind w:right="5980"/>
        <w:jc w:val="center"/>
        <w:rPr>
          <w:rFonts w:ascii="Palatino Linotype" w:hAnsi="Palatino Linotype"/>
          <w:snapToGrid/>
          <w:sz w:val="22"/>
          <w:szCs w:val="22"/>
          <w:lang w:val="nl-NL"/>
        </w:rPr>
      </w:pPr>
      <w:r>
        <w:rPr>
          <w:rFonts w:ascii="Palatino Linotype" w:hAnsi="Palatino Linotype"/>
          <w:sz w:val="22"/>
          <w:szCs w:val="22"/>
          <w:lang w:val="nl-NL"/>
        </w:rPr>
        <w:t>G.S. PISAS</w:t>
      </w:r>
    </w:p>
    <w:p w:rsidR="005F377F" w:rsidRPr="005F377F" w:rsidRDefault="005F377F" w:rsidP="005F377F">
      <w:pPr>
        <w:tabs>
          <w:tab w:val="left" w:pos="360"/>
        </w:tabs>
        <w:suppressAutoHyphens/>
        <w:ind w:left="360" w:hanging="360"/>
        <w:rPr>
          <w:rFonts w:ascii="Palatino Linotype" w:hAnsi="Palatino Linotype"/>
          <w:sz w:val="22"/>
          <w:szCs w:val="22"/>
          <w:lang w:val="nl-NL"/>
        </w:rPr>
      </w:pPr>
    </w:p>
    <w:p w:rsidR="005F377F" w:rsidRPr="005F377F" w:rsidRDefault="005F377F" w:rsidP="005F377F">
      <w:pPr>
        <w:tabs>
          <w:tab w:val="left" w:pos="360"/>
        </w:tabs>
        <w:suppressAutoHyphens/>
        <w:ind w:left="360" w:hanging="360"/>
        <w:rPr>
          <w:rFonts w:ascii="Palatino Linotype" w:hAnsi="Palatino Linotype"/>
          <w:sz w:val="22"/>
          <w:szCs w:val="22"/>
          <w:lang w:val="nl-NL"/>
        </w:rPr>
      </w:pPr>
    </w:p>
    <w:p w:rsidR="005F377F" w:rsidRPr="005F377F" w:rsidRDefault="005F377F" w:rsidP="005F377F">
      <w:pPr>
        <w:tabs>
          <w:tab w:val="left" w:pos="360"/>
        </w:tabs>
        <w:suppressAutoHyphens/>
        <w:ind w:left="360" w:hanging="360"/>
        <w:rPr>
          <w:rFonts w:ascii="Palatino Linotype" w:hAnsi="Palatino Linotype"/>
          <w:sz w:val="22"/>
          <w:szCs w:val="22"/>
          <w:lang w:val="nl-NL"/>
        </w:rPr>
      </w:pPr>
    </w:p>
    <w:p w:rsidR="005F377F" w:rsidRPr="005F377F" w:rsidRDefault="005F377F" w:rsidP="005F377F">
      <w:pPr>
        <w:tabs>
          <w:tab w:val="left" w:pos="360"/>
        </w:tabs>
        <w:suppressAutoHyphens/>
        <w:ind w:left="360" w:hanging="360"/>
        <w:rPr>
          <w:rFonts w:ascii="Palatino Linotype" w:hAnsi="Palatino Linotype"/>
          <w:sz w:val="22"/>
          <w:szCs w:val="22"/>
          <w:lang w:val="nl-NL"/>
        </w:rPr>
      </w:pPr>
      <w:r w:rsidRPr="005F377F">
        <w:rPr>
          <w:rFonts w:ascii="Palatino Linotype" w:hAnsi="Palatino Linotype"/>
          <w:sz w:val="22"/>
          <w:szCs w:val="22"/>
          <w:lang w:val="nl-NL"/>
        </w:rPr>
        <w:t>De Minister van Justitie,</w:t>
      </w:r>
    </w:p>
    <w:p w:rsidR="000E7DCE" w:rsidRDefault="000E7DCE" w:rsidP="000E7DCE">
      <w:pPr>
        <w:ind w:right="6970"/>
        <w:jc w:val="center"/>
        <w:rPr>
          <w:rFonts w:ascii="Palatino Linotype" w:hAnsi="Palatino Linotype"/>
          <w:snapToGrid/>
          <w:sz w:val="22"/>
          <w:szCs w:val="22"/>
          <w:lang w:val="nl-NL"/>
        </w:rPr>
      </w:pPr>
      <w:r>
        <w:rPr>
          <w:rFonts w:ascii="Palatino Linotype" w:hAnsi="Palatino Linotype"/>
          <w:sz w:val="22"/>
          <w:szCs w:val="22"/>
          <w:lang w:val="nl-NL"/>
        </w:rPr>
        <w:t>G.S. PISAS</w:t>
      </w:r>
    </w:p>
    <w:p w:rsidR="005F377F" w:rsidRPr="005F377F" w:rsidRDefault="005F377F" w:rsidP="005F377F">
      <w:pPr>
        <w:widowControl/>
        <w:tabs>
          <w:tab w:val="left" w:pos="5580"/>
        </w:tabs>
        <w:ind w:left="360" w:hanging="360"/>
        <w:jc w:val="both"/>
        <w:rPr>
          <w:rFonts w:ascii="Palatino Linotype" w:hAnsi="Palatino Linotype"/>
          <w:snapToGrid/>
          <w:sz w:val="22"/>
          <w:szCs w:val="22"/>
          <w:lang w:val="nl-NL"/>
        </w:rPr>
      </w:pPr>
    </w:p>
    <w:p w:rsidR="005F377F" w:rsidRPr="005F377F" w:rsidRDefault="005F377F" w:rsidP="005F377F">
      <w:pPr>
        <w:suppressAutoHyphens/>
        <w:ind w:left="3600"/>
        <w:rPr>
          <w:rFonts w:ascii="Palatino Linotype" w:hAnsi="Palatino Linotype"/>
          <w:sz w:val="22"/>
          <w:szCs w:val="22"/>
          <w:lang w:val="nl-NL"/>
        </w:rPr>
      </w:pPr>
    </w:p>
    <w:p w:rsidR="005F377F" w:rsidRPr="005F377F" w:rsidRDefault="005F377F" w:rsidP="005F377F">
      <w:pPr>
        <w:suppressAutoHyphens/>
        <w:ind w:left="5760"/>
        <w:rPr>
          <w:rFonts w:ascii="Palatino Linotype" w:hAnsi="Palatino Linotype"/>
          <w:sz w:val="22"/>
          <w:szCs w:val="22"/>
          <w:lang w:val="nl-NL"/>
        </w:rPr>
      </w:pPr>
      <w:r w:rsidRPr="005F377F">
        <w:rPr>
          <w:rFonts w:ascii="Palatino Linotype" w:hAnsi="Palatino Linotype"/>
          <w:sz w:val="22"/>
          <w:szCs w:val="22"/>
          <w:lang w:val="nl-NL"/>
        </w:rPr>
        <w:t xml:space="preserve">Uitgegeven de </w:t>
      </w:r>
      <w:r w:rsidR="000E7DCE">
        <w:rPr>
          <w:rFonts w:ascii="Palatino Linotype" w:hAnsi="Palatino Linotype"/>
          <w:sz w:val="22"/>
          <w:szCs w:val="22"/>
          <w:lang w:val="nl-NL"/>
        </w:rPr>
        <w:t>8</w:t>
      </w:r>
      <w:r w:rsidR="000E7DCE" w:rsidRPr="000E7DCE">
        <w:rPr>
          <w:rFonts w:ascii="Palatino Linotype" w:hAnsi="Palatino Linotype"/>
          <w:sz w:val="22"/>
          <w:szCs w:val="22"/>
          <w:vertAlign w:val="superscript"/>
          <w:lang w:val="nl-NL"/>
        </w:rPr>
        <w:t>ste</w:t>
      </w:r>
      <w:r w:rsidR="000E7DCE">
        <w:rPr>
          <w:rFonts w:ascii="Palatino Linotype" w:hAnsi="Palatino Linotype"/>
          <w:sz w:val="22"/>
          <w:szCs w:val="22"/>
          <w:lang w:val="nl-NL"/>
        </w:rPr>
        <w:t xml:space="preserve"> oktober 2021</w:t>
      </w:r>
    </w:p>
    <w:p w:rsidR="005F377F" w:rsidRDefault="005F377F" w:rsidP="005F377F">
      <w:pPr>
        <w:suppressAutoHyphens/>
        <w:ind w:left="5760"/>
        <w:rPr>
          <w:rFonts w:ascii="Palatino Linotype" w:hAnsi="Palatino Linotype"/>
          <w:sz w:val="22"/>
          <w:szCs w:val="22"/>
          <w:lang w:val="nl-NL"/>
        </w:rPr>
      </w:pPr>
      <w:r w:rsidRPr="005F377F">
        <w:rPr>
          <w:rFonts w:ascii="Palatino Linotype" w:hAnsi="Palatino Linotype"/>
          <w:sz w:val="22"/>
          <w:szCs w:val="22"/>
          <w:lang w:val="nl-NL"/>
        </w:rPr>
        <w:t>De Minister van Algemene Zaken,</w:t>
      </w:r>
    </w:p>
    <w:p w:rsidR="000E7DCE" w:rsidRDefault="000E7DCE" w:rsidP="00C71C2D">
      <w:pPr>
        <w:ind w:left="5760" w:right="220"/>
        <w:jc w:val="center"/>
        <w:rPr>
          <w:rFonts w:ascii="Palatino Linotype" w:hAnsi="Palatino Linotype"/>
          <w:snapToGrid/>
          <w:sz w:val="22"/>
          <w:szCs w:val="22"/>
          <w:lang w:val="nl-NL"/>
        </w:rPr>
      </w:pPr>
      <w:r>
        <w:rPr>
          <w:rFonts w:ascii="Palatino Linotype" w:hAnsi="Palatino Linotype"/>
          <w:sz w:val="22"/>
          <w:szCs w:val="22"/>
          <w:lang w:val="nl-NL"/>
        </w:rPr>
        <w:t>G.S. PISAS</w:t>
      </w:r>
    </w:p>
    <w:p w:rsidR="000E7DCE" w:rsidRPr="005F377F" w:rsidRDefault="000E7DCE" w:rsidP="005F377F">
      <w:pPr>
        <w:suppressAutoHyphens/>
        <w:ind w:left="5760"/>
        <w:rPr>
          <w:rFonts w:ascii="Palatino Linotype" w:hAnsi="Palatino Linotype"/>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sectPr w:rsidR="00331A7B"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7F" w:rsidRDefault="005F377F">
    <w:pPr>
      <w:pStyle w:val="Footer"/>
    </w:pPr>
  </w:p>
  <w:p w:rsidR="005F377F" w:rsidRPr="00432CBD" w:rsidRDefault="005F377F" w:rsidP="005F377F">
    <w:pPr>
      <w:pStyle w:val="Footer"/>
      <w:tabs>
        <w:tab w:val="clear" w:pos="8640"/>
      </w:tabs>
      <w:jc w:val="center"/>
      <w:rPr>
        <w:rStyle w:val="PageNumber"/>
        <w:rFonts w:ascii="Palatino Linotype" w:hAnsi="Palatino Linotype"/>
        <w:sz w:val="20"/>
        <w:lang w:val="nl-NL"/>
      </w:rPr>
    </w:pPr>
    <w:r w:rsidRPr="00432CBD">
      <w:rPr>
        <w:rFonts w:ascii="Palatino Linotype" w:hAnsi="Palatino Linotype"/>
        <w:sz w:val="20"/>
        <w:lang w:val="nl-NL"/>
      </w:rPr>
      <w:t>Staten van Curaçao, zittingsjaar 2019 - 2020 - 152</w:t>
    </w:r>
  </w:p>
  <w:p w:rsidR="005F377F" w:rsidRDefault="005F37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9F" w:rsidRDefault="0043209F">
      <w:r>
        <w:separator/>
      </w:r>
    </w:p>
  </w:footnote>
  <w:footnote w:type="continuationSeparator" w:id="0">
    <w:p w:rsidR="0043209F" w:rsidRDefault="0043209F">
      <w:r>
        <w:continuationSeparator/>
      </w:r>
    </w:p>
  </w:footnote>
  <w:footnote w:id="1">
    <w:p w:rsidR="005F377F" w:rsidRPr="005F377F" w:rsidRDefault="005F377F" w:rsidP="005F377F">
      <w:pPr>
        <w:pStyle w:val="FootnoteText"/>
        <w:rPr>
          <w:rFonts w:ascii="Palatino Linotype" w:hAnsi="Palatino Linotype"/>
          <w:sz w:val="18"/>
          <w:szCs w:val="18"/>
        </w:rPr>
      </w:pPr>
      <w:r w:rsidRPr="005F377F">
        <w:rPr>
          <w:rStyle w:val="FootnoteReference"/>
          <w:rFonts w:ascii="Palatino Linotype" w:hAnsi="Palatino Linotype"/>
          <w:sz w:val="18"/>
          <w:szCs w:val="18"/>
        </w:rPr>
        <w:footnoteRef/>
      </w:r>
      <w:r w:rsidRPr="005F377F">
        <w:rPr>
          <w:rFonts w:ascii="Palatino Linotype" w:hAnsi="Palatino Linotype"/>
          <w:sz w:val="18"/>
          <w:szCs w:val="18"/>
        </w:rPr>
        <w:t xml:space="preserve"> P.B. 2015, no. 51 (GT). </w:t>
      </w:r>
    </w:p>
  </w:footnote>
  <w:footnote w:id="2">
    <w:p w:rsidR="005F377F" w:rsidRPr="005F377F" w:rsidRDefault="005F377F" w:rsidP="005F377F">
      <w:pPr>
        <w:pStyle w:val="FootnoteText"/>
        <w:rPr>
          <w:rFonts w:ascii="Palatino Linotype" w:hAnsi="Palatino Linotype"/>
          <w:sz w:val="18"/>
          <w:szCs w:val="18"/>
        </w:rPr>
      </w:pPr>
      <w:r w:rsidRPr="005F377F">
        <w:rPr>
          <w:rStyle w:val="FootnoteReference"/>
          <w:rFonts w:ascii="Palatino Linotype" w:hAnsi="Palatino Linotype"/>
          <w:sz w:val="18"/>
          <w:szCs w:val="18"/>
        </w:rPr>
        <w:footnoteRef/>
      </w:r>
      <w:r w:rsidRPr="005F377F">
        <w:rPr>
          <w:rFonts w:ascii="Palatino Linotype" w:hAnsi="Palatino Linotype"/>
          <w:sz w:val="18"/>
          <w:szCs w:val="18"/>
        </w:rPr>
        <w:t xml:space="preserve"> A.B. 2010, no. 87, </w:t>
      </w:r>
      <w:proofErr w:type="spellStart"/>
      <w:r w:rsidRPr="005F377F">
        <w:rPr>
          <w:rFonts w:ascii="Palatino Linotype" w:hAnsi="Palatino Linotype"/>
          <w:sz w:val="18"/>
          <w:szCs w:val="18"/>
        </w:rPr>
        <w:t>bijlage</w:t>
      </w:r>
      <w:proofErr w:type="spellEnd"/>
      <w:r w:rsidRPr="005F377F">
        <w:rPr>
          <w:rFonts w:ascii="Palatino Linotype" w:hAnsi="Palatino Linotype"/>
          <w:sz w:val="18"/>
          <w:szCs w:val="18"/>
        </w:rPr>
        <w:t xml:space="preserve"> t. </w:t>
      </w:r>
    </w:p>
  </w:footnote>
  <w:footnote w:id="3">
    <w:p w:rsidR="005F377F" w:rsidRPr="005F377F" w:rsidRDefault="005F377F" w:rsidP="005F377F">
      <w:pPr>
        <w:pStyle w:val="FootnoteText"/>
        <w:rPr>
          <w:rFonts w:ascii="Palatino Linotype" w:hAnsi="Palatino Linotype"/>
          <w:sz w:val="18"/>
          <w:szCs w:val="18"/>
        </w:rPr>
      </w:pPr>
      <w:r w:rsidRPr="005F377F">
        <w:rPr>
          <w:rStyle w:val="FootnoteReference"/>
          <w:rFonts w:ascii="Palatino Linotype" w:hAnsi="Palatino Linotype"/>
          <w:sz w:val="18"/>
          <w:szCs w:val="18"/>
        </w:rPr>
        <w:footnoteRef/>
      </w:r>
      <w:r w:rsidRPr="005F377F">
        <w:rPr>
          <w:rFonts w:ascii="Palatino Linotype" w:hAnsi="Palatino Linotype"/>
          <w:sz w:val="18"/>
          <w:szCs w:val="18"/>
        </w:rPr>
        <w:t xml:space="preserve"> A.B. 2008, no. 107</w:t>
      </w:r>
    </w:p>
  </w:footnote>
  <w:footnote w:id="4">
    <w:p w:rsidR="005F377F" w:rsidRPr="005F377F" w:rsidRDefault="005F377F" w:rsidP="005F377F">
      <w:pPr>
        <w:pStyle w:val="FootnoteText"/>
        <w:rPr>
          <w:rFonts w:ascii="Palatino Linotype" w:hAnsi="Palatino Linotype"/>
          <w:sz w:val="18"/>
          <w:szCs w:val="18"/>
        </w:rPr>
      </w:pPr>
      <w:r w:rsidRPr="005F377F">
        <w:rPr>
          <w:rStyle w:val="FootnoteReference"/>
          <w:rFonts w:ascii="Palatino Linotype" w:hAnsi="Palatino Linotype"/>
          <w:sz w:val="18"/>
          <w:szCs w:val="18"/>
        </w:rPr>
        <w:footnoteRef/>
      </w:r>
      <w:r w:rsidRPr="005F377F">
        <w:rPr>
          <w:rFonts w:ascii="Palatino Linotype" w:hAnsi="Palatino Linotype"/>
          <w:sz w:val="18"/>
          <w:szCs w:val="18"/>
        </w:rPr>
        <w:t xml:space="preserve"> A.B. 2010, no. 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1C2D">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1C2D">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5F377F">
      <w:rPr>
        <w:rFonts w:ascii="Times New Roman" w:hAnsi="Times New Roman"/>
        <w:b/>
        <w:spacing w:val="-4"/>
        <w:sz w:val="36"/>
      </w:rPr>
      <w:t>106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1C2D">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1C2D">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5F377F">
      <w:rPr>
        <w:rFonts w:ascii="Times New Roman" w:hAnsi="Times New Roman"/>
        <w:b/>
        <w:spacing w:val="-4"/>
        <w:sz w:val="36"/>
      </w:rPr>
      <w:t>06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93"/>
    <w:multiLevelType w:val="hybridMultilevel"/>
    <w:tmpl w:val="553A04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F302F"/>
    <w:multiLevelType w:val="hybridMultilevel"/>
    <w:tmpl w:val="493858F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663E61"/>
    <w:multiLevelType w:val="hybridMultilevel"/>
    <w:tmpl w:val="DDCC7498"/>
    <w:lvl w:ilvl="0" w:tplc="B5563526">
      <w:start w:val="1"/>
      <w:numFmt w:val="lowerLetter"/>
      <w:lvlText w:val="%1."/>
      <w:lvlJc w:val="left"/>
      <w:pPr>
        <w:ind w:left="1800" w:hanging="360"/>
      </w:pPr>
      <w:rPr>
        <w:rFonts w:hint="default"/>
      </w:rPr>
    </w:lvl>
    <w:lvl w:ilvl="1" w:tplc="8A5C63CA">
      <w:start w:val="1"/>
      <w:numFmt w:val="decimal"/>
      <w:lvlText w:val="%2."/>
      <w:lvlJc w:val="left"/>
      <w:pPr>
        <w:ind w:left="2520" w:hanging="360"/>
      </w:pPr>
      <w:rPr>
        <w:rFonts w:hint="default"/>
        <w:i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65727"/>
    <w:multiLevelType w:val="hybridMultilevel"/>
    <w:tmpl w:val="322A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C4455"/>
    <w:multiLevelType w:val="hybridMultilevel"/>
    <w:tmpl w:val="F3AA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B628B"/>
    <w:multiLevelType w:val="hybridMultilevel"/>
    <w:tmpl w:val="6400E7A0"/>
    <w:lvl w:ilvl="0" w:tplc="0409000F">
      <w:start w:val="1"/>
      <w:numFmt w:val="decimal"/>
      <w:lvlText w:val="%1."/>
      <w:lvlJc w:val="left"/>
      <w:pPr>
        <w:ind w:left="720" w:hanging="360"/>
      </w:pPr>
      <w:rPr>
        <w:rFonts w:hint="default"/>
      </w:rPr>
    </w:lvl>
    <w:lvl w:ilvl="1" w:tplc="7E1EC7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036EE"/>
    <w:multiLevelType w:val="hybridMultilevel"/>
    <w:tmpl w:val="16C258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D6F44F1"/>
    <w:multiLevelType w:val="hybridMultilevel"/>
    <w:tmpl w:val="936067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1034BB"/>
    <w:multiLevelType w:val="hybridMultilevel"/>
    <w:tmpl w:val="477A88D6"/>
    <w:lvl w:ilvl="0" w:tplc="0413000F">
      <w:start w:val="1"/>
      <w:numFmt w:val="decimal"/>
      <w:lvlText w:val="%1."/>
      <w:lvlJc w:val="left"/>
      <w:pPr>
        <w:ind w:left="900" w:hanging="360"/>
      </w:pPr>
      <w:rPr>
        <w:rFonts w:hint="default"/>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9" w15:restartNumberingAfterBreak="0">
    <w:nsid w:val="6BA73445"/>
    <w:multiLevelType w:val="hybridMultilevel"/>
    <w:tmpl w:val="512EA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0E7DCE"/>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5F377F"/>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71C2D"/>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5ED06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F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102959540">
      <w:bodyDiv w:val="1"/>
      <w:marLeft w:val="0"/>
      <w:marRight w:val="0"/>
      <w:marTop w:val="0"/>
      <w:marBottom w:val="0"/>
      <w:divBdr>
        <w:top w:val="none" w:sz="0" w:space="0" w:color="auto"/>
        <w:left w:val="none" w:sz="0" w:space="0" w:color="auto"/>
        <w:bottom w:val="none" w:sz="0" w:space="0" w:color="auto"/>
        <w:right w:val="none" w:sz="0" w:space="0" w:color="auto"/>
      </w:divBdr>
    </w:div>
    <w:div w:id="40311445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424315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687904836">
      <w:bodyDiv w:val="1"/>
      <w:marLeft w:val="0"/>
      <w:marRight w:val="0"/>
      <w:marTop w:val="0"/>
      <w:marBottom w:val="0"/>
      <w:divBdr>
        <w:top w:val="none" w:sz="0" w:space="0" w:color="auto"/>
        <w:left w:val="none" w:sz="0" w:space="0" w:color="auto"/>
        <w:bottom w:val="none" w:sz="0" w:space="0" w:color="auto"/>
        <w:right w:val="none" w:sz="0" w:space="0" w:color="auto"/>
      </w:divBdr>
    </w:div>
    <w:div w:id="19331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9</Pages>
  <Words>2633</Words>
  <Characters>14922</Characters>
  <Application>Microsoft Office Word</Application>
  <DocSecurity>0</DocSecurity>
  <Lines>596</Lines>
  <Paragraphs>302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2021-10-08T20:38:00Z</dcterms:created>
  <dcterms:modified xsi:type="dcterms:W3CDTF">2021-10-08T20:38:00Z</dcterms:modified>
</cp:coreProperties>
</file>