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022D76" w:rsidRDefault="000A0DBD">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022D76">
        <w:rPr>
          <w:b/>
          <w:sz w:val="36"/>
          <w:szCs w:val="36"/>
          <w:lang w:val="nl-NL"/>
        </w:rPr>
        <w:t>A° 20</w:t>
      </w:r>
      <w:r w:rsidR="00BF3896">
        <w:rPr>
          <w:b/>
          <w:sz w:val="36"/>
          <w:szCs w:val="36"/>
          <w:lang w:val="nl-NL"/>
        </w:rPr>
        <w:t>2</w:t>
      </w:r>
      <w:r w:rsidR="00F74930">
        <w:rPr>
          <w:b/>
          <w:sz w:val="36"/>
          <w:szCs w:val="36"/>
          <w:lang w:val="nl-NL"/>
        </w:rPr>
        <w:t>1</w:t>
      </w:r>
      <w:r w:rsidR="003D25AC" w:rsidRPr="00022D76">
        <w:rPr>
          <w:sz w:val="36"/>
          <w:szCs w:val="36"/>
          <w:lang w:val="nl-NL"/>
        </w:rPr>
        <w:tab/>
      </w:r>
      <w:r w:rsidR="003D25AC" w:rsidRPr="00022D76">
        <w:rPr>
          <w:b/>
          <w:sz w:val="36"/>
          <w:szCs w:val="36"/>
          <w:lang w:val="nl-NL"/>
        </w:rPr>
        <w:t xml:space="preserve">N° </w:t>
      </w:r>
      <w:r w:rsidR="002E08B1">
        <w:rPr>
          <w:b/>
          <w:sz w:val="36"/>
          <w:szCs w:val="36"/>
        </w:rPr>
        <w:fldChar w:fldCharType="begin">
          <w:ffData>
            <w:name w:val="Text2"/>
            <w:enabled/>
            <w:calcOnExit w:val="0"/>
            <w:textInput>
              <w:default w:val="54"/>
            </w:textInput>
          </w:ffData>
        </w:fldChar>
      </w:r>
      <w:bookmarkStart w:id="0" w:name="Text2"/>
      <w:r w:rsidR="002E08B1" w:rsidRPr="002E08B1">
        <w:rPr>
          <w:b/>
          <w:sz w:val="36"/>
          <w:szCs w:val="36"/>
          <w:lang w:val="nl-NL"/>
        </w:rPr>
        <w:instrText xml:space="preserve"> FORMTEXT </w:instrText>
      </w:r>
      <w:r w:rsidR="002E08B1">
        <w:rPr>
          <w:b/>
          <w:sz w:val="36"/>
          <w:szCs w:val="36"/>
        </w:rPr>
      </w:r>
      <w:r w:rsidR="002E08B1">
        <w:rPr>
          <w:b/>
          <w:sz w:val="36"/>
          <w:szCs w:val="36"/>
        </w:rPr>
        <w:fldChar w:fldCharType="separate"/>
      </w:r>
      <w:r w:rsidR="002E08B1" w:rsidRPr="002E08B1">
        <w:rPr>
          <w:b/>
          <w:noProof/>
          <w:sz w:val="36"/>
          <w:szCs w:val="36"/>
          <w:lang w:val="nl-NL"/>
        </w:rPr>
        <w:t>54</w:t>
      </w:r>
      <w:r w:rsidR="002E08B1">
        <w:rPr>
          <w:b/>
          <w:sz w:val="36"/>
          <w:szCs w:val="36"/>
        </w:rPr>
        <w:fldChar w:fldCharType="end"/>
      </w:r>
      <w:bookmarkEnd w:id="0"/>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022D76" w:rsidRDefault="003D25AC" w:rsidP="005D39A3">
      <w:pPr>
        <w:pStyle w:val="Heading1"/>
        <w:rPr>
          <w:b w:val="0"/>
          <w:sz w:val="44"/>
          <w:lang w:val="nl-NL"/>
        </w:rPr>
      </w:pPr>
      <w:r w:rsidRPr="00022D76">
        <w:rPr>
          <w:b w:val="0"/>
          <w:sz w:val="44"/>
          <w:lang w:val="nl-NL"/>
        </w:rPr>
        <w:t>PUBLICATIEBLAD</w:t>
      </w:r>
    </w:p>
    <w:p w:rsidR="005D39A3" w:rsidRPr="005D39A3" w:rsidRDefault="005D39A3" w:rsidP="005D39A3">
      <w:pPr>
        <w:rPr>
          <w:lang w:val="nl-NL"/>
        </w:rPr>
      </w:pPr>
    </w:p>
    <w:p w:rsidR="00022D76" w:rsidRDefault="00022D76" w:rsidP="00022D76">
      <w:pPr>
        <w:autoSpaceDE w:val="0"/>
        <w:autoSpaceDN w:val="0"/>
        <w:adjustRightInd w:val="0"/>
        <w:rPr>
          <w:rFonts w:ascii="Palatino Linotype" w:hAnsi="Palatino Linotype" w:cs="Arial"/>
          <w:b/>
          <w:sz w:val="20"/>
          <w:lang w:val="nl-NL"/>
        </w:rPr>
      </w:pPr>
    </w:p>
    <w:p w:rsidR="00C576F7" w:rsidRPr="00C576F7" w:rsidRDefault="00C576F7" w:rsidP="007D71D6">
      <w:pPr>
        <w:shd w:val="clear" w:color="auto" w:fill="FFFFFF"/>
        <w:spacing w:after="150"/>
        <w:jc w:val="both"/>
        <w:rPr>
          <w:rFonts w:ascii="Palatino Linotype" w:hAnsi="Palatino Linotype" w:cs="Arial"/>
          <w:b/>
          <w:snapToGrid/>
          <w:color w:val="333333"/>
          <w:sz w:val="22"/>
          <w:szCs w:val="22"/>
          <w:lang w:val="nl-NL" w:eastAsia="nl-NL"/>
        </w:rPr>
      </w:pPr>
      <w:bookmarkStart w:id="1" w:name="d17e49"/>
      <w:bookmarkEnd w:id="1"/>
      <w:r w:rsidRPr="00C576F7">
        <w:rPr>
          <w:rFonts w:ascii="Palatino Linotype" w:hAnsi="Palatino Linotype" w:cs="Arial"/>
          <w:b/>
          <w:color w:val="333333"/>
          <w:sz w:val="22"/>
          <w:szCs w:val="22"/>
          <w:lang w:val="nl-NL" w:eastAsia="nl-NL"/>
        </w:rPr>
        <w:t>Regeling van de Minister van Buitenlandse Zaken van 25 januari 2021, nr. Min-BuZa.2021.6415-20, tot wijziging van de Regeling vrijstelling visumplicht Rijksvisumwet met betrekking tot Venezolaanse onderdanen met een meervoudig geldig visum voor de Verenigde Staten of Canada</w:t>
      </w:r>
    </w:p>
    <w:p w:rsidR="00C576F7" w:rsidRDefault="002E08B1" w:rsidP="007D71D6">
      <w:pPr>
        <w:shd w:val="clear" w:color="auto" w:fill="FFFFFF"/>
        <w:spacing w:after="150"/>
        <w:jc w:val="center"/>
        <w:rPr>
          <w:rFonts w:ascii="Arial" w:hAnsi="Arial" w:cs="Arial"/>
          <w:color w:val="333333"/>
          <w:szCs w:val="24"/>
          <w:lang w:val="nl-NL" w:eastAsia="nl-NL"/>
        </w:rPr>
      </w:pPr>
      <w:r>
        <w:rPr>
          <w:rFonts w:ascii="Arial" w:hAnsi="Arial" w:cs="Arial"/>
          <w:color w:val="333333"/>
          <w:szCs w:val="24"/>
          <w:lang w:val="nl-NL" w:eastAsia="nl-NL"/>
        </w:rPr>
        <w:t>_____________</w:t>
      </w:r>
    </w:p>
    <w:p w:rsidR="00C576F7" w:rsidRDefault="00C576F7" w:rsidP="00C576F7">
      <w:pPr>
        <w:shd w:val="clear" w:color="auto" w:fill="FFFFFF"/>
        <w:spacing w:after="150"/>
        <w:rPr>
          <w:rFonts w:ascii="Arial" w:hAnsi="Arial" w:cs="Arial"/>
          <w:color w:val="333333"/>
          <w:szCs w:val="24"/>
          <w:lang w:val="nl-NL" w:eastAsia="nl-NL"/>
        </w:rPr>
      </w:pPr>
    </w:p>
    <w:p w:rsidR="00C576F7" w:rsidRPr="00C576F7" w:rsidRDefault="00C576F7" w:rsidP="00F62AC5">
      <w:pPr>
        <w:shd w:val="clear" w:color="auto" w:fill="FFFFFF"/>
        <w:spacing w:after="150"/>
        <w:jc w:val="both"/>
        <w:rPr>
          <w:rFonts w:ascii="Palatino Linotype" w:hAnsi="Palatino Linotype" w:cs="Arial"/>
          <w:color w:val="333333"/>
          <w:sz w:val="22"/>
          <w:szCs w:val="22"/>
          <w:lang w:val="nl-NL" w:eastAsia="nl-NL"/>
        </w:rPr>
      </w:pPr>
      <w:bookmarkStart w:id="2" w:name="d17e54"/>
      <w:bookmarkEnd w:id="2"/>
      <w:r w:rsidRPr="00C576F7">
        <w:rPr>
          <w:rFonts w:ascii="Palatino Linotype" w:hAnsi="Palatino Linotype" w:cs="Arial"/>
          <w:color w:val="333333"/>
          <w:sz w:val="22"/>
          <w:szCs w:val="22"/>
          <w:lang w:val="nl-NL" w:eastAsia="nl-NL"/>
        </w:rPr>
        <w:t xml:space="preserve">De Minister van Buitenlandse Zaken in overeenstemming met de Minister van Justitie, Veiligheid en Integratie van Aruba, de Minister van Justitie van Curaçao en de Minister van Justitie van Sint Maarten; </w:t>
      </w:r>
    </w:p>
    <w:p w:rsidR="00C576F7" w:rsidRPr="00C576F7" w:rsidRDefault="00C576F7" w:rsidP="00C576F7">
      <w:pPr>
        <w:shd w:val="clear" w:color="auto" w:fill="FFFFFF"/>
        <w:spacing w:after="150"/>
        <w:rPr>
          <w:rFonts w:ascii="Palatino Linotype" w:hAnsi="Palatino Linotype" w:cs="Arial"/>
          <w:color w:val="333333"/>
          <w:sz w:val="22"/>
          <w:szCs w:val="22"/>
          <w:lang w:val="nl-NL" w:eastAsia="nl-NL"/>
        </w:rPr>
      </w:pPr>
      <w:r w:rsidRPr="00C576F7">
        <w:rPr>
          <w:rFonts w:ascii="Palatino Linotype" w:hAnsi="Palatino Linotype" w:cs="Arial"/>
          <w:color w:val="333333"/>
          <w:sz w:val="22"/>
          <w:szCs w:val="22"/>
          <w:lang w:val="nl-NL" w:eastAsia="nl-NL"/>
        </w:rPr>
        <w:t xml:space="preserve"> </w:t>
      </w:r>
    </w:p>
    <w:p w:rsidR="00C576F7" w:rsidRPr="00C576F7" w:rsidRDefault="00C576F7" w:rsidP="00C576F7">
      <w:pPr>
        <w:shd w:val="clear" w:color="auto" w:fill="FFFFFF"/>
        <w:spacing w:after="150"/>
        <w:rPr>
          <w:rFonts w:ascii="Palatino Linotype" w:hAnsi="Palatino Linotype" w:cs="Arial"/>
          <w:color w:val="333333"/>
          <w:sz w:val="22"/>
          <w:szCs w:val="22"/>
          <w:lang w:val="nl-NL" w:eastAsia="nl-NL"/>
        </w:rPr>
      </w:pPr>
      <w:r w:rsidRPr="00C576F7">
        <w:rPr>
          <w:rFonts w:ascii="Palatino Linotype" w:hAnsi="Palatino Linotype" w:cs="Arial"/>
          <w:color w:val="333333"/>
          <w:sz w:val="22"/>
          <w:szCs w:val="22"/>
          <w:lang w:val="nl-NL" w:eastAsia="nl-NL"/>
        </w:rPr>
        <w:t>Gelet op artikel 5, tweede lid, van de Rijksvisumwet;</w:t>
      </w:r>
    </w:p>
    <w:p w:rsidR="00C576F7" w:rsidRPr="00C576F7" w:rsidRDefault="00C576F7" w:rsidP="00C576F7">
      <w:pPr>
        <w:shd w:val="clear" w:color="auto" w:fill="FFFFFF"/>
        <w:spacing w:after="150"/>
        <w:rPr>
          <w:rFonts w:ascii="Palatino Linotype" w:hAnsi="Palatino Linotype" w:cs="Arial"/>
          <w:color w:val="333333"/>
          <w:sz w:val="22"/>
          <w:szCs w:val="22"/>
          <w:lang w:val="nl-NL" w:eastAsia="nl-NL"/>
        </w:rPr>
      </w:pPr>
    </w:p>
    <w:p w:rsidR="00C576F7" w:rsidRPr="00C576F7" w:rsidRDefault="00C576F7" w:rsidP="00C576F7">
      <w:pPr>
        <w:shd w:val="clear" w:color="auto" w:fill="FFFFFF"/>
        <w:spacing w:after="150"/>
        <w:rPr>
          <w:rFonts w:ascii="Palatino Linotype" w:hAnsi="Palatino Linotype" w:cs="Arial"/>
          <w:b/>
          <w:color w:val="333333"/>
          <w:sz w:val="22"/>
          <w:szCs w:val="22"/>
          <w:lang w:val="nl-NL" w:eastAsia="nl-NL"/>
        </w:rPr>
      </w:pPr>
      <w:r w:rsidRPr="00C576F7">
        <w:rPr>
          <w:rFonts w:ascii="Palatino Linotype" w:hAnsi="Palatino Linotype" w:cs="Arial"/>
          <w:b/>
          <w:color w:val="333333"/>
          <w:sz w:val="22"/>
          <w:szCs w:val="22"/>
          <w:lang w:val="nl-NL" w:eastAsia="nl-NL"/>
        </w:rPr>
        <w:t>Besluit:</w:t>
      </w:r>
    </w:p>
    <w:p w:rsidR="00C576F7" w:rsidRPr="00C576F7" w:rsidRDefault="00C576F7" w:rsidP="00C576F7">
      <w:pPr>
        <w:shd w:val="clear" w:color="auto" w:fill="FFFFFF"/>
        <w:spacing w:after="150"/>
        <w:rPr>
          <w:rFonts w:ascii="Palatino Linotype" w:hAnsi="Palatino Linotype" w:cs="Arial"/>
          <w:color w:val="333333"/>
          <w:sz w:val="22"/>
          <w:szCs w:val="22"/>
          <w:lang w:val="nl-NL" w:eastAsia="nl-NL"/>
        </w:rPr>
      </w:pPr>
      <w:bookmarkStart w:id="3" w:name="d17e64"/>
      <w:bookmarkStart w:id="4" w:name="d17e67"/>
      <w:bookmarkEnd w:id="3"/>
      <w:bookmarkEnd w:id="4"/>
    </w:p>
    <w:p w:rsidR="00C576F7" w:rsidRPr="00C576F7" w:rsidRDefault="00C576F7" w:rsidP="00C576F7">
      <w:pPr>
        <w:shd w:val="clear" w:color="auto" w:fill="FFFFFF"/>
        <w:spacing w:after="150"/>
        <w:rPr>
          <w:rFonts w:ascii="Palatino Linotype" w:hAnsi="Palatino Linotype" w:cs="Arial"/>
          <w:b/>
          <w:color w:val="333333"/>
          <w:sz w:val="22"/>
          <w:szCs w:val="22"/>
          <w:lang w:val="nl-NL" w:eastAsia="nl-NL"/>
        </w:rPr>
      </w:pPr>
      <w:r w:rsidRPr="00C576F7">
        <w:rPr>
          <w:rFonts w:ascii="Palatino Linotype" w:hAnsi="Palatino Linotype" w:cs="Arial"/>
          <w:b/>
          <w:color w:val="333333"/>
          <w:sz w:val="22"/>
          <w:szCs w:val="22"/>
          <w:lang w:val="nl-NL" w:eastAsia="nl-NL"/>
        </w:rPr>
        <w:t xml:space="preserve">Artikel I </w:t>
      </w:r>
    </w:p>
    <w:p w:rsidR="00C576F7" w:rsidRPr="00C576F7" w:rsidRDefault="00C576F7" w:rsidP="00C576F7">
      <w:pPr>
        <w:shd w:val="clear" w:color="auto" w:fill="FFFFFF"/>
        <w:spacing w:after="150"/>
        <w:rPr>
          <w:rFonts w:ascii="Palatino Linotype" w:hAnsi="Palatino Linotype" w:cs="Arial"/>
          <w:color w:val="333333"/>
          <w:sz w:val="22"/>
          <w:szCs w:val="22"/>
          <w:lang w:val="nl-NL" w:eastAsia="nl-NL"/>
        </w:rPr>
      </w:pPr>
      <w:r w:rsidRPr="00C576F7">
        <w:rPr>
          <w:rFonts w:ascii="Palatino Linotype" w:hAnsi="Palatino Linotype" w:cs="Arial"/>
          <w:color w:val="333333"/>
          <w:sz w:val="22"/>
          <w:szCs w:val="22"/>
          <w:lang w:val="nl-NL" w:eastAsia="nl-NL"/>
        </w:rPr>
        <w:t>De Regeling vrijstelling visumplicht Rijksvisumwet wordt als volgt gewijzigd:</w:t>
      </w:r>
    </w:p>
    <w:p w:rsidR="00C576F7" w:rsidRPr="00C576F7" w:rsidRDefault="00C576F7" w:rsidP="00C576F7">
      <w:pPr>
        <w:shd w:val="clear" w:color="auto" w:fill="FFFFFF"/>
        <w:spacing w:after="150"/>
        <w:rPr>
          <w:rFonts w:ascii="Palatino Linotype" w:hAnsi="Palatino Linotype" w:cs="Arial"/>
          <w:color w:val="333333"/>
          <w:sz w:val="22"/>
          <w:szCs w:val="22"/>
          <w:lang w:val="nl-NL" w:eastAsia="nl-NL"/>
        </w:rPr>
      </w:pPr>
      <w:r w:rsidRPr="00C576F7">
        <w:rPr>
          <w:rFonts w:ascii="Palatino Linotype" w:hAnsi="Palatino Linotype" w:cs="Arial"/>
          <w:color w:val="333333"/>
          <w:sz w:val="22"/>
          <w:szCs w:val="22"/>
          <w:lang w:val="nl-NL" w:eastAsia="nl-NL"/>
        </w:rPr>
        <w:t>In de bijlage, Categorieën, bedoeld in artikel 1, onderdeel b, onder a, wordt aan het schema een regel toegevoegd, beginnend met “Venezuela” en in de kolom onder “Aruba”, “Curaçao”, “St Maarten” en “Caribisch Nederland” steeds de aanduiding “</w:t>
      </w:r>
      <w:r w:rsidRPr="00C576F7">
        <w:rPr>
          <w:rFonts w:ascii="Segoe UI Symbol" w:hAnsi="Segoe UI Symbol" w:cs="Segoe UI Symbol"/>
          <w:color w:val="333333"/>
          <w:sz w:val="22"/>
          <w:szCs w:val="22"/>
          <w:lang w:val="nl-NL" w:eastAsia="nl-NL"/>
        </w:rPr>
        <w:t>✓</w:t>
      </w:r>
      <w:r w:rsidRPr="00C576F7">
        <w:rPr>
          <w:rFonts w:ascii="Palatino Linotype" w:hAnsi="Palatino Linotype" w:cs="Arial"/>
          <w:color w:val="333333"/>
          <w:sz w:val="22"/>
          <w:szCs w:val="22"/>
          <w:lang w:val="nl-NL" w:eastAsia="nl-NL"/>
        </w:rPr>
        <w:t>”.</w:t>
      </w:r>
    </w:p>
    <w:p w:rsidR="00C576F7" w:rsidRPr="00C576F7" w:rsidRDefault="00C576F7" w:rsidP="00C576F7">
      <w:pPr>
        <w:shd w:val="clear" w:color="auto" w:fill="FFFFFF"/>
        <w:spacing w:after="150"/>
        <w:rPr>
          <w:rFonts w:ascii="Palatino Linotype" w:hAnsi="Palatino Linotype" w:cs="Arial"/>
          <w:color w:val="333333"/>
          <w:sz w:val="22"/>
          <w:szCs w:val="22"/>
          <w:lang w:val="nl-NL" w:eastAsia="nl-NL"/>
        </w:rPr>
      </w:pPr>
    </w:p>
    <w:p w:rsidR="00C576F7" w:rsidRPr="00C576F7" w:rsidRDefault="00C576F7" w:rsidP="00C576F7">
      <w:pPr>
        <w:shd w:val="clear" w:color="auto" w:fill="FFFFFF"/>
        <w:spacing w:after="150"/>
        <w:rPr>
          <w:rFonts w:ascii="Palatino Linotype" w:hAnsi="Palatino Linotype" w:cs="Arial"/>
          <w:b/>
          <w:color w:val="333333"/>
          <w:sz w:val="22"/>
          <w:szCs w:val="22"/>
          <w:lang w:val="nl-NL" w:eastAsia="nl-NL"/>
        </w:rPr>
      </w:pPr>
      <w:bookmarkStart w:id="5" w:name="d17e76"/>
      <w:bookmarkEnd w:id="5"/>
      <w:r w:rsidRPr="00C576F7">
        <w:rPr>
          <w:rFonts w:ascii="Palatino Linotype" w:hAnsi="Palatino Linotype" w:cs="Arial"/>
          <w:b/>
          <w:color w:val="333333"/>
          <w:sz w:val="22"/>
          <w:szCs w:val="22"/>
          <w:lang w:val="nl-NL" w:eastAsia="nl-NL"/>
        </w:rPr>
        <w:t>Artikel II</w:t>
      </w:r>
    </w:p>
    <w:p w:rsidR="00C576F7" w:rsidRPr="00C576F7" w:rsidRDefault="00C576F7" w:rsidP="00C576F7">
      <w:pPr>
        <w:shd w:val="clear" w:color="auto" w:fill="FFFFFF"/>
        <w:spacing w:after="150"/>
        <w:rPr>
          <w:rFonts w:ascii="Palatino Linotype" w:hAnsi="Palatino Linotype" w:cs="Arial"/>
          <w:color w:val="333333"/>
          <w:sz w:val="22"/>
          <w:szCs w:val="22"/>
          <w:lang w:val="nl-NL" w:eastAsia="nl-NL"/>
        </w:rPr>
      </w:pPr>
      <w:r w:rsidRPr="00C576F7">
        <w:rPr>
          <w:rFonts w:ascii="Palatino Linotype" w:hAnsi="Palatino Linotype" w:cs="Arial"/>
          <w:color w:val="333333"/>
          <w:sz w:val="22"/>
          <w:szCs w:val="22"/>
          <w:lang w:val="nl-NL" w:eastAsia="nl-NL"/>
        </w:rPr>
        <w:t xml:space="preserve">Deze regeling treedt in werking met ingang van de dag na de datum van uitgifte van de Staatscourant waarin zij wordt geplaatst en werkt terug tot en met 15 januari 2021. </w:t>
      </w:r>
    </w:p>
    <w:p w:rsidR="00C576F7" w:rsidRDefault="00C576F7" w:rsidP="00C576F7">
      <w:pPr>
        <w:shd w:val="clear" w:color="auto" w:fill="FFFFFF"/>
        <w:spacing w:after="150"/>
        <w:rPr>
          <w:rFonts w:ascii="Palatino Linotype" w:hAnsi="Palatino Linotype" w:cs="Arial"/>
          <w:color w:val="333333"/>
          <w:sz w:val="22"/>
          <w:szCs w:val="22"/>
          <w:lang w:val="nl-NL" w:eastAsia="nl-NL"/>
        </w:rPr>
      </w:pPr>
      <w:bookmarkStart w:id="6" w:name="d17e82"/>
      <w:bookmarkEnd w:id="6"/>
    </w:p>
    <w:p w:rsidR="00CC79CC" w:rsidRDefault="00CC79CC" w:rsidP="00C576F7">
      <w:pPr>
        <w:shd w:val="clear" w:color="auto" w:fill="FFFFFF"/>
        <w:spacing w:after="150"/>
        <w:rPr>
          <w:rFonts w:ascii="Palatino Linotype" w:hAnsi="Palatino Linotype" w:cs="Arial"/>
          <w:color w:val="333333"/>
          <w:sz w:val="22"/>
          <w:szCs w:val="22"/>
          <w:lang w:val="nl-NL" w:eastAsia="nl-NL"/>
        </w:rPr>
      </w:pPr>
    </w:p>
    <w:p w:rsidR="00CC79CC" w:rsidRDefault="00CC79CC" w:rsidP="00C576F7">
      <w:pPr>
        <w:shd w:val="clear" w:color="auto" w:fill="FFFFFF"/>
        <w:spacing w:after="150"/>
        <w:rPr>
          <w:rFonts w:ascii="Palatino Linotype" w:hAnsi="Palatino Linotype" w:cs="Arial"/>
          <w:color w:val="333333"/>
          <w:sz w:val="22"/>
          <w:szCs w:val="22"/>
          <w:lang w:val="nl-NL" w:eastAsia="nl-NL"/>
        </w:rPr>
      </w:pPr>
    </w:p>
    <w:p w:rsidR="00CC79CC" w:rsidRDefault="00CC79CC" w:rsidP="00C576F7">
      <w:pPr>
        <w:shd w:val="clear" w:color="auto" w:fill="FFFFFF"/>
        <w:spacing w:after="150"/>
        <w:rPr>
          <w:rFonts w:ascii="Palatino Linotype" w:hAnsi="Palatino Linotype" w:cs="Arial"/>
          <w:color w:val="333333"/>
          <w:sz w:val="22"/>
          <w:szCs w:val="22"/>
          <w:lang w:val="nl-NL" w:eastAsia="nl-NL"/>
        </w:rPr>
      </w:pPr>
    </w:p>
    <w:p w:rsidR="00CC79CC" w:rsidRDefault="00CC79CC" w:rsidP="00C576F7">
      <w:pPr>
        <w:shd w:val="clear" w:color="auto" w:fill="FFFFFF"/>
        <w:spacing w:after="150"/>
        <w:rPr>
          <w:rFonts w:ascii="Palatino Linotype" w:hAnsi="Palatino Linotype" w:cs="Arial"/>
          <w:color w:val="333333"/>
          <w:sz w:val="22"/>
          <w:szCs w:val="22"/>
          <w:lang w:val="nl-NL" w:eastAsia="nl-NL"/>
        </w:rPr>
      </w:pPr>
    </w:p>
    <w:p w:rsidR="00CC79CC" w:rsidRDefault="00CC79CC" w:rsidP="00C576F7">
      <w:pPr>
        <w:shd w:val="clear" w:color="auto" w:fill="FFFFFF"/>
        <w:spacing w:after="150"/>
        <w:rPr>
          <w:rFonts w:ascii="Palatino Linotype" w:hAnsi="Palatino Linotype" w:cs="Arial"/>
          <w:color w:val="333333"/>
          <w:sz w:val="22"/>
          <w:szCs w:val="22"/>
          <w:lang w:val="nl-NL" w:eastAsia="nl-NL"/>
        </w:rPr>
      </w:pPr>
    </w:p>
    <w:p w:rsidR="00CC79CC" w:rsidRDefault="00CC79CC" w:rsidP="00C576F7">
      <w:pPr>
        <w:shd w:val="clear" w:color="auto" w:fill="FFFFFF"/>
        <w:spacing w:after="150"/>
        <w:rPr>
          <w:rFonts w:ascii="Palatino Linotype" w:hAnsi="Palatino Linotype" w:cs="Arial"/>
          <w:color w:val="333333"/>
          <w:sz w:val="22"/>
          <w:szCs w:val="22"/>
          <w:lang w:val="nl-NL" w:eastAsia="nl-NL"/>
        </w:rPr>
      </w:pPr>
    </w:p>
    <w:p w:rsidR="00CC79CC" w:rsidRPr="00C576F7" w:rsidRDefault="00CC79CC" w:rsidP="00C576F7">
      <w:pPr>
        <w:shd w:val="clear" w:color="auto" w:fill="FFFFFF"/>
        <w:spacing w:after="150"/>
        <w:rPr>
          <w:rFonts w:ascii="Palatino Linotype" w:hAnsi="Palatino Linotype" w:cs="Arial"/>
          <w:color w:val="333333"/>
          <w:sz w:val="22"/>
          <w:szCs w:val="22"/>
          <w:lang w:val="nl-NL" w:eastAsia="nl-NL"/>
        </w:rPr>
      </w:pPr>
    </w:p>
    <w:p w:rsidR="00C576F7" w:rsidRPr="00C576F7" w:rsidRDefault="00C576F7" w:rsidP="00C576F7">
      <w:pPr>
        <w:shd w:val="clear" w:color="auto" w:fill="FFFFFF"/>
        <w:spacing w:after="150"/>
        <w:rPr>
          <w:rFonts w:ascii="Palatino Linotype" w:hAnsi="Palatino Linotype" w:cs="Arial"/>
          <w:color w:val="333333"/>
          <w:sz w:val="22"/>
          <w:szCs w:val="22"/>
          <w:lang w:val="nl-NL" w:eastAsia="nl-NL"/>
        </w:rPr>
      </w:pPr>
      <w:r w:rsidRPr="00C576F7">
        <w:rPr>
          <w:rFonts w:ascii="Palatino Linotype" w:hAnsi="Palatino Linotype" w:cs="Arial"/>
          <w:color w:val="333333"/>
          <w:sz w:val="22"/>
          <w:szCs w:val="22"/>
          <w:lang w:val="nl-NL" w:eastAsia="nl-NL"/>
        </w:rPr>
        <w:t xml:space="preserve">Deze regeling zal met de toelichting in de Staatscourant, in het Afkondigingsblad van Aruba, in het Publicatieblad van Curaçao en in het Afkondigingsblad van Sint Maarten worden geplaatst. </w:t>
      </w:r>
    </w:p>
    <w:p w:rsidR="00C576F7" w:rsidRPr="00C576F7" w:rsidRDefault="00C576F7" w:rsidP="00C576F7">
      <w:pPr>
        <w:shd w:val="clear" w:color="auto" w:fill="FFFFFF"/>
        <w:spacing w:after="150"/>
        <w:rPr>
          <w:rFonts w:ascii="Palatino Linotype" w:hAnsi="Palatino Linotype" w:cs="Arial"/>
          <w:color w:val="333333"/>
          <w:sz w:val="22"/>
          <w:szCs w:val="22"/>
          <w:lang w:val="nl-NL" w:eastAsia="nl-NL"/>
        </w:rPr>
      </w:pPr>
    </w:p>
    <w:p w:rsidR="00C576F7" w:rsidRPr="00C576F7" w:rsidRDefault="00C576F7" w:rsidP="002E08B1">
      <w:pPr>
        <w:shd w:val="clear" w:color="auto" w:fill="FFFFFF"/>
        <w:rPr>
          <w:rFonts w:ascii="Palatino Linotype" w:hAnsi="Palatino Linotype" w:cs="Arial"/>
          <w:color w:val="333333"/>
          <w:sz w:val="22"/>
          <w:szCs w:val="22"/>
          <w:lang w:val="nl-NL" w:eastAsia="nl-NL"/>
        </w:rPr>
      </w:pPr>
      <w:r w:rsidRPr="00C576F7">
        <w:rPr>
          <w:rFonts w:ascii="Palatino Linotype" w:hAnsi="Palatino Linotype" w:cs="Arial"/>
          <w:color w:val="333333"/>
          <w:sz w:val="22"/>
          <w:szCs w:val="22"/>
          <w:lang w:val="nl-NL" w:eastAsia="nl-NL"/>
        </w:rPr>
        <w:t xml:space="preserve">De Minister van Buitenlandse Zaken, </w:t>
      </w:r>
    </w:p>
    <w:p w:rsidR="00AB121B" w:rsidRDefault="00C576F7" w:rsidP="002E08B1">
      <w:pPr>
        <w:shd w:val="clear" w:color="auto" w:fill="FFFFFF"/>
        <w:ind w:right="5766"/>
        <w:jc w:val="center"/>
        <w:rPr>
          <w:rFonts w:ascii="Palatino Linotype" w:hAnsi="Palatino Linotype" w:cs="Arial"/>
          <w:color w:val="333333"/>
          <w:sz w:val="22"/>
          <w:szCs w:val="22"/>
          <w:lang w:val="nl-NL" w:eastAsia="nl-NL"/>
        </w:rPr>
      </w:pPr>
      <w:r w:rsidRPr="00C576F7">
        <w:rPr>
          <w:rFonts w:ascii="Palatino Linotype" w:hAnsi="Palatino Linotype" w:cs="Arial"/>
          <w:color w:val="333333"/>
          <w:sz w:val="22"/>
          <w:szCs w:val="22"/>
          <w:lang w:val="nl-NL" w:eastAsia="nl-NL"/>
        </w:rPr>
        <w:t>S.A. Blok</w:t>
      </w:r>
    </w:p>
    <w:p w:rsidR="00AB121B" w:rsidRDefault="00AB121B" w:rsidP="002E08B1">
      <w:pPr>
        <w:shd w:val="clear" w:color="auto" w:fill="FFFFFF"/>
        <w:rPr>
          <w:rFonts w:ascii="Palatino Linotype" w:hAnsi="Palatino Linotype" w:cs="Arial"/>
          <w:color w:val="333333"/>
          <w:sz w:val="22"/>
          <w:szCs w:val="22"/>
          <w:lang w:val="nl-NL" w:eastAsia="nl-NL"/>
        </w:rPr>
      </w:pPr>
    </w:p>
    <w:p w:rsidR="00CC79CC" w:rsidRDefault="00CC79CC" w:rsidP="00C576F7">
      <w:pPr>
        <w:shd w:val="clear" w:color="auto" w:fill="FFFFFF"/>
        <w:spacing w:after="150"/>
        <w:rPr>
          <w:rFonts w:ascii="Palatino Linotype" w:hAnsi="Palatino Linotype" w:cs="Arial"/>
          <w:color w:val="333333"/>
          <w:sz w:val="22"/>
          <w:szCs w:val="22"/>
          <w:lang w:val="nl-NL" w:eastAsia="nl-NL"/>
        </w:rPr>
      </w:pPr>
    </w:p>
    <w:p w:rsidR="00CC79CC" w:rsidRDefault="00CC79CC" w:rsidP="00C576F7">
      <w:pPr>
        <w:shd w:val="clear" w:color="auto" w:fill="FFFFFF"/>
        <w:spacing w:after="150"/>
        <w:rPr>
          <w:rFonts w:ascii="Palatino Linotype" w:hAnsi="Palatino Linotype" w:cs="Arial"/>
          <w:color w:val="333333"/>
          <w:sz w:val="22"/>
          <w:szCs w:val="22"/>
          <w:lang w:val="nl-NL" w:eastAsia="nl-NL"/>
        </w:rPr>
      </w:pPr>
    </w:p>
    <w:p w:rsidR="00AB121B" w:rsidRDefault="00AB121B" w:rsidP="00AB121B">
      <w:pPr>
        <w:tabs>
          <w:tab w:val="left" w:pos="-720"/>
        </w:tabs>
        <w:suppressAutoHyphens/>
        <w:ind w:left="5760"/>
        <w:jc w:val="both"/>
        <w:rPr>
          <w:rFonts w:ascii="Palatino Linotype" w:hAnsi="Palatino Linotype"/>
          <w:bCs/>
          <w:spacing w:val="-3"/>
          <w:sz w:val="22"/>
          <w:szCs w:val="22"/>
          <w:lang w:val="nl-NL"/>
        </w:rPr>
      </w:pPr>
      <w:r>
        <w:rPr>
          <w:rFonts w:ascii="Palatino Linotype" w:hAnsi="Palatino Linotype"/>
          <w:bCs/>
          <w:spacing w:val="-3"/>
          <w:sz w:val="22"/>
          <w:szCs w:val="22"/>
          <w:lang w:val="nl-NL"/>
        </w:rPr>
        <w:t xml:space="preserve">Uitgegeven de </w:t>
      </w:r>
      <w:r w:rsidR="002E08B1">
        <w:rPr>
          <w:rFonts w:ascii="Palatino Linotype" w:hAnsi="Palatino Linotype"/>
          <w:bCs/>
          <w:spacing w:val="-3"/>
          <w:sz w:val="22"/>
          <w:szCs w:val="22"/>
          <w:lang w:val="nl-NL"/>
        </w:rPr>
        <w:t>1</w:t>
      </w:r>
      <w:r w:rsidR="004A5801">
        <w:rPr>
          <w:rFonts w:ascii="Palatino Linotype" w:hAnsi="Palatino Linotype"/>
          <w:bCs/>
          <w:spacing w:val="-3"/>
          <w:sz w:val="22"/>
          <w:szCs w:val="22"/>
          <w:lang w:val="nl-NL"/>
        </w:rPr>
        <w:t>6</w:t>
      </w:r>
      <w:r w:rsidRPr="007D71D6">
        <w:rPr>
          <w:rFonts w:ascii="Palatino Linotype" w:hAnsi="Palatino Linotype"/>
          <w:bCs/>
          <w:spacing w:val="-3"/>
          <w:sz w:val="22"/>
          <w:szCs w:val="22"/>
          <w:vertAlign w:val="superscript"/>
          <w:lang w:val="nl-NL"/>
        </w:rPr>
        <w:t>de</w:t>
      </w:r>
      <w:r>
        <w:rPr>
          <w:rFonts w:ascii="Palatino Linotype" w:hAnsi="Palatino Linotype"/>
          <w:bCs/>
          <w:spacing w:val="-3"/>
          <w:sz w:val="22"/>
          <w:szCs w:val="22"/>
          <w:lang w:val="nl-NL"/>
        </w:rPr>
        <w:t xml:space="preserve"> mei 2021</w:t>
      </w:r>
    </w:p>
    <w:p w:rsidR="00AB121B" w:rsidRDefault="00AB121B" w:rsidP="00AB121B">
      <w:pPr>
        <w:tabs>
          <w:tab w:val="left" w:pos="-720"/>
        </w:tabs>
        <w:suppressAutoHyphens/>
        <w:ind w:left="5760"/>
        <w:jc w:val="both"/>
        <w:rPr>
          <w:rFonts w:ascii="Palatino Linotype" w:hAnsi="Palatino Linotype"/>
          <w:bCs/>
          <w:spacing w:val="-3"/>
          <w:sz w:val="22"/>
          <w:szCs w:val="22"/>
          <w:lang w:val="nl-NL"/>
        </w:rPr>
      </w:pPr>
      <w:r>
        <w:rPr>
          <w:rFonts w:ascii="Palatino Linotype" w:hAnsi="Palatino Linotype"/>
          <w:bCs/>
          <w:spacing w:val="-3"/>
          <w:sz w:val="22"/>
          <w:szCs w:val="22"/>
          <w:lang w:val="nl-NL"/>
        </w:rPr>
        <w:t>De Minister van Algemene Zaken,</w:t>
      </w:r>
    </w:p>
    <w:p w:rsidR="00AB121B" w:rsidRPr="00843DF8" w:rsidRDefault="00AB121B" w:rsidP="00AB121B">
      <w:pPr>
        <w:widowControl/>
        <w:ind w:left="5760" w:right="310"/>
        <w:jc w:val="center"/>
        <w:rPr>
          <w:rFonts w:ascii="Palatino Linotype" w:eastAsia="Arial Unicode MS" w:hAnsi="Palatino Linotype" w:cs="Arial Unicode MS"/>
          <w:snapToGrid/>
          <w:color w:val="000000"/>
          <w:sz w:val="22"/>
          <w:szCs w:val="22"/>
          <w:u w:color="000000"/>
          <w:bdr w:val="nil"/>
          <w:lang w:val="nl-NL"/>
        </w:rPr>
      </w:pPr>
      <w:r w:rsidRPr="00843DF8">
        <w:rPr>
          <w:rFonts w:ascii="Palatino Linotype" w:eastAsia="Arial Unicode MS" w:hAnsi="Palatino Linotype" w:cs="Arial Unicode MS"/>
          <w:snapToGrid/>
          <w:color w:val="000000"/>
          <w:sz w:val="22"/>
          <w:szCs w:val="22"/>
          <w:u w:color="000000"/>
          <w:bdr w:val="nil"/>
          <w:lang w:val="nl-NL"/>
        </w:rPr>
        <w:t>E. P. RHUGGENAATH</w:t>
      </w:r>
    </w:p>
    <w:p w:rsidR="00AB121B" w:rsidRDefault="00AB121B" w:rsidP="00AB121B">
      <w:pPr>
        <w:widowControl/>
        <w:rPr>
          <w:rFonts w:ascii="Palatino Linotype" w:hAnsi="Palatino Linotype"/>
          <w:bCs/>
          <w:spacing w:val="-3"/>
          <w:sz w:val="22"/>
          <w:szCs w:val="22"/>
          <w:lang w:val="nl-NL"/>
        </w:rPr>
      </w:pPr>
    </w:p>
    <w:p w:rsidR="00C576F7" w:rsidRDefault="00C576F7" w:rsidP="00C576F7">
      <w:pPr>
        <w:shd w:val="clear" w:color="auto" w:fill="FFFFFF"/>
        <w:spacing w:after="150"/>
        <w:rPr>
          <w:rFonts w:ascii="Arial" w:hAnsi="Arial" w:cs="Arial"/>
          <w:color w:val="333333"/>
          <w:szCs w:val="24"/>
          <w:lang w:val="nl-NL" w:eastAsia="nl-NL"/>
        </w:rPr>
      </w:pPr>
      <w:r>
        <w:rPr>
          <w:rFonts w:ascii="Arial" w:hAnsi="Arial" w:cs="Arial"/>
          <w:color w:val="333333"/>
          <w:szCs w:val="24"/>
          <w:lang w:val="nl-NL" w:eastAsia="nl-NL"/>
        </w:rPr>
        <w:br w:type="page"/>
      </w:r>
    </w:p>
    <w:p w:rsidR="00C576F7" w:rsidRDefault="00C576F7" w:rsidP="00C576F7">
      <w:pPr>
        <w:shd w:val="clear" w:color="auto" w:fill="FFFFFF"/>
        <w:spacing w:after="150"/>
        <w:rPr>
          <w:rFonts w:ascii="Arial" w:hAnsi="Arial" w:cs="Arial"/>
          <w:color w:val="333333"/>
          <w:szCs w:val="24"/>
          <w:lang w:val="nl-NL" w:eastAsia="nl-NL"/>
        </w:rPr>
      </w:pPr>
    </w:p>
    <w:p w:rsidR="00C576F7" w:rsidRPr="00C576F7" w:rsidRDefault="00C576F7" w:rsidP="00C576F7">
      <w:pPr>
        <w:shd w:val="clear" w:color="auto" w:fill="FFFFFF"/>
        <w:spacing w:after="150"/>
        <w:rPr>
          <w:rFonts w:ascii="Palatino Linotype" w:hAnsi="Palatino Linotype" w:cs="Arial"/>
          <w:b/>
          <w:color w:val="333333"/>
          <w:sz w:val="22"/>
          <w:szCs w:val="22"/>
          <w:lang w:val="nl-NL" w:eastAsia="nl-NL"/>
        </w:rPr>
      </w:pPr>
      <w:bookmarkStart w:id="7" w:name="d17e99"/>
      <w:bookmarkEnd w:id="7"/>
      <w:r w:rsidRPr="00C576F7">
        <w:rPr>
          <w:rFonts w:ascii="Palatino Linotype" w:hAnsi="Palatino Linotype" w:cs="Arial"/>
          <w:b/>
          <w:color w:val="333333"/>
          <w:sz w:val="22"/>
          <w:szCs w:val="22"/>
          <w:lang w:val="nl-NL" w:eastAsia="nl-NL"/>
        </w:rPr>
        <w:t xml:space="preserve">TOELICHTING </w:t>
      </w:r>
    </w:p>
    <w:p w:rsidR="00C576F7" w:rsidRPr="00C576F7" w:rsidRDefault="00C576F7" w:rsidP="00C576F7">
      <w:pPr>
        <w:shd w:val="clear" w:color="auto" w:fill="FFFFFF"/>
        <w:spacing w:after="150"/>
        <w:rPr>
          <w:rFonts w:ascii="Palatino Linotype" w:hAnsi="Palatino Linotype" w:cs="Arial"/>
          <w:color w:val="333333"/>
          <w:sz w:val="22"/>
          <w:szCs w:val="22"/>
          <w:lang w:val="nl-NL" w:eastAsia="nl-NL"/>
        </w:rPr>
      </w:pPr>
      <w:r w:rsidRPr="00C576F7">
        <w:rPr>
          <w:rFonts w:ascii="Palatino Linotype" w:hAnsi="Palatino Linotype" w:cs="Arial"/>
          <w:color w:val="333333"/>
          <w:sz w:val="22"/>
          <w:szCs w:val="22"/>
          <w:lang w:val="nl-NL" w:eastAsia="nl-NL"/>
        </w:rPr>
        <w:t>De wijziging van de Regeling vrijstelling visumplicht Rijksvisumwet regelt een uitzondering op de, met ingang van 15 januari 2021, geldende plicht voor Venezolaanse onderdanen om een visum aan te vragen voor de toegang tot Aruba, Curaçao, Sint Maarten en de openbare lichamen Bonaire, Sint Eustatius en Saba</w:t>
      </w:r>
      <w:r w:rsidRPr="004A5801">
        <w:rPr>
          <w:rFonts w:ascii="Palatino Linotype" w:hAnsi="Palatino Linotype"/>
          <w:color w:val="333333"/>
          <w:sz w:val="22"/>
          <w:szCs w:val="22"/>
          <w:vertAlign w:val="superscript"/>
          <w:lang w:eastAsia="nl-NL"/>
        </w:rPr>
        <w:footnoteReference w:id="1"/>
      </w:r>
      <w:r w:rsidRPr="00C576F7">
        <w:rPr>
          <w:rFonts w:ascii="Palatino Linotype" w:hAnsi="Palatino Linotype" w:cs="Arial"/>
          <w:color w:val="333333"/>
          <w:sz w:val="22"/>
          <w:szCs w:val="22"/>
          <w:lang w:val="nl-NL" w:eastAsia="nl-NL"/>
        </w:rPr>
        <w:t>. Deze visumplicht geldt niet voor Venezolaanse onderdanen die in bezit zijn van een geldig meervoudig visum voor de Verenigde Staten of Canada.</w:t>
      </w:r>
    </w:p>
    <w:p w:rsidR="00C576F7" w:rsidRDefault="00C576F7" w:rsidP="00C576F7">
      <w:pPr>
        <w:shd w:val="clear" w:color="auto" w:fill="FFFFFF"/>
        <w:spacing w:after="150"/>
        <w:rPr>
          <w:rFonts w:ascii="Arial" w:hAnsi="Arial" w:cs="Arial"/>
          <w:szCs w:val="24"/>
          <w:lang w:val="nl-NL"/>
        </w:rPr>
      </w:pPr>
    </w:p>
    <w:p w:rsidR="00C576F7" w:rsidRPr="00C576F7" w:rsidRDefault="00C576F7" w:rsidP="00C576F7">
      <w:pPr>
        <w:shd w:val="clear" w:color="auto" w:fill="FFFFFF"/>
        <w:spacing w:after="150"/>
        <w:rPr>
          <w:rFonts w:ascii="Palatino Linotype" w:hAnsi="Palatino Linotype" w:cs="Arial"/>
          <w:color w:val="333333"/>
          <w:sz w:val="22"/>
          <w:szCs w:val="22"/>
          <w:lang w:val="nl-NL" w:eastAsia="nl-NL"/>
        </w:rPr>
      </w:pPr>
      <w:r w:rsidRPr="00C576F7">
        <w:rPr>
          <w:rFonts w:ascii="Palatino Linotype" w:hAnsi="Palatino Linotype" w:cs="Arial"/>
          <w:color w:val="333333"/>
          <w:sz w:val="22"/>
          <w:szCs w:val="22"/>
          <w:lang w:val="nl-NL" w:eastAsia="nl-NL"/>
        </w:rPr>
        <w:t>Artikel I</w:t>
      </w:r>
    </w:p>
    <w:p w:rsidR="00C576F7" w:rsidRPr="00C576F7" w:rsidRDefault="00C576F7" w:rsidP="00C576F7">
      <w:pPr>
        <w:shd w:val="clear" w:color="auto" w:fill="FFFFFF"/>
        <w:spacing w:after="150"/>
        <w:rPr>
          <w:rFonts w:ascii="Palatino Linotype" w:hAnsi="Palatino Linotype" w:cs="Arial"/>
          <w:color w:val="333333"/>
          <w:sz w:val="22"/>
          <w:szCs w:val="22"/>
          <w:lang w:val="nl-NL" w:eastAsia="nl-NL"/>
        </w:rPr>
      </w:pPr>
      <w:r w:rsidRPr="00C576F7">
        <w:rPr>
          <w:rFonts w:ascii="Palatino Linotype" w:hAnsi="Palatino Linotype" w:cs="Arial"/>
          <w:color w:val="333333"/>
          <w:sz w:val="22"/>
          <w:szCs w:val="22"/>
          <w:lang w:val="nl-NL" w:eastAsia="nl-NL"/>
        </w:rPr>
        <w:t>In dit artikel is geregeld dat voor Venezolaanse onderdanen die in bezit zijn van een geldig meervoudig visum voor de Verenigde Staten of Canada geen visumplicht geldt voor toegang tot Aruba, Curaçao, Sint Maarten en Caribisch Nederland.</w:t>
      </w:r>
    </w:p>
    <w:p w:rsidR="00C576F7" w:rsidRDefault="00C576F7" w:rsidP="00C576F7">
      <w:pPr>
        <w:shd w:val="clear" w:color="auto" w:fill="FFFFFF"/>
        <w:spacing w:after="150"/>
        <w:rPr>
          <w:rFonts w:ascii="Arial" w:hAnsi="Arial" w:cs="Arial"/>
          <w:szCs w:val="24"/>
          <w:lang w:val="nl-NL"/>
        </w:rPr>
      </w:pPr>
    </w:p>
    <w:p w:rsidR="00C576F7" w:rsidRPr="00C576F7" w:rsidRDefault="00C576F7" w:rsidP="00C576F7">
      <w:pPr>
        <w:shd w:val="clear" w:color="auto" w:fill="FFFFFF"/>
        <w:spacing w:after="150"/>
        <w:rPr>
          <w:rFonts w:ascii="Palatino Linotype" w:hAnsi="Palatino Linotype" w:cs="Arial"/>
          <w:color w:val="333333"/>
          <w:sz w:val="22"/>
          <w:szCs w:val="22"/>
          <w:lang w:val="nl-NL" w:eastAsia="nl-NL"/>
        </w:rPr>
      </w:pPr>
      <w:r w:rsidRPr="00C576F7">
        <w:rPr>
          <w:rFonts w:ascii="Palatino Linotype" w:hAnsi="Palatino Linotype" w:cs="Arial"/>
          <w:color w:val="333333"/>
          <w:sz w:val="22"/>
          <w:szCs w:val="22"/>
          <w:lang w:val="nl-NL" w:eastAsia="nl-NL"/>
        </w:rPr>
        <w:t>Artikel II</w:t>
      </w:r>
    </w:p>
    <w:p w:rsidR="00C576F7" w:rsidRPr="00C576F7" w:rsidRDefault="00C576F7" w:rsidP="00C576F7">
      <w:pPr>
        <w:shd w:val="clear" w:color="auto" w:fill="FFFFFF"/>
        <w:spacing w:after="150"/>
        <w:rPr>
          <w:rFonts w:ascii="Palatino Linotype" w:hAnsi="Palatino Linotype" w:cs="Arial"/>
          <w:color w:val="333333"/>
          <w:sz w:val="22"/>
          <w:szCs w:val="22"/>
          <w:lang w:val="nl-NL" w:eastAsia="nl-NL"/>
        </w:rPr>
      </w:pPr>
      <w:r w:rsidRPr="00C576F7">
        <w:rPr>
          <w:rFonts w:ascii="Palatino Linotype" w:hAnsi="Palatino Linotype" w:cs="Arial"/>
          <w:color w:val="333333"/>
          <w:sz w:val="22"/>
          <w:szCs w:val="22"/>
          <w:lang w:val="nl-NL" w:eastAsia="nl-NL"/>
        </w:rPr>
        <w:t>De inwerkingtreding van de uitzondering is gekoppel</w:t>
      </w:r>
      <w:bookmarkStart w:id="8" w:name="_GoBack"/>
      <w:bookmarkEnd w:id="8"/>
      <w:r w:rsidRPr="00C576F7">
        <w:rPr>
          <w:rFonts w:ascii="Palatino Linotype" w:hAnsi="Palatino Linotype" w:cs="Arial"/>
          <w:color w:val="333333"/>
          <w:sz w:val="22"/>
          <w:szCs w:val="22"/>
          <w:lang w:val="nl-NL" w:eastAsia="nl-NL"/>
        </w:rPr>
        <w:t>d aan de datum van  inwerkingtreding van de visumplichting voor Venezolaanse onderdanen, te weten 15 januari 2021.</w:t>
      </w:r>
    </w:p>
    <w:p w:rsidR="00C576F7" w:rsidRPr="00C576F7" w:rsidRDefault="00C576F7" w:rsidP="00C576F7">
      <w:pPr>
        <w:shd w:val="clear" w:color="auto" w:fill="FFFFFF"/>
        <w:spacing w:after="150"/>
        <w:rPr>
          <w:rFonts w:ascii="Palatino Linotype" w:hAnsi="Palatino Linotype" w:cs="Arial"/>
          <w:color w:val="333333"/>
          <w:sz w:val="22"/>
          <w:szCs w:val="22"/>
          <w:lang w:val="nl-NL" w:eastAsia="nl-NL"/>
        </w:rPr>
      </w:pPr>
    </w:p>
    <w:p w:rsidR="00C576F7" w:rsidRPr="00C576F7" w:rsidRDefault="00C576F7" w:rsidP="002E08B1">
      <w:pPr>
        <w:shd w:val="clear" w:color="auto" w:fill="FFFFFF"/>
        <w:ind w:right="5624"/>
        <w:rPr>
          <w:rFonts w:ascii="Palatino Linotype" w:hAnsi="Palatino Linotype" w:cs="Arial"/>
          <w:color w:val="333333"/>
          <w:sz w:val="22"/>
          <w:szCs w:val="22"/>
          <w:lang w:val="nl-NL" w:eastAsia="nl-NL"/>
        </w:rPr>
      </w:pPr>
      <w:r w:rsidRPr="00C576F7">
        <w:rPr>
          <w:rFonts w:ascii="Palatino Linotype" w:hAnsi="Palatino Linotype" w:cs="Arial"/>
          <w:color w:val="333333"/>
          <w:sz w:val="22"/>
          <w:szCs w:val="22"/>
          <w:lang w:val="nl-NL" w:eastAsia="nl-NL"/>
        </w:rPr>
        <w:t xml:space="preserve">De Minister van Buitenlandse Zaken, </w:t>
      </w:r>
    </w:p>
    <w:p w:rsidR="00C576F7" w:rsidRPr="00C576F7" w:rsidRDefault="00C576F7" w:rsidP="002E08B1">
      <w:pPr>
        <w:shd w:val="clear" w:color="auto" w:fill="FFFFFF"/>
        <w:ind w:right="5624"/>
        <w:jc w:val="center"/>
        <w:rPr>
          <w:rFonts w:ascii="Palatino Linotype" w:hAnsi="Palatino Linotype" w:cs="Arial"/>
          <w:color w:val="333333"/>
          <w:sz w:val="22"/>
          <w:szCs w:val="22"/>
          <w:lang w:val="nl-NL" w:eastAsia="nl-NL"/>
        </w:rPr>
      </w:pPr>
      <w:r w:rsidRPr="00C576F7">
        <w:rPr>
          <w:rFonts w:ascii="Palatino Linotype" w:hAnsi="Palatino Linotype" w:cs="Arial"/>
          <w:color w:val="333333"/>
          <w:sz w:val="22"/>
          <w:szCs w:val="22"/>
          <w:lang w:val="nl-NL" w:eastAsia="nl-NL"/>
        </w:rPr>
        <w:t>S.A. Blok</w:t>
      </w:r>
    </w:p>
    <w:p w:rsidR="00022D76" w:rsidRDefault="00022D76" w:rsidP="00022D76">
      <w:pPr>
        <w:autoSpaceDE w:val="0"/>
        <w:autoSpaceDN w:val="0"/>
        <w:adjustRightInd w:val="0"/>
        <w:rPr>
          <w:rFonts w:ascii="Palatino Linotype" w:hAnsi="Palatino Linotype" w:cs="Arial"/>
          <w:b/>
          <w:sz w:val="20"/>
          <w:lang w:val="nl-NL"/>
        </w:rPr>
      </w:pPr>
    </w:p>
    <w:p w:rsidR="00022D76" w:rsidRDefault="00022D76" w:rsidP="00022D76">
      <w:pPr>
        <w:autoSpaceDE w:val="0"/>
        <w:autoSpaceDN w:val="0"/>
        <w:adjustRightInd w:val="0"/>
        <w:rPr>
          <w:rFonts w:ascii="Palatino Linotype" w:hAnsi="Palatino Linotype" w:cs="Arial"/>
          <w:b/>
          <w:sz w:val="20"/>
          <w:lang w:val="nl-NL"/>
        </w:rPr>
      </w:pPr>
    </w:p>
    <w:p w:rsidR="00022D76" w:rsidRDefault="00022D76" w:rsidP="00022D76">
      <w:pPr>
        <w:rPr>
          <w:rFonts w:asciiTheme="minorHAnsi" w:eastAsiaTheme="minorHAnsi" w:hAnsiTheme="minorHAnsi" w:cstheme="minorBidi"/>
          <w:sz w:val="22"/>
          <w:szCs w:val="22"/>
          <w:lang w:val="nl-NL"/>
        </w:rPr>
      </w:pPr>
    </w:p>
    <w:p w:rsidR="00022D76" w:rsidRPr="00022D76" w:rsidRDefault="00022D76" w:rsidP="00022D76">
      <w:pPr>
        <w:rPr>
          <w:lang w:val="nl-NL"/>
        </w:rPr>
        <w:sectPr w:rsidR="00022D76" w:rsidRPr="00022D76">
          <w:headerReference w:type="even" r:id="rId7"/>
          <w:headerReference w:type="default" r:id="rId8"/>
          <w:endnotePr>
            <w:numFmt w:val="decimal"/>
          </w:endnotePr>
          <w:pgSz w:w="11906" w:h="16838"/>
          <w:pgMar w:top="1560" w:right="1298" w:bottom="958" w:left="1298" w:header="1440" w:footer="958" w:gutter="0"/>
          <w:pgNumType w:start="1"/>
          <w:cols w:space="720"/>
          <w:noEndnote/>
          <w:titlePg/>
        </w:sectPr>
      </w:pPr>
    </w:p>
    <w:p w:rsidR="007D71D6" w:rsidRPr="00843DF8" w:rsidRDefault="007D71D6" w:rsidP="00AB121B">
      <w:pPr>
        <w:tabs>
          <w:tab w:val="left" w:pos="-720"/>
        </w:tabs>
        <w:suppressAutoHyphens/>
        <w:jc w:val="both"/>
        <w:rPr>
          <w:rFonts w:ascii="Palatino Linotype" w:eastAsia="Arial Unicode MS" w:hAnsi="Palatino Linotype" w:cs="Arial Unicode MS"/>
          <w:snapToGrid/>
          <w:color w:val="000000"/>
          <w:sz w:val="22"/>
          <w:szCs w:val="22"/>
          <w:u w:color="000000"/>
          <w:bdr w:val="nil"/>
          <w:lang w:val="nl-NL"/>
        </w:rPr>
      </w:pPr>
      <w:r>
        <w:rPr>
          <w:rFonts w:ascii="Palatino Linotype" w:hAnsi="Palatino Linotype"/>
          <w:bCs/>
          <w:spacing w:val="-3"/>
          <w:sz w:val="22"/>
          <w:szCs w:val="22"/>
          <w:lang w:val="nl-NL"/>
        </w:rPr>
        <w:tab/>
      </w:r>
      <w:r>
        <w:rPr>
          <w:rFonts w:ascii="Palatino Linotype" w:hAnsi="Palatino Linotype"/>
          <w:bCs/>
          <w:spacing w:val="-3"/>
          <w:sz w:val="22"/>
          <w:szCs w:val="22"/>
          <w:lang w:val="nl-NL"/>
        </w:rPr>
        <w:tab/>
      </w:r>
      <w:r>
        <w:rPr>
          <w:rFonts w:ascii="Palatino Linotype" w:hAnsi="Palatino Linotype"/>
          <w:bCs/>
          <w:spacing w:val="-3"/>
          <w:sz w:val="22"/>
          <w:szCs w:val="22"/>
          <w:lang w:val="nl-NL"/>
        </w:rPr>
        <w:tab/>
      </w:r>
      <w:r>
        <w:rPr>
          <w:rFonts w:ascii="Palatino Linotype" w:hAnsi="Palatino Linotype"/>
          <w:bCs/>
          <w:spacing w:val="-3"/>
          <w:sz w:val="22"/>
          <w:szCs w:val="22"/>
          <w:lang w:val="nl-NL"/>
        </w:rPr>
        <w:tab/>
      </w:r>
      <w:r>
        <w:rPr>
          <w:rFonts w:ascii="Palatino Linotype" w:hAnsi="Palatino Linotype"/>
          <w:bCs/>
          <w:spacing w:val="-3"/>
          <w:sz w:val="22"/>
          <w:szCs w:val="22"/>
          <w:lang w:val="nl-NL"/>
        </w:rPr>
        <w:tab/>
      </w:r>
      <w:r>
        <w:rPr>
          <w:rFonts w:ascii="Palatino Linotype" w:hAnsi="Palatino Linotype"/>
          <w:bCs/>
          <w:spacing w:val="-3"/>
          <w:sz w:val="22"/>
          <w:szCs w:val="22"/>
          <w:lang w:val="nl-NL"/>
        </w:rPr>
        <w:tab/>
      </w:r>
      <w:r>
        <w:rPr>
          <w:rFonts w:ascii="Palatino Linotype" w:hAnsi="Palatino Linotype"/>
          <w:bCs/>
          <w:spacing w:val="-3"/>
          <w:sz w:val="22"/>
          <w:szCs w:val="22"/>
          <w:lang w:val="nl-NL"/>
        </w:rPr>
        <w:tab/>
      </w:r>
      <w:r>
        <w:rPr>
          <w:rFonts w:ascii="Palatino Linotype" w:hAnsi="Palatino Linotype"/>
          <w:bCs/>
          <w:spacing w:val="-3"/>
          <w:sz w:val="22"/>
          <w:szCs w:val="22"/>
          <w:lang w:val="nl-NL"/>
        </w:rPr>
        <w:tab/>
      </w:r>
    </w:p>
    <w:p w:rsidR="007D71D6" w:rsidRDefault="007D71D6">
      <w:pPr>
        <w:widowControl/>
        <w:rPr>
          <w:rFonts w:ascii="Palatino Linotype" w:hAnsi="Palatino Linotype"/>
          <w:bCs/>
          <w:spacing w:val="-3"/>
          <w:sz w:val="22"/>
          <w:szCs w:val="22"/>
          <w:lang w:val="nl-NL"/>
        </w:rPr>
      </w:pPr>
    </w:p>
    <w:sectPr w:rsidR="007D71D6">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45C" w:rsidRDefault="0075145C">
      <w:pPr>
        <w:spacing w:line="20" w:lineRule="exact"/>
      </w:pPr>
    </w:p>
  </w:endnote>
  <w:endnote w:type="continuationSeparator" w:id="0">
    <w:p w:rsidR="0075145C" w:rsidRDefault="0075145C">
      <w:r>
        <w:t xml:space="preserve"> </w:t>
      </w:r>
    </w:p>
  </w:endnote>
  <w:endnote w:type="continuationNotice" w:id="1">
    <w:p w:rsidR="0075145C" w:rsidRDefault="0075145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BEAH H+ Univers">
    <w:altName w:val="Arial"/>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45C" w:rsidRDefault="0075145C">
      <w:r>
        <w:separator/>
      </w:r>
    </w:p>
  </w:footnote>
  <w:footnote w:type="continuationSeparator" w:id="0">
    <w:p w:rsidR="0075145C" w:rsidRDefault="0075145C">
      <w:r>
        <w:continuationSeparator/>
      </w:r>
    </w:p>
  </w:footnote>
  <w:footnote w:id="1">
    <w:p w:rsidR="00C576F7" w:rsidRPr="00C576F7" w:rsidRDefault="00C576F7" w:rsidP="00C576F7">
      <w:pPr>
        <w:shd w:val="clear" w:color="auto" w:fill="FFFFFF"/>
        <w:spacing w:after="150"/>
        <w:rPr>
          <w:rFonts w:ascii="Palatino Linotype" w:hAnsi="Palatino Linotype" w:cstheme="minorBidi"/>
          <w:caps/>
          <w:sz w:val="18"/>
          <w:szCs w:val="18"/>
        </w:rPr>
      </w:pPr>
      <w:r w:rsidRPr="00C576F7">
        <w:rPr>
          <w:rStyle w:val="FootnoteReference"/>
          <w:rFonts w:ascii="Palatino Linotype" w:hAnsi="Palatino Linotype"/>
          <w:sz w:val="18"/>
          <w:szCs w:val="18"/>
        </w:rPr>
        <w:footnoteRef/>
      </w:r>
      <w:r w:rsidR="00AB121B">
        <w:rPr>
          <w:rFonts w:ascii="Palatino Linotype" w:hAnsi="Palatino Linotype"/>
          <w:sz w:val="18"/>
          <w:szCs w:val="18"/>
        </w:rPr>
        <w:t xml:space="preserve"> </w:t>
      </w:r>
      <w:proofErr w:type="spellStart"/>
      <w:r w:rsidR="00AB121B">
        <w:rPr>
          <w:rFonts w:ascii="Palatino Linotype" w:hAnsi="Palatino Linotype"/>
          <w:sz w:val="18"/>
          <w:szCs w:val="18"/>
        </w:rPr>
        <w:t>Stcrt</w:t>
      </w:r>
      <w:proofErr w:type="spellEnd"/>
      <w:r w:rsidR="00AB121B">
        <w:rPr>
          <w:rFonts w:ascii="Palatino Linotype" w:hAnsi="Palatino Linotype"/>
          <w:sz w:val="18"/>
          <w:szCs w:val="18"/>
        </w:rPr>
        <w:t xml:space="preserve">. 2020, </w:t>
      </w:r>
      <w:r w:rsidRPr="00C576F7">
        <w:rPr>
          <w:rFonts w:ascii="Palatino Linotype" w:hAnsi="Palatino Linotype"/>
          <w:sz w:val="18"/>
          <w:szCs w:val="18"/>
        </w:rPr>
        <w:t>67539.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022D76">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4A5801">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4A5801">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v:textbox>
              <w10:wrap anchorx="page"/>
            </v:rect>
          </w:pict>
        </mc:Fallback>
      </mc:AlternateContent>
    </w:r>
    <w:r w:rsidR="002E08B1">
      <w:rPr>
        <w:rFonts w:ascii="Times New Roman" w:hAnsi="Times New Roman"/>
        <w:b/>
        <w:spacing w:val="-4"/>
        <w:sz w:val="36"/>
      </w:rPr>
      <w:t>54</w:t>
    </w:r>
  </w:p>
  <w:p w:rsidR="00022D76" w:rsidRDefault="00022D76">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022D76">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4A5801">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4A5801">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Pr>
        <w:rFonts w:ascii="Times New Roman" w:hAnsi="Times New Roman"/>
        <w:b/>
        <w:spacing w:val="-4"/>
        <w:sz w:val="36"/>
      </w:rPr>
      <w:tab/>
    </w:r>
    <w:r w:rsidR="00B32C97">
      <w:rPr>
        <w:rFonts w:ascii="Times New Roman" w:hAnsi="Times New Roman"/>
        <w:b/>
        <w:spacing w:val="-4"/>
        <w:sz w:val="36"/>
      </w:rPr>
      <w:t>5</w:t>
    </w:r>
    <w:r w:rsidR="002E08B1">
      <w:rPr>
        <w:rFonts w:ascii="Times New Roman" w:hAnsi="Times New Roman"/>
        <w:b/>
        <w:spacing w:val="-4"/>
        <w:sz w:val="36"/>
      </w:rPr>
      <w:t>4</w:t>
    </w:r>
  </w:p>
  <w:p w:rsidR="00022D76" w:rsidRDefault="00022D76">
    <w:pPr>
      <w:tabs>
        <w:tab w:val="right" w:pos="9313"/>
      </w:tabs>
      <w:suppressAutoHyphens/>
      <w:jc w:val="both"/>
      <w:rPr>
        <w:rFonts w:ascii="Times New Roman" w:hAnsi="Times New Roman"/>
        <w:spacing w:val="-3"/>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896"/>
    <w:rsid w:val="0001282E"/>
    <w:rsid w:val="00022D76"/>
    <w:rsid w:val="00023DB3"/>
    <w:rsid w:val="000254C1"/>
    <w:rsid w:val="00064039"/>
    <w:rsid w:val="000829F9"/>
    <w:rsid w:val="00090C6B"/>
    <w:rsid w:val="000A0DBD"/>
    <w:rsid w:val="0014186C"/>
    <w:rsid w:val="00173FBA"/>
    <w:rsid w:val="00180337"/>
    <w:rsid w:val="001A7D22"/>
    <w:rsid w:val="001C27B0"/>
    <w:rsid w:val="001C384D"/>
    <w:rsid w:val="00213227"/>
    <w:rsid w:val="0021377D"/>
    <w:rsid w:val="00282C3F"/>
    <w:rsid w:val="002B27B9"/>
    <w:rsid w:val="002E08B1"/>
    <w:rsid w:val="002F0CFE"/>
    <w:rsid w:val="00331A7B"/>
    <w:rsid w:val="00334EF0"/>
    <w:rsid w:val="00390EC1"/>
    <w:rsid w:val="003B694F"/>
    <w:rsid w:val="003C30EB"/>
    <w:rsid w:val="003D1497"/>
    <w:rsid w:val="003D25AC"/>
    <w:rsid w:val="003E6FF3"/>
    <w:rsid w:val="004A5801"/>
    <w:rsid w:val="004E29EE"/>
    <w:rsid w:val="004E2C9C"/>
    <w:rsid w:val="004E799B"/>
    <w:rsid w:val="00505C16"/>
    <w:rsid w:val="00593143"/>
    <w:rsid w:val="005B7EA9"/>
    <w:rsid w:val="005D0989"/>
    <w:rsid w:val="005D39A3"/>
    <w:rsid w:val="006147F1"/>
    <w:rsid w:val="006169E6"/>
    <w:rsid w:val="0062777A"/>
    <w:rsid w:val="006725E6"/>
    <w:rsid w:val="006C19FE"/>
    <w:rsid w:val="0075145C"/>
    <w:rsid w:val="00781AD6"/>
    <w:rsid w:val="007A6572"/>
    <w:rsid w:val="007C7D7D"/>
    <w:rsid w:val="007D4D73"/>
    <w:rsid w:val="007D71D6"/>
    <w:rsid w:val="007F37E8"/>
    <w:rsid w:val="0080495E"/>
    <w:rsid w:val="00831996"/>
    <w:rsid w:val="00853D6F"/>
    <w:rsid w:val="00862E7C"/>
    <w:rsid w:val="00864BBA"/>
    <w:rsid w:val="00870E7E"/>
    <w:rsid w:val="008A1329"/>
    <w:rsid w:val="008B0FBF"/>
    <w:rsid w:val="008C60C3"/>
    <w:rsid w:val="008D67E9"/>
    <w:rsid w:val="008F676F"/>
    <w:rsid w:val="00910EBB"/>
    <w:rsid w:val="00957572"/>
    <w:rsid w:val="009E45FD"/>
    <w:rsid w:val="00A0173D"/>
    <w:rsid w:val="00A45D3A"/>
    <w:rsid w:val="00AA53B3"/>
    <w:rsid w:val="00AB121B"/>
    <w:rsid w:val="00AC5F65"/>
    <w:rsid w:val="00B14BB9"/>
    <w:rsid w:val="00B32C97"/>
    <w:rsid w:val="00B41F4D"/>
    <w:rsid w:val="00B42035"/>
    <w:rsid w:val="00B73573"/>
    <w:rsid w:val="00B747D5"/>
    <w:rsid w:val="00B84E49"/>
    <w:rsid w:val="00B920FE"/>
    <w:rsid w:val="00BE36FD"/>
    <w:rsid w:val="00BF3896"/>
    <w:rsid w:val="00BF3E97"/>
    <w:rsid w:val="00C00533"/>
    <w:rsid w:val="00C576F7"/>
    <w:rsid w:val="00CC6CA3"/>
    <w:rsid w:val="00CC79CC"/>
    <w:rsid w:val="00CE18CE"/>
    <w:rsid w:val="00CE5C4F"/>
    <w:rsid w:val="00D03575"/>
    <w:rsid w:val="00D03A15"/>
    <w:rsid w:val="00D50DA5"/>
    <w:rsid w:val="00D67282"/>
    <w:rsid w:val="00D95F17"/>
    <w:rsid w:val="00DC4B4C"/>
    <w:rsid w:val="00E42D6B"/>
    <w:rsid w:val="00ED69A7"/>
    <w:rsid w:val="00EE4FD2"/>
    <w:rsid w:val="00F62AC5"/>
    <w:rsid w:val="00F74930"/>
    <w:rsid w:val="00F81906"/>
    <w:rsid w:val="00F87233"/>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5AE6BA82-DEB8-4134-92DE-8E24A50E0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uiPriority w:val="99"/>
    <w:semiHidden/>
  </w:style>
  <w:style w:type="character" w:styleId="FootnoteReference">
    <w:name w:val="footnote reference"/>
    <w:uiPriority w:val="99"/>
    <w:semiHidden/>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widowControl/>
      <w:tabs>
        <w:tab w:val="center" w:pos="4320"/>
        <w:tab w:val="right" w:pos="8640"/>
      </w:tabs>
    </w:pPr>
    <w:rPr>
      <w:rFonts w:ascii="Times New Roman" w:hAnsi="Times New Roman"/>
      <w:snapToGrid/>
      <w:sz w:val="20"/>
    </w:rPr>
  </w:style>
  <w:style w:type="paragraph" w:styleId="Footer">
    <w:name w:val="footer"/>
    <w:basedOn w:val="Normal"/>
    <w:link w:val="FooterChar"/>
    <w:uiPriority w:val="99"/>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basedOn w:val="DefaultParagraphFont"/>
    <w:link w:val="FootnoteText"/>
    <w:uiPriority w:val="99"/>
    <w:semiHidden/>
    <w:rsid w:val="00022D76"/>
    <w:rPr>
      <w:rFonts w:ascii="Courier" w:hAnsi="Courier"/>
      <w:snapToGrid w:val="0"/>
      <w:sz w:val="24"/>
    </w:rPr>
  </w:style>
  <w:style w:type="character" w:customStyle="1" w:styleId="HeaderChar">
    <w:name w:val="Header Char"/>
    <w:basedOn w:val="DefaultParagraphFont"/>
    <w:link w:val="Header"/>
    <w:uiPriority w:val="99"/>
    <w:rsid w:val="00022D76"/>
  </w:style>
  <w:style w:type="character" w:customStyle="1" w:styleId="FooterChar">
    <w:name w:val="Footer Char"/>
    <w:basedOn w:val="DefaultParagraphFont"/>
    <w:link w:val="Footer"/>
    <w:uiPriority w:val="99"/>
    <w:rsid w:val="00022D76"/>
    <w:rPr>
      <w:rFonts w:ascii="Courier" w:hAnsi="Courier"/>
      <w:snapToGrid w:val="0"/>
      <w:sz w:val="24"/>
    </w:rPr>
  </w:style>
  <w:style w:type="paragraph" w:customStyle="1" w:styleId="FootnoteText1">
    <w:name w:val="Footnote Text1"/>
    <w:basedOn w:val="Normal"/>
    <w:next w:val="FootnoteText"/>
    <w:uiPriority w:val="99"/>
    <w:semiHidden/>
    <w:rsid w:val="00022D76"/>
    <w:pPr>
      <w:widowControl/>
    </w:pPr>
    <w:rPr>
      <w:rFonts w:asciiTheme="minorHAnsi" w:eastAsia="SimSun" w:hAnsiTheme="minorHAnsi" w:cstheme="minorBidi"/>
      <w:snapToGrid/>
      <w:sz w:val="20"/>
      <w:lang w:eastAsia="zh-CN"/>
    </w:rPr>
  </w:style>
  <w:style w:type="character" w:customStyle="1" w:styleId="FootnoteTextChar1">
    <w:name w:val="Footnote Text Char1"/>
    <w:basedOn w:val="DefaultParagraphFont"/>
    <w:uiPriority w:val="99"/>
    <w:semiHidden/>
    <w:rsid w:val="00022D76"/>
    <w:rPr>
      <w:sz w:val="20"/>
      <w:szCs w:val="20"/>
    </w:rPr>
  </w:style>
  <w:style w:type="table" w:styleId="TableGrid">
    <w:name w:val="Table Grid"/>
    <w:basedOn w:val="TableNormal"/>
    <w:uiPriority w:val="39"/>
    <w:rsid w:val="00022D7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576F7"/>
    <w:pPr>
      <w:autoSpaceDE w:val="0"/>
      <w:autoSpaceDN w:val="0"/>
      <w:adjustRightInd w:val="0"/>
    </w:pPr>
    <w:rPr>
      <w:rFonts w:ascii="GBEAH H+ Univers" w:eastAsiaTheme="minorHAnsi" w:hAnsi="GBEAH H+ Univers" w:cs="GBEAH H+ Univers"/>
      <w:color w:val="000000"/>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445849661">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1068990400">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 w:id="208071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idrick\Documents\WJZ\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Publicatieblad</Template>
  <TotalTime>6</TotalTime>
  <Pages>3</Pages>
  <Words>356</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2411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Haidrick Kerindongo</dc:creator>
  <cp:keywords/>
  <cp:lastModifiedBy>Haidrick Kerindongo</cp:lastModifiedBy>
  <cp:revision>4</cp:revision>
  <cp:lastPrinted>2011-07-22T21:19:00Z</cp:lastPrinted>
  <dcterms:created xsi:type="dcterms:W3CDTF">2021-05-14T21:31:00Z</dcterms:created>
  <dcterms:modified xsi:type="dcterms:W3CDTF">2021-05-16T23:47:00Z</dcterms:modified>
</cp:coreProperties>
</file>