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263D24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4E703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"/>
            </w:textInput>
          </w:ffData>
        </w:fldChar>
      </w:r>
      <w:bookmarkStart w:id="0" w:name="Text2"/>
      <w:r w:rsidR="004E7039">
        <w:rPr>
          <w:b/>
          <w:sz w:val="36"/>
          <w:szCs w:val="36"/>
        </w:rPr>
        <w:instrText xml:space="preserve"> FORMTEXT </w:instrText>
      </w:r>
      <w:r w:rsidR="004E7039">
        <w:rPr>
          <w:b/>
          <w:sz w:val="36"/>
          <w:szCs w:val="36"/>
        </w:rPr>
      </w:r>
      <w:r w:rsidR="004E7039">
        <w:rPr>
          <w:b/>
          <w:sz w:val="36"/>
          <w:szCs w:val="36"/>
        </w:rPr>
        <w:fldChar w:fldCharType="separate"/>
      </w:r>
      <w:r w:rsidR="004E7039">
        <w:rPr>
          <w:b/>
          <w:noProof/>
          <w:sz w:val="36"/>
          <w:szCs w:val="36"/>
        </w:rPr>
        <w:t>12</w:t>
      </w:r>
      <w:r w:rsidR="004E7039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67A47" w:rsidRPr="00C67A47" w:rsidRDefault="00C67A47" w:rsidP="00C67A47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C67A47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27</w:t>
      </w:r>
      <w:r w:rsidRPr="00C67A47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67A47">
        <w:rPr>
          <w:rFonts w:ascii="Times New Roman" w:hAnsi="Times New Roman"/>
          <w:b/>
          <w:snapToGrid/>
          <w:szCs w:val="24"/>
          <w:lang w:val="nl-NL"/>
        </w:rPr>
        <w:t xml:space="preserve"> januari 2021 tot wijziging van de Prijzenbeschikking aardolieproducten Curaçao mei 1982 (P.B. 1982, no. 203)</w:t>
      </w:r>
    </w:p>
    <w:p w:rsidR="00C67A47" w:rsidRPr="00C67A47" w:rsidRDefault="00C67A47" w:rsidP="00C67A4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____________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C67A47" w:rsidRPr="00C67A47" w:rsidRDefault="00C67A47" w:rsidP="00C67A4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67A47" w:rsidRPr="00C67A47" w:rsidRDefault="00C67A47" w:rsidP="00C67A4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C67A47" w:rsidRPr="00C67A47" w:rsidRDefault="00C67A47" w:rsidP="00C67A47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Artikel I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A.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NAF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1,6328 per liter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1,1710 per liter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>gebruik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ab/>
        <w:t>55,15 per cilinder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9,50 per cilinder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C67A47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C67A47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C67A47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C67A47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C67A47">
        <w:rPr>
          <w:rFonts w:ascii="Times New Roman" w:hAnsi="Times New Roman"/>
          <w:snapToGrid/>
          <w:szCs w:val="24"/>
          <w:lang w:val="es-AR"/>
        </w:rPr>
        <w:tab/>
        <w:t xml:space="preserve">NAF       850,32 </w:t>
      </w:r>
      <w:r w:rsidRPr="00C67A47">
        <w:rPr>
          <w:rFonts w:ascii="Times New Roman" w:hAnsi="Times New Roman"/>
          <w:snapToGrid/>
          <w:szCs w:val="24"/>
          <w:lang w:val="es-ES"/>
        </w:rPr>
        <w:t>per 1000 kilo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869,16 per 1000 liters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1095,43 per 1000 liters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B.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C67A47" w:rsidRPr="00C67A47" w:rsidRDefault="00C67A47" w:rsidP="00C67A47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1,911 per liter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1,421 per liter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70,00 per cilinder</w:t>
      </w:r>
    </w:p>
    <w:p w:rsidR="00C67A47" w:rsidRPr="00C67A47" w:rsidRDefault="00C67A47" w:rsidP="00C67A47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C67A47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C67A47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C67A47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C67A47">
        <w:rPr>
          <w:rFonts w:ascii="Times New Roman" w:hAnsi="Times New Roman"/>
          <w:snapToGrid/>
          <w:szCs w:val="24"/>
          <w:lang w:val="nl-NL"/>
        </w:rPr>
        <w:t>14,00 per cilinder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Artikel II</w:t>
      </w: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1.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2.</w:t>
      </w:r>
      <w:r w:rsidRPr="00C67A47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Artikel III</w:t>
      </w: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Deze regeling treedt in werking met ingang van 2 februari 2021.</w:t>
      </w: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Gegeven te Willemstad, 27 januari 2021</w:t>
      </w:r>
    </w:p>
    <w:p w:rsidR="00C67A47" w:rsidRPr="00C67A47" w:rsidRDefault="00C67A47" w:rsidP="00C67A47">
      <w:pPr>
        <w:widowControl/>
        <w:ind w:left="4253"/>
        <w:rPr>
          <w:rFonts w:ascii="Times New Roman" w:hAnsi="Times New Roman"/>
          <w:strike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 xml:space="preserve">De Minister van Economische Ontwikkeling, </w:t>
      </w:r>
    </w:p>
    <w:p w:rsidR="00C67A47" w:rsidRPr="00C67A47" w:rsidRDefault="00C67A47" w:rsidP="004E7039">
      <w:pPr>
        <w:widowControl/>
        <w:ind w:left="4253" w:right="663"/>
        <w:jc w:val="center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 w:rsidRPr="00C67A47">
        <w:rPr>
          <w:rFonts w:ascii="Palatino Linotype" w:hAnsi="Palatino Linotype"/>
          <w:snapToGrid/>
          <w:sz w:val="22"/>
          <w:szCs w:val="22"/>
          <w:lang w:val="nl-NL"/>
        </w:rPr>
        <w:t>I.S. MARTINA</w:t>
      </w:r>
    </w:p>
    <w:p w:rsidR="00C67A47" w:rsidRPr="00C67A47" w:rsidRDefault="00C67A47" w:rsidP="004E7039">
      <w:pPr>
        <w:widowControl/>
        <w:rPr>
          <w:rFonts w:ascii="Times New Roman" w:hAnsi="Times New Roman"/>
          <w:strike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Uitgegeven de 28</w:t>
      </w:r>
      <w:r w:rsidRPr="00C67A47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C67A47">
        <w:rPr>
          <w:rFonts w:ascii="Times New Roman" w:hAnsi="Times New Roman"/>
          <w:snapToGrid/>
          <w:szCs w:val="24"/>
          <w:lang w:val="nl-NL"/>
        </w:rPr>
        <w:t xml:space="preserve"> januari 2021</w:t>
      </w:r>
    </w:p>
    <w:p w:rsidR="00C67A47" w:rsidRPr="00C67A47" w:rsidRDefault="00C67A47" w:rsidP="00C67A47">
      <w:pPr>
        <w:widowControl/>
        <w:ind w:left="4253"/>
        <w:rPr>
          <w:rFonts w:ascii="Times New Roman" w:hAnsi="Times New Roman"/>
          <w:snapToGrid/>
          <w:szCs w:val="24"/>
          <w:lang w:val="nl-NL"/>
        </w:rPr>
      </w:pPr>
      <w:r w:rsidRPr="00C67A47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C67A47" w:rsidRPr="00C67A47" w:rsidRDefault="00C67A47" w:rsidP="004E7039">
      <w:pPr>
        <w:widowControl/>
        <w:ind w:left="4253" w:right="1797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 w:rsidRPr="00C67A47">
        <w:rPr>
          <w:rFonts w:ascii="Palatino Linotype" w:hAnsi="Palatino Linotype"/>
          <w:snapToGrid/>
          <w:sz w:val="22"/>
          <w:szCs w:val="22"/>
          <w:lang w:val="nl-NL"/>
        </w:rPr>
        <w:t>E.P. RHUGGENAATH</w:t>
      </w:r>
    </w:p>
    <w:p w:rsidR="00C67A47" w:rsidRPr="00C67A47" w:rsidRDefault="00C67A47" w:rsidP="00C67A47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67A47" w:rsidRPr="00C67A47" w:rsidRDefault="00C67A47" w:rsidP="00C67A47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Pr="00C67A47" w:rsidRDefault="007F37E8" w:rsidP="00C67A4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E703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E703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E7039">
      <w:rPr>
        <w:rFonts w:ascii="Times New Roman" w:hAnsi="Times New Roman"/>
        <w:b/>
        <w:spacing w:val="-4"/>
        <w:sz w:val="36"/>
      </w:rPr>
      <w:t>12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67A4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67A47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63D24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039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67A47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1760</Characters>
  <Application>Microsoft Office Word</Application>
  <DocSecurity>0</DocSecurity>
  <Lines>220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2021-01-28T22:57:00Z</dcterms:created>
  <dcterms:modified xsi:type="dcterms:W3CDTF">2021-01-28T22:57:00Z</dcterms:modified>
</cp:coreProperties>
</file>