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6593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7CD726EB" wp14:editId="64FD0ECA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4148D" w:rsidRPr="00E4148D">
        <w:rPr>
          <w:b/>
          <w:sz w:val="36"/>
          <w:szCs w:val="36"/>
          <w:lang w:val="nl-NL"/>
        </w:rPr>
        <w:t>139</w:t>
      </w:r>
    </w:p>
    <w:p w14:paraId="393385BB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89E1BC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49D11D0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8C134F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71926B1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1AEE3B08" w14:textId="77777777" w:rsidR="005D39A3" w:rsidRPr="005D39A3" w:rsidRDefault="005D39A3" w:rsidP="005D39A3">
      <w:pPr>
        <w:rPr>
          <w:lang w:val="nl-NL"/>
        </w:rPr>
      </w:pPr>
    </w:p>
    <w:p w14:paraId="405B5695" w14:textId="77777777" w:rsidR="00E4148D" w:rsidRPr="00E4148D" w:rsidRDefault="00E4148D" w:rsidP="00E4148D">
      <w:pPr>
        <w:widowControl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 van de 27</w:t>
      </w:r>
      <w:r w:rsidRPr="00E4148D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E4148D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november 2024 tot wijziging van de Prijzenbeschikking aardolieproducten Curaçao mei 1982 (P.B. 1982, no. 203).</w:t>
      </w:r>
    </w:p>
    <w:p w14:paraId="71095DFF" w14:textId="77777777" w:rsidR="00D11B66" w:rsidRDefault="00D11B66" w:rsidP="00BC3613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</w:p>
    <w:p w14:paraId="74208229" w14:textId="4CC9B3F3" w:rsidR="00BC3613" w:rsidRPr="00FD0E1A" w:rsidRDefault="00BC3613" w:rsidP="00BC3613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14:paraId="1E2E48C5" w14:textId="77777777" w:rsidR="00BC3613" w:rsidRPr="00FD0E1A" w:rsidRDefault="00BC3613" w:rsidP="009B2B23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1F3579C3" w14:textId="70AA7A5E" w:rsidR="00E4148D" w:rsidRPr="00E4148D" w:rsidRDefault="00BC3613" w:rsidP="00BC361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FD0E1A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FD0E1A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FD0E1A">
        <w:rPr>
          <w:rFonts w:ascii="Times New Roman" w:hAnsi="Times New Roman"/>
          <w:snapToGrid/>
          <w:szCs w:val="24"/>
          <w:lang w:val="nl-NL"/>
        </w:rPr>
        <w:t>ntwikkeling,</w:t>
      </w:r>
    </w:p>
    <w:p w14:paraId="618CE79C" w14:textId="77777777" w:rsidR="00E4148D" w:rsidRPr="00E4148D" w:rsidRDefault="00E4148D" w:rsidP="00E4148D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59E273B" w14:textId="77777777" w:rsidR="00E4148D" w:rsidRPr="00E4148D" w:rsidRDefault="00E4148D" w:rsidP="00E4148D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F540149" w14:textId="77777777" w:rsidR="00E4148D" w:rsidRPr="00E4148D" w:rsidRDefault="00E4148D" w:rsidP="00E4148D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Overwegende: </w:t>
      </w:r>
    </w:p>
    <w:p w14:paraId="64C23B4A" w14:textId="77777777" w:rsidR="00E4148D" w:rsidRPr="00E4148D" w:rsidRDefault="00E4148D" w:rsidP="00E4148D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A6963B2" w14:textId="77777777" w:rsidR="00E4148D" w:rsidRPr="00E4148D" w:rsidRDefault="00E4148D" w:rsidP="00E4148D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08226707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AD73656" w14:textId="77777777" w:rsidR="00E4148D" w:rsidRPr="00E4148D" w:rsidRDefault="00E4148D" w:rsidP="00E4148D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14:paraId="1D4C3CF6" w14:textId="77777777" w:rsidR="00E4148D" w:rsidRPr="00E4148D" w:rsidRDefault="00E4148D" w:rsidP="00E4148D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0CB7A4B" w14:textId="77777777" w:rsidR="00E4148D" w:rsidRPr="00E4148D" w:rsidRDefault="00E4148D" w:rsidP="00E4148D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 (P.B. 1961, no. 117), zoals gewijzigd;</w:t>
      </w:r>
    </w:p>
    <w:p w14:paraId="691F4950" w14:textId="77777777" w:rsidR="00E4148D" w:rsidRPr="00E4148D" w:rsidRDefault="00E4148D" w:rsidP="00E4148D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04C797F" w14:textId="77777777" w:rsidR="00E4148D" w:rsidRPr="00E4148D" w:rsidRDefault="00E4148D" w:rsidP="00E4148D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0DDEB82" w14:textId="77777777" w:rsidR="00E4148D" w:rsidRPr="00E4148D" w:rsidRDefault="00E4148D" w:rsidP="00E4148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14:paraId="1CA0A322" w14:textId="77777777" w:rsidR="00E4148D" w:rsidRPr="00E4148D" w:rsidRDefault="00E4148D" w:rsidP="00E4148D">
      <w:pPr>
        <w:widowControl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14:paraId="599F1F13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14:paraId="4877FFEE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EA23A1B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14:paraId="709C062E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CA613E4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14:paraId="7A55CAFF" w14:textId="77777777" w:rsidR="00E4148D" w:rsidRPr="00E4148D" w:rsidRDefault="00E4148D" w:rsidP="00BC3613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859892E" w14:textId="77777777" w:rsidR="00E4148D" w:rsidRPr="00E4148D" w:rsidRDefault="00E4148D" w:rsidP="00BC3613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DF07CF5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DF69546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14:paraId="77C98933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9A16397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F76474A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Benzine met een gehalte van 95 octaan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1,778 per liter</w:t>
      </w:r>
    </w:p>
    <w:p w14:paraId="47999489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1,378 per liter</w:t>
      </w:r>
    </w:p>
    <w:p w14:paraId="69E41D84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65,15 per cilinder</w:t>
      </w:r>
    </w:p>
    <w:p w14:paraId="6F4D314F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11,50 per cilinder</w:t>
      </w:r>
    </w:p>
    <w:p w14:paraId="7F69942A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Marine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fueloil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 1034,91 per 1000 kilo</w:t>
      </w:r>
    </w:p>
    <w:p w14:paraId="106601D4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 1098,71 per 1000 liters</w:t>
      </w:r>
    </w:p>
    <w:p w14:paraId="3460CB27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 1120,53 per 1000 liters</w:t>
      </w:r>
    </w:p>
    <w:p w14:paraId="005E664C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0871DE4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A929B15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5544209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14:paraId="0C75F8BD" w14:textId="77777777" w:rsidR="00E4148D" w:rsidRPr="00E4148D" w:rsidRDefault="00E4148D" w:rsidP="00E414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4D4173F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78C8248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2,093 per liter</w:t>
      </w:r>
    </w:p>
    <w:p w14:paraId="646EFF69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1,670 per liter</w:t>
      </w:r>
    </w:p>
    <w:p w14:paraId="114957B5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L</w:t>
      </w:r>
      <w:bookmarkStart w:id="0" w:name="_GoBack"/>
      <w:bookmarkEnd w:id="0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PG 100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80,00 per cilinder</w:t>
      </w:r>
    </w:p>
    <w:p w14:paraId="45B67832" w14:textId="77777777" w:rsidR="00E4148D" w:rsidRPr="00E4148D" w:rsidRDefault="00E4148D" w:rsidP="00E4148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NAF    16,00 per cilinder</w:t>
      </w:r>
    </w:p>
    <w:p w14:paraId="042DEDE9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10CABA7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E2225B9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14:paraId="4F0DEE04" w14:textId="77777777" w:rsidR="00E4148D" w:rsidRPr="00E4148D" w:rsidRDefault="00E4148D" w:rsidP="00E414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470F80D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14:paraId="5CE8FA70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E4148D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14:paraId="70DC9438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92F1A02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F05ADB1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14:paraId="17E55FE1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59C08E3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 xml:space="preserve">Deze regeling treedt in werking met ingang van 3 december 2024. </w:t>
      </w:r>
    </w:p>
    <w:p w14:paraId="5E0DD79C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4157222" w14:textId="77777777" w:rsidR="00E4148D" w:rsidRPr="00E4148D" w:rsidRDefault="00E4148D" w:rsidP="00E4148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5C862DC" w14:textId="77777777" w:rsidR="00E4148D" w:rsidRPr="00E4148D" w:rsidRDefault="00E4148D" w:rsidP="00E4148D">
      <w:pPr>
        <w:widowControl/>
        <w:ind w:left="432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Gegeven te Willemstad, 27 november 2024</w:t>
      </w:r>
    </w:p>
    <w:p w14:paraId="038569F7" w14:textId="77777777" w:rsidR="00E4148D" w:rsidRDefault="00E4148D" w:rsidP="00E4148D">
      <w:pPr>
        <w:widowControl/>
        <w:ind w:left="432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</w:t>
      </w:r>
    </w:p>
    <w:p w14:paraId="303EEC9E" w14:textId="77777777" w:rsidR="00E4148D" w:rsidRPr="00E4148D" w:rsidRDefault="00FB5C8A" w:rsidP="00FB5C8A">
      <w:pPr>
        <w:widowControl/>
        <w:ind w:left="4320" w:right="67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 w:rsidRPr="00FB5C8A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14:paraId="7908329A" w14:textId="77777777" w:rsidR="00E4148D" w:rsidRPr="00E4148D" w:rsidRDefault="00E4148D" w:rsidP="00E4148D">
      <w:pPr>
        <w:widowControl/>
        <w:ind w:left="4860"/>
        <w:rPr>
          <w:rFonts w:ascii="Palatino Linotype" w:hAnsi="Palatino Linotype"/>
          <w:strike/>
          <w:snapToGrid/>
          <w:sz w:val="22"/>
          <w:szCs w:val="22"/>
          <w:lang w:val="nl-NL"/>
        </w:rPr>
      </w:pPr>
    </w:p>
    <w:p w14:paraId="4A8A298B" w14:textId="77777777" w:rsidR="00E4148D" w:rsidRPr="00E4148D" w:rsidRDefault="00E4148D" w:rsidP="00E4148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1688D0B" w14:textId="77777777" w:rsidR="00E4148D" w:rsidRPr="00E4148D" w:rsidRDefault="00E4148D" w:rsidP="00E4148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2F7A6C8" w14:textId="77777777" w:rsidR="00E4148D" w:rsidRPr="00E4148D" w:rsidRDefault="00E4148D" w:rsidP="00E4148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1C5FA95" w14:textId="77777777" w:rsidR="00E4148D" w:rsidRPr="00E4148D" w:rsidRDefault="00E4148D" w:rsidP="00E4148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32AFB3F" w14:textId="77777777" w:rsidR="00E4148D" w:rsidRDefault="00E4148D" w:rsidP="00E4148D">
      <w:pPr>
        <w:widowControl/>
        <w:ind w:left="4860" w:hanging="54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FB5C8A">
        <w:rPr>
          <w:rFonts w:ascii="Palatino Linotype" w:hAnsi="Palatino Linotype"/>
          <w:snapToGrid/>
          <w:sz w:val="22"/>
          <w:szCs w:val="22"/>
          <w:lang w:val="nl-NL"/>
        </w:rPr>
        <w:t xml:space="preserve"> 28</w:t>
      </w:r>
      <w:r w:rsidR="00FB5C8A" w:rsidRPr="00FB5C8A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FB5C8A">
        <w:rPr>
          <w:rFonts w:ascii="Palatino Linotype" w:hAnsi="Palatino Linotype"/>
          <w:snapToGrid/>
          <w:sz w:val="22"/>
          <w:szCs w:val="22"/>
          <w:lang w:val="nl-NL"/>
        </w:rPr>
        <w:t xml:space="preserve"> november 2024</w:t>
      </w:r>
    </w:p>
    <w:p w14:paraId="02F586EB" w14:textId="77777777" w:rsidR="008D5E2E" w:rsidRDefault="00E4148D" w:rsidP="007B0067">
      <w:pPr>
        <w:widowControl/>
        <w:ind w:left="4320" w:right="1210"/>
        <w:rPr>
          <w:rFonts w:ascii="Palatino Linotype" w:hAnsi="Palatino Linotype"/>
          <w:snapToGrid/>
          <w:sz w:val="22"/>
          <w:szCs w:val="22"/>
          <w:lang w:val="nl-NL"/>
        </w:rPr>
      </w:pPr>
      <w:r w:rsidRPr="00E4148D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 w:rsidR="007B0067">
        <w:rPr>
          <w:rFonts w:ascii="Palatino Linotype" w:hAnsi="Palatino Linotype"/>
          <w:snapToGrid/>
          <w:sz w:val="22"/>
          <w:szCs w:val="22"/>
          <w:lang w:val="nl-NL"/>
        </w:rPr>
        <w:t xml:space="preserve"> a.i.</w:t>
      </w:r>
    </w:p>
    <w:p w14:paraId="20458F7C" w14:textId="77777777" w:rsidR="00FB5C8A" w:rsidRPr="00E4148D" w:rsidRDefault="00FB5C8A" w:rsidP="007B0067">
      <w:pPr>
        <w:widowControl/>
        <w:ind w:left="4320" w:right="121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B5C8A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S.A. VAN HEYDOORN</w:t>
      </w:r>
    </w:p>
    <w:p w14:paraId="279E3EAC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CE838" w14:textId="77777777" w:rsidR="0043209F" w:rsidRDefault="0043209F">
      <w:pPr>
        <w:spacing w:line="20" w:lineRule="exact"/>
      </w:pPr>
    </w:p>
  </w:endnote>
  <w:endnote w:type="continuationSeparator" w:id="0">
    <w:p w14:paraId="717539FD" w14:textId="77777777" w:rsidR="0043209F" w:rsidRDefault="0043209F">
      <w:r>
        <w:t xml:space="preserve"> </w:t>
      </w:r>
    </w:p>
  </w:endnote>
  <w:endnote w:type="continuationNotice" w:id="1">
    <w:p w14:paraId="2F7CAF1D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1B93" w14:textId="77777777" w:rsidR="0043209F" w:rsidRDefault="0043209F">
      <w:r>
        <w:separator/>
      </w:r>
    </w:p>
  </w:footnote>
  <w:footnote w:type="continuationSeparator" w:id="0">
    <w:p w14:paraId="487A464D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0E06" w14:textId="4F8D6A19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01EB13C" wp14:editId="2D8A51C8">
              <wp:simplePos x="0" y="0"/>
              <wp:positionH relativeFrom="page">
                <wp:posOffset>822960</wp:posOffset>
              </wp:positionH>
              <wp:positionV relativeFrom="paragraph">
                <wp:posOffset>57150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07513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1EC2DFF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35175A7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EB13C" id="Rectangle 1" o:spid="_x0000_s1026" style="position:absolute;left:0;text-align:left;margin-left:64.8pt;margin-top:4.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CZ/Q6XdAAAACQEAAA8AAAAAAAAAAAAA&#10;AAAAOQUAAGRycy9kb3ducmV2LnhtbFBLBQYAAAAABAAEAPMAAABDBgAAAAA=&#10;" o:allowincell="f" filled="f" stroked="f" strokeweight="0">
              <v:textbox inset="0,0,0,0">
                <w:txbxContent>
                  <w:p w14:paraId="6707513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1EC2DFFB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35175A7B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85ED5">
      <w:rPr>
        <w:rFonts w:ascii="Times New Roman" w:hAnsi="Times New Roman"/>
        <w:b/>
        <w:spacing w:val="-4"/>
        <w:sz w:val="36"/>
      </w:rPr>
      <w:t>1</w:t>
    </w:r>
    <w:r w:rsidR="001C4DF2">
      <w:rPr>
        <w:rFonts w:ascii="Times New Roman" w:hAnsi="Times New Roman"/>
        <w:b/>
        <w:spacing w:val="-4"/>
        <w:sz w:val="36"/>
      </w:rPr>
      <w:t>3</w:t>
    </w:r>
    <w:r w:rsidR="00885ED5">
      <w:rPr>
        <w:rFonts w:ascii="Times New Roman" w:hAnsi="Times New Roman"/>
        <w:b/>
        <w:spacing w:val="-4"/>
        <w:sz w:val="36"/>
      </w:rPr>
      <w:t>9</w:t>
    </w:r>
  </w:p>
  <w:p w14:paraId="7D35ED78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BFA6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93F79E" wp14:editId="438F2EE8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07A59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3F79E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2907A59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01DE410A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B0067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85ED5"/>
    <w:rsid w:val="008A1329"/>
    <w:rsid w:val="008B0FBF"/>
    <w:rsid w:val="008C60C3"/>
    <w:rsid w:val="008D5E2E"/>
    <w:rsid w:val="008D67E9"/>
    <w:rsid w:val="008F676F"/>
    <w:rsid w:val="00910EBB"/>
    <w:rsid w:val="00957572"/>
    <w:rsid w:val="009B2B23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C3613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1B66"/>
    <w:rsid w:val="00D15CE7"/>
    <w:rsid w:val="00D50DA5"/>
    <w:rsid w:val="00D67282"/>
    <w:rsid w:val="00D95F17"/>
    <w:rsid w:val="00DC4B4C"/>
    <w:rsid w:val="00E4148D"/>
    <w:rsid w:val="00E42D6B"/>
    <w:rsid w:val="00E65751"/>
    <w:rsid w:val="00EB0BBD"/>
    <w:rsid w:val="00EB1834"/>
    <w:rsid w:val="00ED69A7"/>
    <w:rsid w:val="00EE4FD2"/>
    <w:rsid w:val="00F1716A"/>
    <w:rsid w:val="00F81906"/>
    <w:rsid w:val="00F87233"/>
    <w:rsid w:val="00FB5C8A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240D1C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7</cp:revision>
  <cp:lastPrinted>2024-11-28T17:32:00Z</cp:lastPrinted>
  <dcterms:created xsi:type="dcterms:W3CDTF">2024-11-28T16:01:00Z</dcterms:created>
  <dcterms:modified xsi:type="dcterms:W3CDTF">2024-11-28T17:32:00Z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