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064039">
        <w:rPr>
          <w:b/>
          <w:sz w:val="36"/>
          <w:szCs w:val="36"/>
        </w:rPr>
        <w:t>8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AD63F2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29"/>
            </w:textInput>
          </w:ffData>
        </w:fldChar>
      </w:r>
      <w:bookmarkStart w:id="0" w:name="Text2"/>
      <w:r w:rsidR="00AD63F2">
        <w:rPr>
          <w:b/>
          <w:sz w:val="36"/>
          <w:szCs w:val="36"/>
        </w:rPr>
        <w:instrText xml:space="preserve"> FORMTEXT </w:instrText>
      </w:r>
      <w:r w:rsidR="00AD63F2">
        <w:rPr>
          <w:b/>
          <w:sz w:val="36"/>
          <w:szCs w:val="36"/>
        </w:rPr>
      </w:r>
      <w:r w:rsidR="00AD63F2">
        <w:rPr>
          <w:b/>
          <w:sz w:val="36"/>
          <w:szCs w:val="36"/>
        </w:rPr>
        <w:fldChar w:fldCharType="separate"/>
      </w:r>
      <w:r w:rsidR="00AD63F2">
        <w:rPr>
          <w:b/>
          <w:noProof/>
          <w:sz w:val="36"/>
          <w:szCs w:val="36"/>
        </w:rPr>
        <w:t>29</w:t>
      </w:r>
      <w:r w:rsidR="00AD63F2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AD63F2" w:rsidRPr="00AD63F2" w:rsidRDefault="00AD63F2" w:rsidP="00AD63F2">
      <w:pPr>
        <w:widowControl/>
        <w:rPr>
          <w:rFonts w:ascii="Times New Roman" w:hAnsi="Times New Roman"/>
          <w:b/>
          <w:snapToGrid/>
          <w:szCs w:val="24"/>
          <w:lang w:val="nl-NL"/>
        </w:rPr>
      </w:pPr>
      <w:r w:rsidRPr="00AD63F2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30</w:t>
      </w:r>
      <w:r w:rsidRPr="00AD63F2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AD63F2">
        <w:rPr>
          <w:rFonts w:ascii="Times New Roman" w:hAnsi="Times New Roman"/>
          <w:b/>
          <w:snapToGrid/>
          <w:szCs w:val="24"/>
          <w:lang w:val="nl-NL"/>
        </w:rPr>
        <w:t xml:space="preserve"> mei 2018 tot wijziging van de Prijzenbeschikking aardolieproducten Curaçao mei 1982 (P.B. 1982, no. 203)</w:t>
      </w:r>
    </w:p>
    <w:p w:rsidR="00AD63F2" w:rsidRPr="00AD63F2" w:rsidRDefault="00AD63F2" w:rsidP="00AD63F2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>____________</w:t>
      </w:r>
    </w:p>
    <w:p w:rsidR="00AD63F2" w:rsidRPr="00AD63F2" w:rsidRDefault="00AD63F2" w:rsidP="00AD63F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F754EE" w:rsidP="00AD63F2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 xml:space="preserve">De </w:t>
      </w:r>
      <w:r>
        <w:rPr>
          <w:rFonts w:ascii="Times New Roman" w:hAnsi="Times New Roman"/>
          <w:snapToGrid/>
          <w:szCs w:val="24"/>
          <w:lang w:val="nl-NL"/>
        </w:rPr>
        <w:t>Minister van Economische O</w:t>
      </w:r>
      <w:bookmarkStart w:id="1" w:name="_GoBack"/>
      <w:bookmarkEnd w:id="1"/>
      <w:r w:rsidRPr="00AD63F2">
        <w:rPr>
          <w:rFonts w:ascii="Times New Roman" w:hAnsi="Times New Roman"/>
          <w:snapToGrid/>
          <w:szCs w:val="24"/>
          <w:lang w:val="nl-NL"/>
        </w:rPr>
        <w:t>ntwikkeling,</w:t>
      </w:r>
    </w:p>
    <w:p w:rsidR="00AD63F2" w:rsidRPr="00AD63F2" w:rsidRDefault="00AD63F2" w:rsidP="00AD63F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AD63F2" w:rsidRPr="00AD63F2" w:rsidRDefault="00AD63F2" w:rsidP="00AD63F2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AD63F2" w:rsidRPr="00AD63F2" w:rsidRDefault="00AD63F2" w:rsidP="00AD63F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AD63F2" w:rsidRPr="00AD63F2" w:rsidRDefault="00AD63F2" w:rsidP="00AD63F2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AD63F2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AD63F2" w:rsidRPr="00AD63F2" w:rsidRDefault="00AD63F2" w:rsidP="00AD63F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AD63F2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AD63F2" w:rsidRPr="00AD63F2" w:rsidRDefault="00AD63F2" w:rsidP="00AD63F2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>Artikel I</w:t>
      </w:r>
    </w:p>
    <w:p w:rsidR="00AD63F2" w:rsidRPr="00AD63F2" w:rsidRDefault="00AD63F2" w:rsidP="00AD63F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AD63F2" w:rsidRPr="00AD63F2" w:rsidRDefault="00AD63F2" w:rsidP="00AD63F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 xml:space="preserve">Het is </w:t>
      </w:r>
      <w:proofErr w:type="gramStart"/>
      <w:r w:rsidRPr="00AD63F2">
        <w:rPr>
          <w:rFonts w:ascii="Times New Roman" w:hAnsi="Times New Roman"/>
          <w:snapToGrid/>
          <w:szCs w:val="24"/>
          <w:lang w:val="nl-NL"/>
        </w:rPr>
        <w:t>eenieder</w:t>
      </w:r>
      <w:proofErr w:type="gramEnd"/>
      <w:r w:rsidRPr="00AD63F2">
        <w:rPr>
          <w:rFonts w:ascii="Times New Roman" w:hAnsi="Times New Roman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AD63F2" w:rsidRPr="00AD63F2" w:rsidRDefault="00AD63F2" w:rsidP="00AD63F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>A.</w:t>
      </w:r>
      <w:r w:rsidRPr="00AD63F2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AD63F2" w:rsidRPr="00AD63F2" w:rsidRDefault="00AD63F2" w:rsidP="00AD63F2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 xml:space="preserve">Benzine met een gehalte van 95 </w:t>
      </w:r>
      <w:proofErr w:type="gramStart"/>
      <w:r w:rsidRPr="00AD63F2">
        <w:rPr>
          <w:rFonts w:ascii="Times New Roman" w:hAnsi="Times New Roman"/>
          <w:snapToGrid/>
          <w:szCs w:val="24"/>
          <w:lang w:val="nl-NL"/>
        </w:rPr>
        <w:t>octaan</w:t>
      </w:r>
      <w:r w:rsidRPr="00AD63F2">
        <w:rPr>
          <w:rFonts w:ascii="Times New Roman" w:hAnsi="Times New Roman"/>
          <w:snapToGrid/>
          <w:szCs w:val="24"/>
          <w:lang w:val="nl-NL"/>
        </w:rPr>
        <w:tab/>
        <w:t xml:space="preserve">NAF         </w:t>
      </w:r>
      <w:proofErr w:type="gramEnd"/>
      <w:r w:rsidRPr="00AD63F2">
        <w:rPr>
          <w:rFonts w:ascii="Times New Roman" w:hAnsi="Times New Roman"/>
          <w:snapToGrid/>
          <w:szCs w:val="24"/>
          <w:lang w:val="nl-NL"/>
        </w:rPr>
        <w:t>1,7069 per liter</w:t>
      </w:r>
    </w:p>
    <w:p w:rsidR="00AD63F2" w:rsidRP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AD63F2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AD63F2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proofErr w:type="gramStart"/>
      <w:r w:rsidRPr="00AD63F2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AD63F2">
        <w:rPr>
          <w:rFonts w:ascii="Times New Roman" w:hAnsi="Times New Roman"/>
          <w:snapToGrid/>
          <w:szCs w:val="24"/>
          <w:lang w:val="nl-NL"/>
        </w:rPr>
        <w:tab/>
        <w:t xml:space="preserve">NAF         </w:t>
      </w:r>
      <w:proofErr w:type="gramEnd"/>
      <w:r w:rsidRPr="00AD63F2">
        <w:rPr>
          <w:rFonts w:ascii="Times New Roman" w:hAnsi="Times New Roman"/>
          <w:snapToGrid/>
          <w:szCs w:val="24"/>
          <w:lang w:val="nl-NL"/>
        </w:rPr>
        <w:t>1,1579 per liter</w:t>
      </w:r>
    </w:p>
    <w:p w:rsidR="00AD63F2" w:rsidRP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AD63F2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D63F2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AD63F2">
        <w:rPr>
          <w:rFonts w:ascii="Times New Roman" w:hAnsi="Times New Roman"/>
          <w:snapToGrid/>
          <w:szCs w:val="24"/>
          <w:lang w:val="nl-NL"/>
        </w:rPr>
        <w:t>gebruik</w:t>
      </w:r>
      <w:r w:rsidRPr="00AD63F2">
        <w:rPr>
          <w:rFonts w:ascii="Times New Roman" w:hAnsi="Times New Roman"/>
          <w:snapToGrid/>
          <w:szCs w:val="24"/>
          <w:lang w:val="nl-NL"/>
        </w:rPr>
        <w:tab/>
        <w:t xml:space="preserve">NAF         </w:t>
      </w:r>
      <w:proofErr w:type="gramEnd"/>
      <w:r w:rsidRPr="00AD63F2">
        <w:rPr>
          <w:rFonts w:ascii="Times New Roman" w:hAnsi="Times New Roman"/>
          <w:snapToGrid/>
          <w:szCs w:val="24"/>
          <w:lang w:val="nl-NL"/>
        </w:rPr>
        <w:t>50,15 per cilinder</w:t>
      </w:r>
    </w:p>
    <w:p w:rsidR="00AD63F2" w:rsidRP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AD63F2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D63F2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AD63F2">
        <w:rPr>
          <w:rFonts w:ascii="Times New Roman" w:hAnsi="Times New Roman"/>
          <w:snapToGrid/>
          <w:szCs w:val="24"/>
          <w:lang w:val="nl-NL"/>
        </w:rPr>
        <w:t>gebruik</w:t>
      </w:r>
      <w:r w:rsidRPr="00AD63F2">
        <w:rPr>
          <w:rFonts w:ascii="Times New Roman" w:hAnsi="Times New Roman"/>
          <w:snapToGrid/>
          <w:szCs w:val="24"/>
          <w:lang w:val="nl-NL"/>
        </w:rPr>
        <w:tab/>
        <w:t xml:space="preserve">NAF           </w:t>
      </w:r>
      <w:proofErr w:type="gramEnd"/>
      <w:r w:rsidRPr="00AD63F2">
        <w:rPr>
          <w:rFonts w:ascii="Times New Roman" w:hAnsi="Times New Roman"/>
          <w:snapToGrid/>
          <w:szCs w:val="24"/>
          <w:lang w:val="nl-NL"/>
        </w:rPr>
        <w:t>8,50 per cilinder</w:t>
      </w:r>
    </w:p>
    <w:p w:rsidR="00AD63F2" w:rsidRP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ES"/>
        </w:rPr>
      </w:pPr>
      <w:r w:rsidRPr="00AD63F2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AD63F2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AD63F2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AD63F2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AD63F2">
        <w:rPr>
          <w:rFonts w:ascii="Times New Roman" w:hAnsi="Times New Roman"/>
          <w:snapToGrid/>
          <w:szCs w:val="24"/>
          <w:lang w:val="es-AR"/>
        </w:rPr>
        <w:tab/>
        <w:t xml:space="preserve">NAF       878,50 </w:t>
      </w:r>
      <w:r w:rsidRPr="00AD63F2">
        <w:rPr>
          <w:rFonts w:ascii="Times New Roman" w:hAnsi="Times New Roman"/>
          <w:snapToGrid/>
          <w:szCs w:val="24"/>
          <w:lang w:val="es-ES"/>
        </w:rPr>
        <w:t>per 1000 kilo</w:t>
      </w:r>
    </w:p>
    <w:p w:rsidR="00AD63F2" w:rsidRP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AD63F2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AD63F2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AD63F2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AD63F2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AD63F2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AD63F2">
        <w:rPr>
          <w:rFonts w:ascii="Times New Roman" w:hAnsi="Times New Roman"/>
          <w:snapToGrid/>
          <w:szCs w:val="24"/>
          <w:lang w:val="nl-NL"/>
        </w:rPr>
        <w:t>1.126,60 per 1000 liters</w:t>
      </w:r>
    </w:p>
    <w:p w:rsidR="00AD63F2" w:rsidRP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AD63F2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AD63F2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AD63F2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AD63F2">
        <w:rPr>
          <w:rFonts w:ascii="Times New Roman" w:hAnsi="Times New Roman"/>
          <w:snapToGrid/>
          <w:szCs w:val="24"/>
          <w:lang w:val="nl-NL"/>
        </w:rPr>
        <w:t>1.020,53 per 1000 liters</w:t>
      </w:r>
    </w:p>
    <w:p w:rsid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>B.</w:t>
      </w:r>
      <w:r w:rsidRPr="00AD63F2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AD63F2" w:rsidRPr="00AD63F2" w:rsidRDefault="00AD63F2" w:rsidP="00AD63F2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proofErr w:type="gramStart"/>
      <w:r w:rsidRPr="00AD63F2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AD63F2">
        <w:rPr>
          <w:rFonts w:ascii="Times New Roman" w:hAnsi="Times New Roman"/>
          <w:snapToGrid/>
          <w:szCs w:val="24"/>
          <w:lang w:val="nl-NL"/>
        </w:rPr>
        <w:t>1,977 per liter</w:t>
      </w:r>
    </w:p>
    <w:p w:rsidR="00AD63F2" w:rsidRP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AD63F2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AD63F2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AD63F2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AD63F2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AD63F2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AD63F2">
        <w:rPr>
          <w:rFonts w:ascii="Times New Roman" w:hAnsi="Times New Roman"/>
          <w:snapToGrid/>
          <w:szCs w:val="24"/>
          <w:lang w:val="nl-NL"/>
        </w:rPr>
        <w:t>1,397 per liter</w:t>
      </w:r>
    </w:p>
    <w:p w:rsidR="00AD63F2" w:rsidRP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AD63F2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D63F2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AD63F2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AD63F2">
        <w:rPr>
          <w:rFonts w:ascii="Times New Roman" w:hAnsi="Times New Roman"/>
          <w:snapToGrid/>
          <w:szCs w:val="24"/>
          <w:lang w:val="nl-NL"/>
        </w:rPr>
        <w:t>65,00 per cilinder</w:t>
      </w:r>
    </w:p>
    <w:p w:rsidR="00AD63F2" w:rsidRPr="00AD63F2" w:rsidRDefault="00AD63F2" w:rsidP="00AD63F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AD63F2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D63F2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AD63F2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AD63F2">
        <w:rPr>
          <w:rFonts w:ascii="Times New Roman" w:hAnsi="Times New Roman"/>
          <w:snapToGrid/>
          <w:szCs w:val="24"/>
          <w:lang w:val="nl-NL"/>
        </w:rPr>
        <w:t>13,00 per cilinder</w:t>
      </w:r>
    </w:p>
    <w:p w:rsidR="00AD63F2" w:rsidRPr="00AD63F2" w:rsidRDefault="00AD63F2" w:rsidP="00AD63F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>Artikel II</w:t>
      </w:r>
    </w:p>
    <w:p w:rsidR="00AD63F2" w:rsidRPr="00AD63F2" w:rsidRDefault="00AD63F2" w:rsidP="00AD63F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>1.</w:t>
      </w:r>
      <w:r w:rsidRPr="00AD63F2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AD63F2" w:rsidRPr="00AD63F2" w:rsidRDefault="00AD63F2" w:rsidP="00AD63F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>2.</w:t>
      </w:r>
      <w:r w:rsidRPr="00AD63F2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AD63F2" w:rsidRPr="00AD63F2" w:rsidRDefault="00AD63F2" w:rsidP="00AD63F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>Artikel III</w:t>
      </w:r>
    </w:p>
    <w:p w:rsidR="00AD63F2" w:rsidRPr="00AD63F2" w:rsidRDefault="00AD63F2" w:rsidP="00AD63F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>Deze regeling treedt in werking met ingang van 5 juni 2018.</w:t>
      </w:r>
    </w:p>
    <w:p w:rsidR="00AD63F2" w:rsidRPr="00AD63F2" w:rsidRDefault="00AD63F2" w:rsidP="00AD63F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>Gegeven te Willemstad, 30 mei 2018</w:t>
      </w:r>
    </w:p>
    <w:p w:rsidR="00AD63F2" w:rsidRPr="00AD63F2" w:rsidRDefault="00AD63F2" w:rsidP="00AD63F2">
      <w:pPr>
        <w:widowControl/>
        <w:ind w:left="3600" w:firstLine="720"/>
        <w:rPr>
          <w:rFonts w:ascii="Times New Roman" w:hAnsi="Times New Roman"/>
          <w:strike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  <w:r w:rsidRPr="00AD63F2">
        <w:rPr>
          <w:rFonts w:ascii="Times New Roman" w:hAnsi="Times New Roman"/>
          <w:snapToGrid/>
          <w:szCs w:val="24"/>
          <w:lang w:val="nl-NL"/>
        </w:rPr>
        <w:t xml:space="preserve"> </w:t>
      </w:r>
    </w:p>
    <w:p w:rsidR="00AD63F2" w:rsidRDefault="00AD63F2" w:rsidP="00AD63F2">
      <w:pPr>
        <w:widowControl/>
        <w:ind w:left="4395" w:right="805"/>
        <w:jc w:val="center"/>
        <w:rPr>
          <w:rFonts w:ascii="Times New Roman" w:hAnsi="Times New Roman"/>
          <w:strike/>
          <w:snapToGrid/>
          <w:szCs w:val="24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I.S. MARTINA</w:t>
      </w:r>
    </w:p>
    <w:p w:rsidR="00AD63F2" w:rsidRPr="00AD63F2" w:rsidRDefault="00AD63F2" w:rsidP="00AD63F2">
      <w:pPr>
        <w:widowControl/>
        <w:ind w:left="4860"/>
        <w:rPr>
          <w:rFonts w:ascii="Times New Roman" w:hAnsi="Times New Roman"/>
          <w:strike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AD63F2" w:rsidRPr="00AD63F2" w:rsidRDefault="00AD63F2" w:rsidP="00AD63F2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1</w:t>
      </w:r>
      <w:r w:rsidRPr="00AD63F2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juni 2018</w:t>
      </w:r>
    </w:p>
    <w:p w:rsidR="00AD63F2" w:rsidRPr="00AD63F2" w:rsidRDefault="00AD63F2" w:rsidP="00AD63F2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AD63F2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AD63F2" w:rsidRDefault="00AD63F2" w:rsidP="00AD63F2">
      <w:pPr>
        <w:widowControl/>
        <w:ind w:left="4253" w:right="1797"/>
        <w:jc w:val="center"/>
        <w:rPr>
          <w:rFonts w:ascii="Palatino Linotype" w:eastAsia="MS Mincho" w:hAnsi="Palatino Linotype"/>
          <w:snapToGrid/>
          <w:sz w:val="22"/>
          <w:szCs w:val="22"/>
          <w:lang w:val="nl-NL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>E.P. RHUGGENAATH</w:t>
      </w:r>
    </w:p>
    <w:p w:rsidR="00AD63F2" w:rsidRPr="00AD63F2" w:rsidRDefault="00AD63F2" w:rsidP="00AD63F2">
      <w:pPr>
        <w:widowControl/>
        <w:ind w:left="4395" w:right="1797"/>
        <w:rPr>
          <w:rFonts w:ascii="Times New Roman" w:hAnsi="Times New Roman"/>
          <w:snapToGrid/>
          <w:szCs w:val="24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F2" w:rsidRDefault="00AD63F2">
      <w:pPr>
        <w:spacing w:line="20" w:lineRule="exact"/>
      </w:pPr>
    </w:p>
  </w:endnote>
  <w:endnote w:type="continuationSeparator" w:id="0">
    <w:p w:rsidR="00AD63F2" w:rsidRDefault="00AD63F2">
      <w:r>
        <w:t xml:space="preserve"> </w:t>
      </w:r>
    </w:p>
  </w:endnote>
  <w:endnote w:type="continuationNotice" w:id="1">
    <w:p w:rsidR="00AD63F2" w:rsidRDefault="00AD63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F2" w:rsidRDefault="00AD63F2">
      <w:r>
        <w:separator/>
      </w:r>
    </w:p>
  </w:footnote>
  <w:footnote w:type="continuationSeparator" w:id="0">
    <w:p w:rsidR="00AD63F2" w:rsidRDefault="00AD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F754EE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F754EE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AD63F2">
      <w:rPr>
        <w:rFonts w:ascii="Times New Roman" w:hAnsi="Times New Roman"/>
        <w:b/>
        <w:spacing w:val="-4"/>
        <w:sz w:val="36"/>
      </w:rPr>
      <w:t>29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AD63F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AD63F2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F2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AD63F2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D69A7"/>
    <w:rsid w:val="00EE4FD2"/>
    <w:rsid w:val="00F754EE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3A3C679-59F5-44A9-B487-3ECA408D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7</TotalTime>
  <Pages>2</Pages>
  <Words>289</Words>
  <Characters>1761</Characters>
  <Application>Microsoft Office Word</Application>
  <DocSecurity>0</DocSecurity>
  <Lines>220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2018-05-31T16:30:00Z</dcterms:created>
  <dcterms:modified xsi:type="dcterms:W3CDTF">2018-05-31T16:53:00Z</dcterms:modified>
</cp:coreProperties>
</file>