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F8264C" w:rsidRDefault="00F94EB4">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F8264C">
        <w:rPr>
          <w:b/>
          <w:sz w:val="36"/>
          <w:szCs w:val="36"/>
          <w:lang w:val="nl-NL"/>
        </w:rPr>
        <w:t>A° 20</w:t>
      </w:r>
      <w:r w:rsidR="00C00533" w:rsidRPr="00F8264C">
        <w:rPr>
          <w:b/>
          <w:sz w:val="36"/>
          <w:szCs w:val="36"/>
          <w:lang w:val="nl-NL"/>
        </w:rPr>
        <w:t>1</w:t>
      </w:r>
      <w:r w:rsidRPr="00F8264C">
        <w:rPr>
          <w:b/>
          <w:sz w:val="36"/>
          <w:szCs w:val="36"/>
          <w:lang w:val="nl-NL"/>
        </w:rPr>
        <w:t>7</w:t>
      </w:r>
      <w:r w:rsidR="003D25AC" w:rsidRPr="00F8264C">
        <w:rPr>
          <w:sz w:val="36"/>
          <w:szCs w:val="36"/>
          <w:lang w:val="nl-NL"/>
        </w:rPr>
        <w:tab/>
      </w:r>
      <w:r w:rsidR="003D25AC" w:rsidRPr="00F8264C">
        <w:rPr>
          <w:b/>
          <w:sz w:val="36"/>
          <w:szCs w:val="36"/>
          <w:lang w:val="nl-NL"/>
        </w:rPr>
        <w:t xml:space="preserve">N° </w:t>
      </w:r>
      <w:r w:rsidR="000809C7">
        <w:rPr>
          <w:b/>
          <w:sz w:val="36"/>
          <w:szCs w:val="36"/>
        </w:rPr>
        <w:fldChar w:fldCharType="begin">
          <w:ffData>
            <w:name w:val="Text2"/>
            <w:enabled/>
            <w:calcOnExit w:val="0"/>
            <w:textInput>
              <w:default w:val="38"/>
            </w:textInput>
          </w:ffData>
        </w:fldChar>
      </w:r>
      <w:bookmarkStart w:id="0" w:name="Text2"/>
      <w:r w:rsidR="000809C7" w:rsidRPr="00F8264C">
        <w:rPr>
          <w:b/>
          <w:sz w:val="36"/>
          <w:szCs w:val="36"/>
          <w:lang w:val="nl-NL"/>
        </w:rPr>
        <w:instrText xml:space="preserve"> FORMTEXT </w:instrText>
      </w:r>
      <w:r w:rsidR="000809C7">
        <w:rPr>
          <w:b/>
          <w:sz w:val="36"/>
          <w:szCs w:val="36"/>
        </w:rPr>
      </w:r>
      <w:r w:rsidR="000809C7">
        <w:rPr>
          <w:b/>
          <w:sz w:val="36"/>
          <w:szCs w:val="36"/>
        </w:rPr>
        <w:fldChar w:fldCharType="separate"/>
      </w:r>
      <w:r w:rsidR="000809C7" w:rsidRPr="00F8264C">
        <w:rPr>
          <w:b/>
          <w:noProof/>
          <w:sz w:val="36"/>
          <w:szCs w:val="36"/>
          <w:lang w:val="nl-NL"/>
        </w:rPr>
        <w:t>38</w:t>
      </w:r>
      <w:r w:rsidR="000809C7">
        <w:rPr>
          <w:b/>
          <w:sz w:val="36"/>
          <w:szCs w:val="36"/>
        </w:rPr>
        <w:fldChar w:fldCharType="end"/>
      </w:r>
      <w:bookmarkEnd w:id="0"/>
    </w:p>
    <w:p w:rsidR="003D25AC" w:rsidRPr="00F8264C" w:rsidRDefault="003D25AC">
      <w:pPr>
        <w:pStyle w:val="Header"/>
        <w:tabs>
          <w:tab w:val="clear" w:pos="4320"/>
          <w:tab w:val="clear" w:pos="8640"/>
        </w:tabs>
        <w:rPr>
          <w:sz w:val="24"/>
          <w:szCs w:val="24"/>
          <w:lang w:val="nl-NL"/>
        </w:rPr>
      </w:pPr>
    </w:p>
    <w:p w:rsidR="003D25AC" w:rsidRPr="00F8264C" w:rsidRDefault="003D25AC">
      <w:pPr>
        <w:pStyle w:val="Header"/>
        <w:tabs>
          <w:tab w:val="clear" w:pos="4320"/>
          <w:tab w:val="clear" w:pos="8640"/>
        </w:tabs>
        <w:rPr>
          <w:sz w:val="24"/>
          <w:szCs w:val="24"/>
          <w:lang w:val="nl-NL"/>
        </w:rPr>
      </w:pPr>
    </w:p>
    <w:p w:rsidR="003D25AC" w:rsidRPr="00F8264C" w:rsidRDefault="003D25AC">
      <w:pPr>
        <w:pStyle w:val="Header"/>
        <w:tabs>
          <w:tab w:val="clear" w:pos="4320"/>
          <w:tab w:val="clear" w:pos="8640"/>
        </w:tabs>
        <w:rPr>
          <w:sz w:val="24"/>
          <w:szCs w:val="24"/>
          <w:lang w:val="nl-NL"/>
        </w:rPr>
      </w:pPr>
    </w:p>
    <w:p w:rsidR="003D25AC" w:rsidRPr="00F8264C" w:rsidRDefault="003D25AC">
      <w:pPr>
        <w:pStyle w:val="Header"/>
        <w:tabs>
          <w:tab w:val="clear" w:pos="4320"/>
          <w:tab w:val="clear" w:pos="8640"/>
        </w:tabs>
        <w:rPr>
          <w:sz w:val="24"/>
          <w:szCs w:val="24"/>
          <w:lang w:val="nl-NL"/>
        </w:rPr>
      </w:pPr>
    </w:p>
    <w:p w:rsidR="003D25AC" w:rsidRPr="00F8264C" w:rsidRDefault="003D25AC">
      <w:pPr>
        <w:pStyle w:val="Heading1"/>
        <w:rPr>
          <w:b w:val="0"/>
          <w:sz w:val="44"/>
          <w:lang w:val="nl-NL"/>
        </w:rPr>
      </w:pPr>
      <w:r w:rsidRPr="00F8264C">
        <w:rPr>
          <w:b w:val="0"/>
          <w:sz w:val="44"/>
          <w:lang w:val="nl-NL"/>
        </w:rPr>
        <w:t>PUBLICATIEBLAD</w:t>
      </w:r>
    </w:p>
    <w:p w:rsidR="003D25AC" w:rsidRPr="00F8264C" w:rsidRDefault="003D25AC">
      <w:pPr>
        <w:tabs>
          <w:tab w:val="left" w:pos="-720"/>
        </w:tabs>
        <w:suppressAutoHyphens/>
        <w:jc w:val="both"/>
        <w:rPr>
          <w:rFonts w:ascii="Times New Roman" w:hAnsi="Times New Roman"/>
          <w:bCs/>
          <w:spacing w:val="-3"/>
          <w:lang w:val="nl-NL"/>
        </w:rPr>
        <w:sectPr w:rsidR="003D25AC" w:rsidRPr="00F8264C">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pPr>
    </w:p>
    <w:p w:rsidR="00331A7B" w:rsidRPr="00F8264C" w:rsidRDefault="00331A7B">
      <w:pPr>
        <w:tabs>
          <w:tab w:val="left" w:pos="-720"/>
        </w:tabs>
        <w:suppressAutoHyphens/>
        <w:jc w:val="both"/>
        <w:rPr>
          <w:rFonts w:ascii="Times New Roman" w:hAnsi="Times New Roman"/>
          <w:bCs/>
          <w:spacing w:val="-3"/>
          <w:lang w:val="nl-NL"/>
        </w:rPr>
      </w:pPr>
    </w:p>
    <w:p w:rsidR="00001BAF" w:rsidRDefault="00001BAF" w:rsidP="00CE40C3">
      <w:pPr>
        <w:autoSpaceDN w:val="0"/>
        <w:jc w:val="both"/>
        <w:rPr>
          <w:rFonts w:ascii="Palatino Linotype" w:eastAsiaTheme="minorEastAsia" w:hAnsi="Palatino Linotype" w:cstheme="minorBidi"/>
          <w:b/>
          <w:snapToGrid/>
          <w:kern w:val="3"/>
          <w:sz w:val="22"/>
          <w:szCs w:val="22"/>
          <w:lang w:val="nl-NL"/>
        </w:rPr>
      </w:pPr>
      <w:r w:rsidRPr="00001BAF">
        <w:rPr>
          <w:rFonts w:ascii="Palatino Linotype" w:eastAsiaTheme="minorEastAsia" w:hAnsi="Palatino Linotype" w:cstheme="minorBidi"/>
          <w:b/>
          <w:snapToGrid/>
          <w:kern w:val="3"/>
          <w:sz w:val="22"/>
          <w:szCs w:val="22"/>
          <w:lang w:val="nl-NL"/>
        </w:rPr>
        <w:t xml:space="preserve">Regeling van de Minister van Binnenlandse Zaken en Koninkrijksrelaties van 12 november 2015, nr. 2015-0000668169, houdende wijziging van de Paspoortuitvoeringsregeling </w:t>
      </w:r>
      <w:proofErr w:type="spellStart"/>
      <w:r w:rsidRPr="00001BAF">
        <w:rPr>
          <w:rFonts w:ascii="Palatino Linotype" w:eastAsiaTheme="minorEastAsia" w:hAnsi="Palatino Linotype" w:cstheme="minorBidi"/>
          <w:b/>
          <w:snapToGrid/>
          <w:kern w:val="3"/>
          <w:sz w:val="22"/>
          <w:szCs w:val="22"/>
          <w:lang w:val="nl-NL"/>
        </w:rPr>
        <w:t>Caribische</w:t>
      </w:r>
      <w:proofErr w:type="spellEnd"/>
      <w:r w:rsidRPr="00001BAF">
        <w:rPr>
          <w:rFonts w:ascii="Palatino Linotype" w:eastAsiaTheme="minorEastAsia" w:hAnsi="Palatino Linotype" w:cstheme="minorBidi"/>
          <w:b/>
          <w:snapToGrid/>
          <w:kern w:val="3"/>
          <w:sz w:val="22"/>
          <w:szCs w:val="22"/>
          <w:lang w:val="nl-NL"/>
        </w:rPr>
        <w:t xml:space="preserve"> landen in verband met de verstrekking van reisdocumenten aan niet-ingezetenen door de burgemeester van de gemeente Sluis</w:t>
      </w:r>
    </w:p>
    <w:p w:rsidR="00F8264C" w:rsidRDefault="00F8264C" w:rsidP="00F8264C">
      <w:pPr>
        <w:pStyle w:val="NoSpacing"/>
        <w:jc w:val="center"/>
        <w:rPr>
          <w:rFonts w:ascii="Palatino Linotype" w:hAnsi="Palatino Linotype"/>
        </w:rPr>
      </w:pPr>
      <w:r>
        <w:rPr>
          <w:rFonts w:ascii="Palatino Linotype" w:hAnsi="Palatino Linotype"/>
        </w:rPr>
        <w:t>____________</w:t>
      </w:r>
    </w:p>
    <w:p w:rsidR="00DE2400" w:rsidRPr="00C90A9F" w:rsidRDefault="00DE2400" w:rsidP="00927C32">
      <w:pPr>
        <w:widowControl/>
        <w:suppressAutoHyphens/>
        <w:jc w:val="center"/>
        <w:rPr>
          <w:rFonts w:ascii="Palatino Linotype" w:hAnsi="Palatino Linotype"/>
          <w:snapToGrid/>
          <w:spacing w:val="-3"/>
          <w:sz w:val="22"/>
          <w:szCs w:val="22"/>
          <w:lang w:val="nl-NL" w:eastAsia="nl-NL"/>
        </w:rPr>
      </w:pPr>
    </w:p>
    <w:p w:rsidR="00001BAF" w:rsidRPr="00001BAF" w:rsidRDefault="00F8264C" w:rsidP="00001BAF">
      <w:pPr>
        <w:autoSpaceDN w:val="0"/>
        <w:rPr>
          <w:rFonts w:ascii="Palatino Linotype" w:eastAsiaTheme="minorEastAsia" w:hAnsi="Palatino Linotype" w:cstheme="minorBidi"/>
          <w:snapToGrid/>
          <w:kern w:val="3"/>
          <w:sz w:val="22"/>
          <w:szCs w:val="22"/>
          <w:lang w:val="nl-NL"/>
        </w:rPr>
      </w:pPr>
      <w:r w:rsidRPr="00001BAF">
        <w:rPr>
          <w:rFonts w:ascii="Palatino Linotype" w:eastAsiaTheme="minorEastAsia" w:hAnsi="Palatino Linotype" w:cstheme="minorBidi"/>
          <w:snapToGrid/>
          <w:kern w:val="3"/>
          <w:sz w:val="22"/>
          <w:szCs w:val="22"/>
          <w:lang w:val="nl-NL"/>
        </w:rPr>
        <w:t>DE MINISTER VAN BINNENLANDSE ZAKEN EN KONINKRIJKSRELATIES,</w:t>
      </w:r>
    </w:p>
    <w:p w:rsidR="00001BAF" w:rsidRPr="00001BAF" w:rsidRDefault="00001BAF" w:rsidP="00001BAF">
      <w:pPr>
        <w:autoSpaceDN w:val="0"/>
        <w:rPr>
          <w:rFonts w:ascii="Palatino Linotype" w:eastAsiaTheme="minorEastAsia" w:hAnsi="Palatino Linotype" w:cstheme="minorBidi"/>
          <w:snapToGrid/>
          <w:kern w:val="3"/>
          <w:sz w:val="22"/>
          <w:szCs w:val="22"/>
          <w:lang w:val="nl-NL"/>
        </w:rPr>
      </w:pPr>
    </w:p>
    <w:p w:rsidR="00001BAF" w:rsidRPr="00001BAF" w:rsidRDefault="00001BAF" w:rsidP="00001BAF">
      <w:pPr>
        <w:autoSpaceDN w:val="0"/>
        <w:rPr>
          <w:rFonts w:ascii="Palatino Linotype" w:eastAsiaTheme="minorEastAsia" w:hAnsi="Palatino Linotype" w:cstheme="minorBidi"/>
          <w:snapToGrid/>
          <w:kern w:val="3"/>
          <w:sz w:val="22"/>
          <w:szCs w:val="22"/>
          <w:lang w:val="nl-NL"/>
        </w:rPr>
      </w:pPr>
      <w:r w:rsidRPr="00001BAF">
        <w:rPr>
          <w:rFonts w:ascii="Palatino Linotype" w:eastAsiaTheme="minorEastAsia" w:hAnsi="Palatino Linotype" w:cstheme="minorBidi"/>
          <w:snapToGrid/>
          <w:kern w:val="3"/>
          <w:sz w:val="22"/>
          <w:szCs w:val="22"/>
          <w:lang w:val="nl-NL"/>
        </w:rPr>
        <w:t>Gelet op de artikelen 59 en 65, derde lid, van de Paspoortwet;</w:t>
      </w:r>
    </w:p>
    <w:p w:rsidR="00001BAF" w:rsidRPr="00001BAF" w:rsidRDefault="00001BAF" w:rsidP="00001BAF">
      <w:pPr>
        <w:autoSpaceDN w:val="0"/>
        <w:rPr>
          <w:rFonts w:ascii="Palatino Linotype" w:eastAsiaTheme="minorEastAsia" w:hAnsi="Palatino Linotype" w:cstheme="minorBidi"/>
          <w:snapToGrid/>
          <w:kern w:val="3"/>
          <w:sz w:val="22"/>
          <w:szCs w:val="22"/>
          <w:lang w:val="nl-NL"/>
        </w:rPr>
      </w:pPr>
    </w:p>
    <w:p w:rsidR="00001BAF" w:rsidRPr="00001BAF" w:rsidRDefault="00001BAF" w:rsidP="00001BAF">
      <w:pPr>
        <w:autoSpaceDN w:val="0"/>
        <w:rPr>
          <w:rFonts w:ascii="Palatino Linotype" w:eastAsiaTheme="minorEastAsia" w:hAnsi="Palatino Linotype" w:cstheme="minorBidi"/>
          <w:snapToGrid/>
          <w:kern w:val="3"/>
          <w:sz w:val="22"/>
          <w:szCs w:val="22"/>
          <w:lang w:val="nl-NL"/>
        </w:rPr>
      </w:pPr>
      <w:r w:rsidRPr="00001BAF">
        <w:rPr>
          <w:rFonts w:ascii="Palatino Linotype" w:eastAsiaTheme="minorEastAsia" w:hAnsi="Palatino Linotype" w:cstheme="minorBidi"/>
          <w:snapToGrid/>
          <w:kern w:val="3"/>
          <w:sz w:val="22"/>
          <w:szCs w:val="22"/>
          <w:lang w:val="nl-NL"/>
        </w:rPr>
        <w:t>Besluit:</w:t>
      </w:r>
    </w:p>
    <w:p w:rsidR="00001BAF" w:rsidRPr="00001BAF" w:rsidRDefault="00001BAF" w:rsidP="00001BAF">
      <w:pPr>
        <w:autoSpaceDN w:val="0"/>
        <w:rPr>
          <w:rFonts w:ascii="Palatino Linotype" w:eastAsiaTheme="minorEastAsia" w:hAnsi="Palatino Linotype" w:cstheme="minorBidi"/>
          <w:snapToGrid/>
          <w:kern w:val="3"/>
          <w:sz w:val="22"/>
          <w:szCs w:val="22"/>
          <w:lang w:val="nl-NL"/>
        </w:rPr>
      </w:pPr>
    </w:p>
    <w:p w:rsidR="00001BAF" w:rsidRPr="00001BAF" w:rsidRDefault="00001BAF" w:rsidP="00001BAF">
      <w:pPr>
        <w:autoSpaceDN w:val="0"/>
        <w:rPr>
          <w:rFonts w:ascii="Palatino Linotype" w:eastAsiaTheme="minorEastAsia" w:hAnsi="Palatino Linotype" w:cstheme="minorBidi"/>
          <w:b/>
          <w:snapToGrid/>
          <w:kern w:val="3"/>
          <w:sz w:val="22"/>
          <w:szCs w:val="22"/>
          <w:lang w:val="nl-NL"/>
        </w:rPr>
      </w:pPr>
      <w:r w:rsidRPr="00001BAF">
        <w:rPr>
          <w:rFonts w:ascii="Palatino Linotype" w:eastAsiaTheme="minorEastAsia" w:hAnsi="Palatino Linotype" w:cstheme="minorBidi"/>
          <w:b/>
          <w:snapToGrid/>
          <w:kern w:val="3"/>
          <w:sz w:val="22"/>
          <w:szCs w:val="22"/>
          <w:lang w:val="nl-NL"/>
        </w:rPr>
        <w:t>ARTIKEL I</w:t>
      </w:r>
    </w:p>
    <w:p w:rsidR="00001BAF" w:rsidRPr="00001BAF" w:rsidRDefault="00001BAF" w:rsidP="00001BAF">
      <w:pPr>
        <w:autoSpaceDN w:val="0"/>
        <w:rPr>
          <w:rFonts w:ascii="Palatino Linotype" w:eastAsiaTheme="minorEastAsia" w:hAnsi="Palatino Linotype" w:cstheme="minorBidi"/>
          <w:snapToGrid/>
          <w:kern w:val="3"/>
          <w:sz w:val="22"/>
          <w:szCs w:val="22"/>
          <w:lang w:val="nl-NL"/>
        </w:rPr>
      </w:pPr>
    </w:p>
    <w:p w:rsidR="00001BAF" w:rsidRPr="00001BAF" w:rsidRDefault="00001BAF" w:rsidP="00001BAF">
      <w:pPr>
        <w:autoSpaceDN w:val="0"/>
        <w:rPr>
          <w:rFonts w:ascii="Palatino Linotype" w:eastAsiaTheme="minorEastAsia" w:hAnsi="Palatino Linotype" w:cstheme="minorBidi"/>
          <w:snapToGrid/>
          <w:kern w:val="3"/>
          <w:sz w:val="22"/>
          <w:szCs w:val="22"/>
          <w:lang w:val="nl-NL"/>
        </w:rPr>
      </w:pPr>
      <w:r w:rsidRPr="00001BAF">
        <w:rPr>
          <w:rFonts w:ascii="Palatino Linotype" w:eastAsiaTheme="minorEastAsia" w:hAnsi="Palatino Linotype" w:cstheme="minorBidi"/>
          <w:snapToGrid/>
          <w:kern w:val="3"/>
          <w:sz w:val="22"/>
          <w:szCs w:val="22"/>
          <w:lang w:val="nl-NL"/>
        </w:rPr>
        <w:t xml:space="preserve">De Paspoortuitvoeringsregeling </w:t>
      </w:r>
      <w:proofErr w:type="spellStart"/>
      <w:r w:rsidRPr="00001BAF">
        <w:rPr>
          <w:rFonts w:ascii="Palatino Linotype" w:eastAsiaTheme="minorEastAsia" w:hAnsi="Palatino Linotype" w:cstheme="minorBidi"/>
          <w:snapToGrid/>
          <w:kern w:val="3"/>
          <w:sz w:val="22"/>
          <w:szCs w:val="22"/>
          <w:lang w:val="nl-NL"/>
        </w:rPr>
        <w:t>Caribische</w:t>
      </w:r>
      <w:proofErr w:type="spellEnd"/>
      <w:r w:rsidRPr="00001BAF">
        <w:rPr>
          <w:rFonts w:ascii="Palatino Linotype" w:eastAsiaTheme="minorEastAsia" w:hAnsi="Palatino Linotype" w:cstheme="minorBidi"/>
          <w:snapToGrid/>
          <w:kern w:val="3"/>
          <w:sz w:val="22"/>
          <w:szCs w:val="22"/>
          <w:lang w:val="nl-NL"/>
        </w:rPr>
        <w:t xml:space="preserve"> Landen wordt als volgt gewijzigd:</w:t>
      </w:r>
    </w:p>
    <w:p w:rsidR="00001BAF" w:rsidRPr="00001BAF" w:rsidRDefault="00001BAF" w:rsidP="00001BAF">
      <w:pPr>
        <w:autoSpaceDN w:val="0"/>
        <w:rPr>
          <w:rFonts w:ascii="Palatino Linotype" w:eastAsiaTheme="minorEastAsia" w:hAnsi="Palatino Linotype" w:cstheme="minorBidi"/>
          <w:snapToGrid/>
          <w:kern w:val="3"/>
          <w:sz w:val="22"/>
          <w:szCs w:val="22"/>
          <w:lang w:val="nl-NL"/>
        </w:rPr>
      </w:pPr>
    </w:p>
    <w:p w:rsidR="00001BAF" w:rsidRPr="00001BAF" w:rsidRDefault="00001BAF" w:rsidP="00CE40C3">
      <w:pPr>
        <w:autoSpaceDN w:val="0"/>
        <w:jc w:val="both"/>
        <w:rPr>
          <w:rFonts w:ascii="Palatino Linotype" w:eastAsiaTheme="minorEastAsia" w:hAnsi="Palatino Linotype" w:cstheme="minorBidi"/>
          <w:snapToGrid/>
          <w:kern w:val="3"/>
          <w:sz w:val="22"/>
          <w:szCs w:val="22"/>
          <w:lang w:val="nl-NL"/>
        </w:rPr>
      </w:pPr>
      <w:r w:rsidRPr="00001BAF">
        <w:rPr>
          <w:rFonts w:ascii="Palatino Linotype" w:eastAsiaTheme="minorEastAsia" w:hAnsi="Palatino Linotype" w:cstheme="minorBidi"/>
          <w:snapToGrid/>
          <w:kern w:val="3"/>
          <w:sz w:val="22"/>
          <w:szCs w:val="22"/>
          <w:lang w:val="nl-NL"/>
        </w:rPr>
        <w:t>A</w:t>
      </w:r>
    </w:p>
    <w:p w:rsidR="00001BAF" w:rsidRPr="00001BAF" w:rsidRDefault="00001BAF" w:rsidP="00CE40C3">
      <w:pPr>
        <w:autoSpaceDN w:val="0"/>
        <w:jc w:val="both"/>
        <w:rPr>
          <w:rFonts w:ascii="Palatino Linotype" w:eastAsiaTheme="minorEastAsia" w:hAnsi="Palatino Linotype" w:cstheme="minorBidi"/>
          <w:snapToGrid/>
          <w:kern w:val="3"/>
          <w:sz w:val="22"/>
          <w:szCs w:val="22"/>
          <w:lang w:val="nl-NL"/>
        </w:rPr>
      </w:pPr>
      <w:r w:rsidRPr="00001BAF">
        <w:rPr>
          <w:rFonts w:ascii="Palatino Linotype" w:eastAsiaTheme="minorEastAsia" w:hAnsi="Palatino Linotype" w:cstheme="minorBidi"/>
          <w:snapToGrid/>
          <w:kern w:val="3"/>
          <w:sz w:val="22"/>
          <w:szCs w:val="22"/>
          <w:lang w:val="nl-NL"/>
        </w:rPr>
        <w:t>In artikel 1, onderdeel f, wordt ‘de gemeentelijke basisadministratie persoonsgegevens als bedoeld in artikel 2 van de Wet gemeentelijke basisadministratie persoonsgegevens’ vervangen door: de basisregistratie personen als bedoeld in artikel 1.2 van de Wet basisregistratie personen.</w:t>
      </w:r>
    </w:p>
    <w:p w:rsidR="00001BAF" w:rsidRPr="00001BAF" w:rsidRDefault="00001BAF" w:rsidP="00CE40C3">
      <w:pPr>
        <w:autoSpaceDN w:val="0"/>
        <w:jc w:val="both"/>
        <w:rPr>
          <w:rFonts w:ascii="Palatino Linotype" w:eastAsiaTheme="minorEastAsia" w:hAnsi="Palatino Linotype" w:cstheme="minorBidi"/>
          <w:snapToGrid/>
          <w:kern w:val="3"/>
          <w:sz w:val="22"/>
          <w:szCs w:val="22"/>
          <w:lang w:val="nl-NL"/>
        </w:rPr>
      </w:pPr>
    </w:p>
    <w:p w:rsidR="00001BAF" w:rsidRPr="00001BAF" w:rsidRDefault="00001BAF" w:rsidP="00CE40C3">
      <w:pPr>
        <w:autoSpaceDN w:val="0"/>
        <w:jc w:val="both"/>
        <w:rPr>
          <w:rFonts w:ascii="Palatino Linotype" w:eastAsiaTheme="minorEastAsia" w:hAnsi="Palatino Linotype" w:cstheme="minorBidi"/>
          <w:snapToGrid/>
          <w:kern w:val="3"/>
          <w:sz w:val="22"/>
          <w:szCs w:val="22"/>
          <w:lang w:val="nl-NL"/>
        </w:rPr>
      </w:pPr>
      <w:r w:rsidRPr="00001BAF">
        <w:rPr>
          <w:rFonts w:ascii="Palatino Linotype" w:eastAsiaTheme="minorEastAsia" w:hAnsi="Palatino Linotype" w:cstheme="minorBidi"/>
          <w:snapToGrid/>
          <w:kern w:val="3"/>
          <w:sz w:val="22"/>
          <w:szCs w:val="22"/>
          <w:lang w:val="nl-NL"/>
        </w:rPr>
        <w:t>B</w:t>
      </w:r>
    </w:p>
    <w:p w:rsidR="00001BAF" w:rsidRPr="00001BAF" w:rsidRDefault="00001BAF" w:rsidP="00CE40C3">
      <w:pPr>
        <w:autoSpaceDN w:val="0"/>
        <w:jc w:val="both"/>
        <w:rPr>
          <w:rFonts w:ascii="Palatino Linotype" w:eastAsiaTheme="minorEastAsia" w:hAnsi="Palatino Linotype" w:cstheme="minorBidi"/>
          <w:snapToGrid/>
          <w:kern w:val="3"/>
          <w:sz w:val="22"/>
          <w:szCs w:val="22"/>
          <w:lang w:val="nl-NL"/>
        </w:rPr>
      </w:pPr>
      <w:r w:rsidRPr="00001BAF">
        <w:rPr>
          <w:rFonts w:ascii="Palatino Linotype" w:eastAsiaTheme="minorEastAsia" w:hAnsi="Palatino Linotype" w:cstheme="minorBidi"/>
          <w:snapToGrid/>
          <w:kern w:val="3"/>
          <w:sz w:val="22"/>
          <w:szCs w:val="22"/>
          <w:lang w:val="nl-NL"/>
        </w:rPr>
        <w:t xml:space="preserve">In artikel 81, onder c, </w:t>
      </w:r>
      <w:proofErr w:type="gramStart"/>
      <w:r w:rsidRPr="00001BAF">
        <w:rPr>
          <w:rFonts w:ascii="Palatino Linotype" w:eastAsiaTheme="minorEastAsia" w:hAnsi="Palatino Linotype" w:cstheme="minorBidi"/>
          <w:snapToGrid/>
          <w:kern w:val="3"/>
          <w:sz w:val="22"/>
          <w:szCs w:val="22"/>
          <w:lang w:val="nl-NL"/>
        </w:rPr>
        <w:t>wordt</w:t>
      </w:r>
      <w:proofErr w:type="gramEnd"/>
      <w:r w:rsidRPr="00001BAF">
        <w:rPr>
          <w:rFonts w:ascii="Palatino Linotype" w:eastAsiaTheme="minorEastAsia" w:hAnsi="Palatino Linotype" w:cstheme="minorBidi"/>
          <w:snapToGrid/>
          <w:kern w:val="3"/>
          <w:sz w:val="22"/>
          <w:szCs w:val="22"/>
          <w:lang w:val="nl-NL"/>
        </w:rPr>
        <w:t xml:space="preserve"> ‘</w:t>
      </w:r>
      <w:proofErr w:type="spellStart"/>
      <w:r w:rsidRPr="00001BAF">
        <w:rPr>
          <w:rFonts w:ascii="Palatino Linotype" w:eastAsiaTheme="minorEastAsia" w:hAnsi="Palatino Linotype" w:cstheme="minorBidi"/>
          <w:snapToGrid/>
          <w:kern w:val="3"/>
          <w:sz w:val="22"/>
          <w:szCs w:val="22"/>
          <w:lang w:val="nl-NL"/>
        </w:rPr>
        <w:t>Oldambt</w:t>
      </w:r>
      <w:proofErr w:type="spellEnd"/>
      <w:r w:rsidRPr="00001BAF">
        <w:rPr>
          <w:rFonts w:ascii="Palatino Linotype" w:eastAsiaTheme="minorEastAsia" w:hAnsi="Palatino Linotype" w:cstheme="minorBidi"/>
          <w:snapToGrid/>
          <w:kern w:val="3"/>
          <w:sz w:val="22"/>
          <w:szCs w:val="22"/>
          <w:lang w:val="nl-NL"/>
        </w:rPr>
        <w:t xml:space="preserve"> of Venlo’ vervangen door: </w:t>
      </w:r>
      <w:proofErr w:type="spellStart"/>
      <w:r w:rsidRPr="00001BAF">
        <w:rPr>
          <w:rFonts w:ascii="Palatino Linotype" w:eastAsiaTheme="minorEastAsia" w:hAnsi="Palatino Linotype" w:cstheme="minorBidi"/>
          <w:snapToGrid/>
          <w:kern w:val="3"/>
          <w:sz w:val="22"/>
          <w:szCs w:val="22"/>
          <w:lang w:val="nl-NL"/>
        </w:rPr>
        <w:t>Oldambt</w:t>
      </w:r>
      <w:proofErr w:type="spellEnd"/>
      <w:r w:rsidRPr="00001BAF">
        <w:rPr>
          <w:rFonts w:ascii="Palatino Linotype" w:eastAsiaTheme="minorEastAsia" w:hAnsi="Palatino Linotype" w:cstheme="minorBidi"/>
          <w:snapToGrid/>
          <w:kern w:val="3"/>
          <w:sz w:val="22"/>
          <w:szCs w:val="22"/>
          <w:lang w:val="nl-NL"/>
        </w:rPr>
        <w:t>, Sluis of Venlo.</w:t>
      </w:r>
    </w:p>
    <w:p w:rsidR="00001BAF" w:rsidRPr="00001BAF" w:rsidRDefault="00001BAF" w:rsidP="00CE40C3">
      <w:pPr>
        <w:autoSpaceDN w:val="0"/>
        <w:jc w:val="both"/>
        <w:rPr>
          <w:rFonts w:ascii="Palatino Linotype" w:eastAsiaTheme="minorEastAsia" w:hAnsi="Palatino Linotype" w:cstheme="minorBidi"/>
          <w:snapToGrid/>
          <w:kern w:val="3"/>
          <w:sz w:val="22"/>
          <w:szCs w:val="22"/>
          <w:lang w:val="nl-NL"/>
        </w:rPr>
      </w:pPr>
    </w:p>
    <w:p w:rsidR="00001BAF" w:rsidRPr="00001BAF" w:rsidRDefault="00001BAF" w:rsidP="00CE40C3">
      <w:pPr>
        <w:autoSpaceDN w:val="0"/>
        <w:jc w:val="both"/>
        <w:rPr>
          <w:rFonts w:ascii="Palatino Linotype" w:eastAsiaTheme="minorEastAsia" w:hAnsi="Palatino Linotype" w:cstheme="minorBidi"/>
          <w:snapToGrid/>
          <w:kern w:val="3"/>
          <w:sz w:val="22"/>
          <w:szCs w:val="22"/>
          <w:lang w:val="nl-NL"/>
        </w:rPr>
      </w:pPr>
      <w:r w:rsidRPr="00001BAF">
        <w:rPr>
          <w:rFonts w:ascii="Palatino Linotype" w:eastAsiaTheme="minorEastAsia" w:hAnsi="Palatino Linotype" w:cstheme="minorBidi"/>
          <w:snapToGrid/>
          <w:kern w:val="3"/>
          <w:sz w:val="22"/>
          <w:szCs w:val="22"/>
          <w:lang w:val="nl-NL"/>
        </w:rPr>
        <w:t>C</w:t>
      </w:r>
    </w:p>
    <w:p w:rsidR="00001BAF" w:rsidRPr="00001BAF" w:rsidRDefault="00001BAF" w:rsidP="00CE40C3">
      <w:pPr>
        <w:autoSpaceDN w:val="0"/>
        <w:jc w:val="both"/>
        <w:rPr>
          <w:rFonts w:ascii="Palatino Linotype" w:eastAsiaTheme="minorEastAsia" w:hAnsi="Palatino Linotype" w:cstheme="minorBidi"/>
          <w:snapToGrid/>
          <w:kern w:val="3"/>
          <w:sz w:val="22"/>
          <w:szCs w:val="22"/>
          <w:lang w:val="nl-NL"/>
        </w:rPr>
      </w:pPr>
      <w:r w:rsidRPr="00001BAF">
        <w:rPr>
          <w:rFonts w:ascii="Palatino Linotype" w:eastAsiaTheme="minorEastAsia" w:hAnsi="Palatino Linotype" w:cstheme="minorBidi"/>
          <w:snapToGrid/>
          <w:kern w:val="3"/>
          <w:sz w:val="22"/>
          <w:szCs w:val="22"/>
          <w:lang w:val="nl-NL"/>
        </w:rPr>
        <w:t xml:space="preserve">In Bijlage F, onder 1, </w:t>
      </w:r>
      <w:proofErr w:type="gramStart"/>
      <w:r w:rsidRPr="00001BAF">
        <w:rPr>
          <w:rFonts w:ascii="Palatino Linotype" w:eastAsiaTheme="minorEastAsia" w:hAnsi="Palatino Linotype" w:cstheme="minorBidi"/>
          <w:snapToGrid/>
          <w:kern w:val="3"/>
          <w:sz w:val="22"/>
          <w:szCs w:val="22"/>
          <w:lang w:val="nl-NL"/>
        </w:rPr>
        <w:t>wordt</w:t>
      </w:r>
      <w:proofErr w:type="gramEnd"/>
      <w:r w:rsidRPr="00001BAF">
        <w:rPr>
          <w:rFonts w:ascii="Palatino Linotype" w:eastAsiaTheme="minorEastAsia" w:hAnsi="Palatino Linotype" w:cstheme="minorBidi"/>
          <w:snapToGrid/>
          <w:kern w:val="3"/>
          <w:sz w:val="22"/>
          <w:szCs w:val="22"/>
          <w:lang w:val="nl-NL"/>
        </w:rPr>
        <w:t xml:space="preserve"> ‘Burgerservicenummer (alleen voor Nederlanders die in een gemeentelijke basisadministratie zijn ingeschreven)’ vervangen door: Burgerservicenummer (alleen voor Nederlanders die in de basisregistratie personen zijn ingeschreven).</w:t>
      </w:r>
    </w:p>
    <w:p w:rsidR="00DE2400" w:rsidRPr="00001BAF" w:rsidRDefault="00DE2400" w:rsidP="00CE40C3">
      <w:pPr>
        <w:autoSpaceDN w:val="0"/>
        <w:jc w:val="both"/>
        <w:rPr>
          <w:rFonts w:ascii="Palatino Linotype" w:eastAsiaTheme="minorEastAsia" w:hAnsi="Palatino Linotype" w:cstheme="minorBidi"/>
          <w:snapToGrid/>
          <w:kern w:val="3"/>
          <w:sz w:val="22"/>
          <w:szCs w:val="22"/>
          <w:lang w:val="nl-NL"/>
        </w:rPr>
      </w:pPr>
    </w:p>
    <w:p w:rsidR="00001BAF" w:rsidRPr="00001BAF" w:rsidRDefault="00001BAF" w:rsidP="00CE40C3">
      <w:pPr>
        <w:autoSpaceDN w:val="0"/>
        <w:jc w:val="both"/>
        <w:rPr>
          <w:rFonts w:ascii="Palatino Linotype" w:eastAsiaTheme="minorEastAsia" w:hAnsi="Palatino Linotype" w:cstheme="minorBidi"/>
          <w:b/>
          <w:snapToGrid/>
          <w:kern w:val="3"/>
          <w:sz w:val="22"/>
          <w:szCs w:val="22"/>
          <w:lang w:val="nl-NL"/>
        </w:rPr>
      </w:pPr>
      <w:r w:rsidRPr="00001BAF">
        <w:rPr>
          <w:rFonts w:ascii="Palatino Linotype" w:eastAsiaTheme="minorEastAsia" w:hAnsi="Palatino Linotype" w:cstheme="minorBidi"/>
          <w:b/>
          <w:snapToGrid/>
          <w:kern w:val="3"/>
          <w:sz w:val="22"/>
          <w:szCs w:val="22"/>
          <w:lang w:val="nl-NL"/>
        </w:rPr>
        <w:t>ARTIKEL II</w:t>
      </w:r>
    </w:p>
    <w:p w:rsidR="00001BAF" w:rsidRPr="00001BAF" w:rsidRDefault="00001BAF" w:rsidP="00CE40C3">
      <w:pPr>
        <w:autoSpaceDN w:val="0"/>
        <w:jc w:val="both"/>
        <w:rPr>
          <w:rFonts w:ascii="Palatino Linotype" w:eastAsiaTheme="minorEastAsia" w:hAnsi="Palatino Linotype" w:cstheme="minorBidi"/>
          <w:snapToGrid/>
          <w:kern w:val="3"/>
          <w:sz w:val="22"/>
          <w:szCs w:val="22"/>
          <w:lang w:val="nl-NL"/>
        </w:rPr>
      </w:pPr>
    </w:p>
    <w:p w:rsidR="00001BAF" w:rsidRPr="00001BAF" w:rsidRDefault="00001BAF" w:rsidP="00CE40C3">
      <w:pPr>
        <w:autoSpaceDN w:val="0"/>
        <w:jc w:val="both"/>
        <w:rPr>
          <w:rFonts w:ascii="Palatino Linotype" w:eastAsiaTheme="minorEastAsia" w:hAnsi="Palatino Linotype" w:cstheme="minorBidi"/>
          <w:snapToGrid/>
          <w:kern w:val="3"/>
          <w:sz w:val="22"/>
          <w:szCs w:val="22"/>
          <w:lang w:val="nl-NL"/>
        </w:rPr>
      </w:pPr>
      <w:r w:rsidRPr="00001BAF">
        <w:rPr>
          <w:rFonts w:ascii="Palatino Linotype" w:eastAsiaTheme="minorEastAsia" w:hAnsi="Palatino Linotype" w:cstheme="minorBidi"/>
          <w:snapToGrid/>
          <w:kern w:val="3"/>
          <w:sz w:val="22"/>
          <w:szCs w:val="22"/>
          <w:lang w:val="nl-NL"/>
        </w:rPr>
        <w:t>Deze regeling treedt in werking met ingang van 1 december 2015.</w:t>
      </w:r>
    </w:p>
    <w:p w:rsidR="00001BAF" w:rsidRPr="00001BAF" w:rsidRDefault="00001BAF" w:rsidP="00CE40C3">
      <w:pPr>
        <w:autoSpaceDN w:val="0"/>
        <w:jc w:val="both"/>
        <w:rPr>
          <w:rFonts w:ascii="Palatino Linotype" w:eastAsiaTheme="minorEastAsia" w:hAnsi="Palatino Linotype" w:cstheme="minorBidi"/>
          <w:snapToGrid/>
          <w:kern w:val="3"/>
          <w:sz w:val="22"/>
          <w:szCs w:val="22"/>
          <w:lang w:val="nl-NL"/>
        </w:rPr>
      </w:pPr>
    </w:p>
    <w:p w:rsidR="00001BAF" w:rsidRPr="00001BAF" w:rsidRDefault="00001BAF" w:rsidP="00CE40C3">
      <w:pPr>
        <w:autoSpaceDN w:val="0"/>
        <w:jc w:val="both"/>
        <w:rPr>
          <w:rFonts w:ascii="Palatino Linotype" w:eastAsiaTheme="minorEastAsia" w:hAnsi="Palatino Linotype" w:cstheme="minorBidi"/>
          <w:snapToGrid/>
          <w:kern w:val="3"/>
          <w:sz w:val="22"/>
          <w:szCs w:val="22"/>
          <w:lang w:val="nl-NL"/>
        </w:rPr>
      </w:pPr>
      <w:r w:rsidRPr="00001BAF">
        <w:rPr>
          <w:rFonts w:ascii="Palatino Linotype" w:eastAsiaTheme="minorEastAsia" w:hAnsi="Palatino Linotype" w:cstheme="minorBidi"/>
          <w:snapToGrid/>
          <w:kern w:val="3"/>
          <w:sz w:val="22"/>
          <w:szCs w:val="22"/>
          <w:lang w:val="nl-NL"/>
        </w:rPr>
        <w:t>Deze regeling zal met de toelichting in de Staatscourant, in het Afkondigingsblad van Aruba, in het Publicatieblad van Curaçao en in het Afkondigingsblad van Sint Maarten worden geplaatst.</w:t>
      </w:r>
    </w:p>
    <w:p w:rsidR="00001BAF" w:rsidRPr="00001BAF" w:rsidRDefault="00001BAF" w:rsidP="00CE40C3">
      <w:pPr>
        <w:autoSpaceDN w:val="0"/>
        <w:jc w:val="both"/>
        <w:rPr>
          <w:rFonts w:ascii="Palatino Linotype" w:eastAsiaTheme="minorEastAsia" w:hAnsi="Palatino Linotype" w:cstheme="minorBidi"/>
          <w:snapToGrid/>
          <w:kern w:val="3"/>
          <w:sz w:val="22"/>
          <w:szCs w:val="22"/>
          <w:lang w:val="nl-NL"/>
        </w:rPr>
      </w:pPr>
    </w:p>
    <w:p w:rsidR="00001BAF" w:rsidRPr="00001BAF" w:rsidRDefault="00001BAF" w:rsidP="00CE40C3">
      <w:pPr>
        <w:autoSpaceDN w:val="0"/>
        <w:jc w:val="both"/>
        <w:rPr>
          <w:rFonts w:ascii="Palatino Linotype" w:eastAsiaTheme="minorEastAsia" w:hAnsi="Palatino Linotype" w:cstheme="minorBidi"/>
          <w:snapToGrid/>
          <w:kern w:val="3"/>
          <w:sz w:val="22"/>
          <w:szCs w:val="22"/>
          <w:lang w:val="nl-NL"/>
        </w:rPr>
      </w:pPr>
      <w:r w:rsidRPr="00001BAF">
        <w:rPr>
          <w:rFonts w:ascii="Palatino Linotype" w:eastAsiaTheme="minorEastAsia" w:hAnsi="Palatino Linotype" w:cstheme="minorBidi"/>
          <w:snapToGrid/>
          <w:kern w:val="3"/>
          <w:sz w:val="22"/>
          <w:szCs w:val="22"/>
          <w:lang w:val="nl-NL"/>
        </w:rPr>
        <w:t>De Minister van Binnenlandse Zaken en Koninkrijksrelaties,</w:t>
      </w:r>
    </w:p>
    <w:p w:rsidR="00001BAF" w:rsidRPr="00001BAF" w:rsidRDefault="00001BAF" w:rsidP="00CE40C3">
      <w:pPr>
        <w:autoSpaceDN w:val="0"/>
        <w:jc w:val="both"/>
        <w:rPr>
          <w:rFonts w:ascii="Palatino Linotype" w:eastAsiaTheme="minorEastAsia" w:hAnsi="Palatino Linotype" w:cstheme="minorBidi"/>
          <w:snapToGrid/>
          <w:kern w:val="3"/>
          <w:sz w:val="22"/>
          <w:szCs w:val="22"/>
          <w:lang w:val="nl-NL"/>
        </w:rPr>
      </w:pPr>
      <w:r w:rsidRPr="00001BAF">
        <w:rPr>
          <w:rFonts w:ascii="Palatino Linotype" w:eastAsiaTheme="minorEastAsia" w:hAnsi="Palatino Linotype" w:cstheme="minorBidi"/>
          <w:snapToGrid/>
          <w:kern w:val="3"/>
          <w:sz w:val="22"/>
          <w:szCs w:val="22"/>
          <w:lang w:val="nl-NL"/>
        </w:rPr>
        <w:t>R.H.A. Plasterk</w:t>
      </w:r>
    </w:p>
    <w:p w:rsidR="00F8264C" w:rsidRDefault="00F8264C">
      <w:pPr>
        <w:widowControl/>
        <w:rPr>
          <w:rFonts w:ascii="Palatino Linotype" w:eastAsiaTheme="minorEastAsia" w:hAnsi="Palatino Linotype" w:cstheme="minorBidi"/>
          <w:b/>
          <w:snapToGrid/>
          <w:kern w:val="3"/>
          <w:sz w:val="22"/>
          <w:szCs w:val="22"/>
          <w:lang w:val="nl-NL"/>
        </w:rPr>
      </w:pPr>
      <w:r>
        <w:rPr>
          <w:rFonts w:ascii="Palatino Linotype" w:eastAsiaTheme="minorEastAsia" w:hAnsi="Palatino Linotype" w:cstheme="minorBidi"/>
          <w:b/>
          <w:snapToGrid/>
          <w:kern w:val="3"/>
          <w:sz w:val="22"/>
          <w:szCs w:val="22"/>
          <w:lang w:val="nl-NL"/>
        </w:rPr>
        <w:lastRenderedPageBreak/>
        <w:br w:type="page"/>
      </w:r>
    </w:p>
    <w:p w:rsidR="00001BAF" w:rsidRPr="00001BAF" w:rsidRDefault="00001BAF" w:rsidP="00CE40C3">
      <w:pPr>
        <w:autoSpaceDN w:val="0"/>
        <w:jc w:val="both"/>
        <w:rPr>
          <w:rFonts w:ascii="Palatino Linotype" w:eastAsiaTheme="minorEastAsia" w:hAnsi="Palatino Linotype" w:cstheme="minorBidi"/>
          <w:b/>
          <w:snapToGrid/>
          <w:kern w:val="3"/>
          <w:sz w:val="22"/>
          <w:szCs w:val="22"/>
          <w:lang w:val="nl-NL"/>
        </w:rPr>
      </w:pPr>
      <w:bookmarkStart w:id="1" w:name="_GoBack"/>
      <w:bookmarkEnd w:id="1"/>
      <w:r w:rsidRPr="00001BAF">
        <w:rPr>
          <w:rFonts w:ascii="Palatino Linotype" w:eastAsiaTheme="minorEastAsia" w:hAnsi="Palatino Linotype" w:cstheme="minorBidi"/>
          <w:b/>
          <w:snapToGrid/>
          <w:kern w:val="3"/>
          <w:sz w:val="22"/>
          <w:szCs w:val="22"/>
          <w:lang w:val="nl-NL"/>
        </w:rPr>
        <w:t>TOELICHTING</w:t>
      </w:r>
    </w:p>
    <w:p w:rsidR="00001BAF" w:rsidRPr="00001BAF" w:rsidRDefault="00001BAF" w:rsidP="00CE40C3">
      <w:pPr>
        <w:autoSpaceDN w:val="0"/>
        <w:jc w:val="both"/>
        <w:rPr>
          <w:rFonts w:ascii="Palatino Linotype" w:eastAsiaTheme="minorEastAsia" w:hAnsi="Palatino Linotype" w:cstheme="minorBidi"/>
          <w:snapToGrid/>
          <w:kern w:val="3"/>
          <w:sz w:val="22"/>
          <w:szCs w:val="22"/>
          <w:lang w:val="nl-NL"/>
        </w:rPr>
      </w:pPr>
    </w:p>
    <w:p w:rsidR="00001BAF" w:rsidRPr="00001BAF" w:rsidRDefault="00001BAF" w:rsidP="00CE40C3">
      <w:pPr>
        <w:autoSpaceDN w:val="0"/>
        <w:jc w:val="both"/>
        <w:rPr>
          <w:rFonts w:ascii="Palatino Linotype" w:eastAsiaTheme="minorEastAsia" w:hAnsi="Palatino Linotype" w:cstheme="minorBidi"/>
          <w:snapToGrid/>
          <w:kern w:val="3"/>
          <w:sz w:val="22"/>
          <w:szCs w:val="22"/>
          <w:lang w:val="nl-NL"/>
        </w:rPr>
      </w:pPr>
      <w:r w:rsidRPr="00001BAF">
        <w:rPr>
          <w:rFonts w:ascii="Palatino Linotype" w:eastAsiaTheme="minorEastAsia" w:hAnsi="Palatino Linotype" w:cstheme="minorBidi"/>
          <w:snapToGrid/>
          <w:kern w:val="3"/>
          <w:sz w:val="22"/>
          <w:szCs w:val="22"/>
          <w:lang w:val="nl-NL"/>
        </w:rPr>
        <w:t xml:space="preserve">De burgemeester van de gemeente Sluis wordt bevoegd tot het afgeven van paspoorten en Nederlandse identiteitskaarten aan Nederlanders die niet als ingezetene in de basisregistratie personen staan ingeschreven. De opsomming in artikel 81, onderdeel c, van de Paspoortuitvoeringsregeling </w:t>
      </w:r>
      <w:proofErr w:type="spellStart"/>
      <w:r w:rsidRPr="00001BAF">
        <w:rPr>
          <w:rFonts w:ascii="Palatino Linotype" w:eastAsiaTheme="minorEastAsia" w:hAnsi="Palatino Linotype" w:cstheme="minorBidi"/>
          <w:snapToGrid/>
          <w:kern w:val="3"/>
          <w:sz w:val="22"/>
          <w:szCs w:val="22"/>
          <w:lang w:val="nl-NL"/>
        </w:rPr>
        <w:t>Caribische</w:t>
      </w:r>
      <w:proofErr w:type="spellEnd"/>
      <w:r w:rsidRPr="00001BAF">
        <w:rPr>
          <w:rFonts w:ascii="Palatino Linotype" w:eastAsiaTheme="minorEastAsia" w:hAnsi="Palatino Linotype" w:cstheme="minorBidi"/>
          <w:snapToGrid/>
          <w:kern w:val="3"/>
          <w:sz w:val="22"/>
          <w:szCs w:val="22"/>
          <w:lang w:val="nl-NL"/>
        </w:rPr>
        <w:t xml:space="preserve"> landen wordt hiermee samenhangend geactualiseerd. Geregeld wordt dat van de definitieve onttrekking van een reisdocument aan het verkeer, alsmede de uitreiking van een vervangend reisdocument, een mededeling aan de burgemeester van de gemeente Sluis gedaan wordt, als het een reisdocument betreft dat verstrekt is door de burgemeester van de gemeente Sluis aan een houder die ten tijde van de verstrekking niet ingeschreven was als ingezetene in de basisregistratie personen. </w:t>
      </w:r>
      <w:proofErr w:type="gramStart"/>
      <w:r w:rsidRPr="00001BAF">
        <w:rPr>
          <w:rFonts w:ascii="Palatino Linotype" w:eastAsiaTheme="minorEastAsia" w:hAnsi="Palatino Linotype" w:cstheme="minorBidi"/>
          <w:snapToGrid/>
          <w:kern w:val="3"/>
          <w:sz w:val="22"/>
          <w:szCs w:val="22"/>
          <w:lang w:val="nl-NL"/>
        </w:rPr>
        <w:t>Daarnaast bevat de onderhavige regeling enige kleine technische wijzigingen die voortvloeien uit de inwerkingtreding van de Wet basisregistratie personen per 6 januari 2014.</w:t>
      </w:r>
      <w:proofErr w:type="gramEnd"/>
    </w:p>
    <w:p w:rsidR="00001BAF" w:rsidRPr="00001BAF" w:rsidRDefault="00001BAF" w:rsidP="00CE40C3">
      <w:pPr>
        <w:autoSpaceDN w:val="0"/>
        <w:jc w:val="both"/>
        <w:rPr>
          <w:rFonts w:ascii="Palatino Linotype" w:eastAsiaTheme="minorEastAsia" w:hAnsi="Palatino Linotype" w:cstheme="minorBidi"/>
          <w:snapToGrid/>
          <w:kern w:val="3"/>
          <w:sz w:val="22"/>
          <w:szCs w:val="22"/>
          <w:lang w:val="nl-NL"/>
        </w:rPr>
      </w:pPr>
    </w:p>
    <w:p w:rsidR="00001BAF" w:rsidRPr="00001BAF" w:rsidRDefault="00001BAF" w:rsidP="00CE40C3">
      <w:pPr>
        <w:autoSpaceDN w:val="0"/>
        <w:jc w:val="both"/>
        <w:rPr>
          <w:rFonts w:ascii="Palatino Linotype" w:eastAsiaTheme="minorEastAsia" w:hAnsi="Palatino Linotype" w:cstheme="minorBidi"/>
          <w:snapToGrid/>
          <w:kern w:val="3"/>
          <w:sz w:val="22"/>
          <w:szCs w:val="22"/>
          <w:lang w:val="nl-NL"/>
        </w:rPr>
      </w:pPr>
      <w:r w:rsidRPr="00001BAF">
        <w:rPr>
          <w:rFonts w:ascii="Palatino Linotype" w:eastAsiaTheme="minorEastAsia" w:hAnsi="Palatino Linotype" w:cstheme="minorBidi"/>
          <w:snapToGrid/>
          <w:kern w:val="3"/>
          <w:sz w:val="22"/>
          <w:szCs w:val="22"/>
          <w:lang w:val="nl-NL"/>
        </w:rPr>
        <w:t>De gemeente Sluis heeft aangegeven op 1 december 2015 te kunnen starten met de uitgifte van reisdocumenten aan Nederlanders die niet als ingezetene in de basisregistratie personen staan ingeschreven. Deze groep personen is gebaat bij een spoedige inwerkingtreding van deze wijziging.</w:t>
      </w:r>
      <w:r w:rsidR="0042212F">
        <w:rPr>
          <w:rFonts w:ascii="Palatino Linotype" w:eastAsiaTheme="minorEastAsia" w:hAnsi="Palatino Linotype" w:cstheme="minorBidi"/>
          <w:snapToGrid/>
          <w:kern w:val="3"/>
          <w:sz w:val="22"/>
          <w:szCs w:val="22"/>
          <w:lang w:val="nl-NL"/>
        </w:rPr>
        <w:t xml:space="preserve"> </w:t>
      </w:r>
      <w:r w:rsidRPr="00001BAF">
        <w:rPr>
          <w:rFonts w:ascii="Palatino Linotype" w:eastAsiaTheme="minorEastAsia" w:hAnsi="Palatino Linotype" w:cstheme="minorBidi"/>
          <w:snapToGrid/>
          <w:kern w:val="3"/>
          <w:sz w:val="22"/>
          <w:szCs w:val="22"/>
          <w:lang w:val="nl-NL"/>
        </w:rPr>
        <w:t xml:space="preserve"> Om die reden is besloten de benodigde wijzigingen van de paspoortuitvoeringsregelingen per die datum inwerking te laten treden en daarmee af te wijken van de vaste veranderdatum van 1 januari en de regels met betrekking tot tijdige publicatie.</w:t>
      </w:r>
    </w:p>
    <w:p w:rsidR="00001BAF" w:rsidRPr="00001BAF" w:rsidRDefault="00001BAF" w:rsidP="00CE40C3">
      <w:pPr>
        <w:autoSpaceDN w:val="0"/>
        <w:jc w:val="both"/>
        <w:rPr>
          <w:rFonts w:ascii="Palatino Linotype" w:eastAsiaTheme="minorEastAsia" w:hAnsi="Palatino Linotype" w:cstheme="minorBidi"/>
          <w:snapToGrid/>
          <w:kern w:val="3"/>
          <w:sz w:val="22"/>
          <w:szCs w:val="22"/>
          <w:lang w:val="nl-NL"/>
        </w:rPr>
      </w:pPr>
    </w:p>
    <w:p w:rsidR="00001BAF" w:rsidRPr="00001BAF" w:rsidRDefault="00001BAF" w:rsidP="00CE40C3">
      <w:pPr>
        <w:autoSpaceDN w:val="0"/>
        <w:jc w:val="both"/>
        <w:rPr>
          <w:rFonts w:ascii="Palatino Linotype" w:eastAsiaTheme="minorEastAsia" w:hAnsi="Palatino Linotype" w:cstheme="minorBidi"/>
          <w:snapToGrid/>
          <w:kern w:val="3"/>
          <w:sz w:val="22"/>
          <w:szCs w:val="22"/>
          <w:lang w:val="nl-NL"/>
        </w:rPr>
      </w:pPr>
      <w:r w:rsidRPr="00001BAF">
        <w:rPr>
          <w:rFonts w:ascii="Palatino Linotype" w:eastAsiaTheme="minorEastAsia" w:hAnsi="Palatino Linotype" w:cstheme="minorBidi"/>
          <w:snapToGrid/>
          <w:kern w:val="3"/>
          <w:sz w:val="22"/>
          <w:szCs w:val="22"/>
          <w:lang w:val="nl-NL"/>
        </w:rPr>
        <w:t>De Minister van Binnenlandse Zaken en Koninkrijksrelaties,</w:t>
      </w:r>
    </w:p>
    <w:p w:rsidR="00001BAF" w:rsidRPr="00001BAF" w:rsidRDefault="00001BAF" w:rsidP="00001BAF">
      <w:pPr>
        <w:autoSpaceDN w:val="0"/>
        <w:rPr>
          <w:rFonts w:ascii="Palatino Linotype" w:eastAsiaTheme="minorEastAsia" w:hAnsi="Palatino Linotype" w:cstheme="minorBidi"/>
          <w:snapToGrid/>
          <w:kern w:val="3"/>
          <w:sz w:val="22"/>
          <w:szCs w:val="22"/>
          <w:lang w:val="nl-NL"/>
        </w:rPr>
      </w:pPr>
      <w:r w:rsidRPr="00001BAF">
        <w:rPr>
          <w:rFonts w:ascii="Palatino Linotype" w:eastAsiaTheme="minorEastAsia" w:hAnsi="Palatino Linotype" w:cstheme="minorBidi"/>
          <w:snapToGrid/>
          <w:kern w:val="3"/>
          <w:sz w:val="22"/>
          <w:szCs w:val="22"/>
          <w:lang w:val="nl-NL"/>
        </w:rPr>
        <w:t>R.H.A. Plasterk</w:t>
      </w:r>
    </w:p>
    <w:p w:rsidR="00001BAF" w:rsidRDefault="00001BAF" w:rsidP="00001BAF">
      <w:pPr>
        <w:widowControl/>
        <w:ind w:left="5103"/>
        <w:rPr>
          <w:rFonts w:ascii="Palatino Linotype" w:eastAsiaTheme="minorHAnsi" w:hAnsi="Palatino Linotype" w:cstheme="minorBidi"/>
          <w:snapToGrid/>
          <w:sz w:val="22"/>
          <w:szCs w:val="22"/>
          <w:lang w:val="nl-NL"/>
        </w:rPr>
      </w:pPr>
    </w:p>
    <w:p w:rsidR="00CE40C3" w:rsidRPr="00001BAF" w:rsidRDefault="00CE40C3" w:rsidP="00001BAF">
      <w:pPr>
        <w:widowControl/>
        <w:ind w:left="5103"/>
        <w:rPr>
          <w:rFonts w:ascii="Palatino Linotype" w:eastAsiaTheme="minorHAnsi" w:hAnsi="Palatino Linotype" w:cstheme="minorBidi"/>
          <w:snapToGrid/>
          <w:sz w:val="22"/>
          <w:szCs w:val="22"/>
          <w:lang w:val="nl-NL"/>
        </w:rPr>
      </w:pPr>
    </w:p>
    <w:p w:rsidR="00626D67" w:rsidRPr="00001BAF" w:rsidRDefault="00001BAF" w:rsidP="0042212F">
      <w:pPr>
        <w:widowControl/>
        <w:ind w:left="5103"/>
        <w:rPr>
          <w:rFonts w:ascii="Palatino Linotype" w:eastAsiaTheme="minorHAnsi" w:hAnsi="Palatino Linotype" w:cstheme="minorBidi"/>
          <w:snapToGrid/>
          <w:sz w:val="22"/>
          <w:szCs w:val="22"/>
          <w:lang w:val="nl-NL"/>
        </w:rPr>
      </w:pPr>
      <w:r w:rsidRPr="00001BAF">
        <w:rPr>
          <w:rFonts w:ascii="Palatino Linotype" w:eastAsiaTheme="minorHAnsi" w:hAnsi="Palatino Linotype" w:cstheme="minorBidi"/>
          <w:snapToGrid/>
          <w:sz w:val="22"/>
          <w:szCs w:val="22"/>
          <w:lang w:val="nl-NL"/>
        </w:rPr>
        <w:t>Heeft opneming daarvan</w:t>
      </w:r>
      <w:r w:rsidR="0042212F">
        <w:rPr>
          <w:rFonts w:ascii="Palatino Linotype" w:eastAsiaTheme="minorHAnsi" w:hAnsi="Palatino Linotype" w:cstheme="minorBidi"/>
          <w:snapToGrid/>
          <w:sz w:val="22"/>
          <w:szCs w:val="22"/>
          <w:lang w:val="nl-NL"/>
        </w:rPr>
        <w:t xml:space="preserve"> in het Publicatieblad bevolen.</w:t>
      </w:r>
    </w:p>
    <w:p w:rsidR="00001BAF" w:rsidRPr="00001BAF" w:rsidRDefault="00001BAF" w:rsidP="00001BAF">
      <w:pPr>
        <w:widowControl/>
        <w:ind w:left="5103"/>
        <w:rPr>
          <w:rFonts w:ascii="Palatino Linotype" w:eastAsiaTheme="minorHAnsi" w:hAnsi="Palatino Linotype" w:cstheme="minorBidi"/>
          <w:snapToGrid/>
          <w:sz w:val="22"/>
          <w:szCs w:val="22"/>
          <w:lang w:val="nl-NL"/>
        </w:rPr>
      </w:pPr>
    </w:p>
    <w:p w:rsidR="00001BAF" w:rsidRPr="00001BAF" w:rsidRDefault="00001BAF" w:rsidP="00001BAF">
      <w:pPr>
        <w:widowControl/>
        <w:ind w:left="5103"/>
        <w:rPr>
          <w:rFonts w:ascii="Palatino Linotype" w:eastAsiaTheme="minorHAnsi" w:hAnsi="Palatino Linotype" w:cstheme="minorBidi"/>
          <w:snapToGrid/>
          <w:sz w:val="22"/>
          <w:szCs w:val="22"/>
          <w:lang w:val="nl-NL"/>
        </w:rPr>
      </w:pPr>
      <w:r w:rsidRPr="00001BAF">
        <w:rPr>
          <w:rFonts w:ascii="Palatino Linotype" w:eastAsiaTheme="minorHAnsi" w:hAnsi="Palatino Linotype" w:cstheme="minorBidi"/>
          <w:snapToGrid/>
          <w:sz w:val="22"/>
          <w:szCs w:val="22"/>
          <w:lang w:val="nl-NL"/>
        </w:rPr>
        <w:t xml:space="preserve">Uitgegeven de </w:t>
      </w:r>
      <w:r w:rsidR="00CE40C3">
        <w:rPr>
          <w:rFonts w:ascii="Palatino Linotype" w:eastAsiaTheme="minorHAnsi" w:hAnsi="Palatino Linotype" w:cstheme="minorBidi"/>
          <w:snapToGrid/>
          <w:sz w:val="22"/>
          <w:szCs w:val="22"/>
          <w:lang w:val="nl-NL"/>
        </w:rPr>
        <w:t>7</w:t>
      </w:r>
      <w:r w:rsidR="0042212F">
        <w:rPr>
          <w:rFonts w:ascii="Palatino Linotype" w:eastAsiaTheme="minorHAnsi" w:hAnsi="Palatino Linotype" w:cstheme="minorBidi"/>
          <w:snapToGrid/>
          <w:sz w:val="22"/>
          <w:szCs w:val="22"/>
          <w:lang w:val="nl-NL"/>
        </w:rPr>
        <w:t xml:space="preserve"> april 2017</w:t>
      </w:r>
    </w:p>
    <w:p w:rsidR="00001BAF" w:rsidRPr="00001BAF" w:rsidRDefault="00001BAF" w:rsidP="00001BAF">
      <w:pPr>
        <w:widowControl/>
        <w:ind w:left="5103"/>
        <w:rPr>
          <w:rFonts w:ascii="Palatino Linotype" w:eastAsiaTheme="minorHAnsi" w:hAnsi="Palatino Linotype" w:cstheme="minorBidi"/>
          <w:snapToGrid/>
          <w:sz w:val="22"/>
          <w:szCs w:val="22"/>
          <w:lang w:val="nl-NL"/>
        </w:rPr>
      </w:pPr>
      <w:r w:rsidRPr="00001BAF">
        <w:rPr>
          <w:rFonts w:ascii="Palatino Linotype" w:eastAsiaTheme="minorHAnsi" w:hAnsi="Palatino Linotype" w:cstheme="minorBidi"/>
          <w:snapToGrid/>
          <w:sz w:val="22"/>
          <w:szCs w:val="22"/>
          <w:lang w:val="nl-NL"/>
        </w:rPr>
        <w:t>De Minister van Algemene Zaken,</w:t>
      </w:r>
    </w:p>
    <w:p w:rsidR="00DE2400" w:rsidRPr="00DE2400" w:rsidRDefault="00DE2400" w:rsidP="00DE2400">
      <w:pPr>
        <w:tabs>
          <w:tab w:val="left" w:pos="5812"/>
        </w:tabs>
        <w:ind w:left="5103"/>
        <w:jc w:val="both"/>
        <w:rPr>
          <w:rFonts w:ascii="Palatino Linotype" w:eastAsiaTheme="minorHAnsi" w:hAnsi="Palatino Linotype" w:cstheme="minorBidi"/>
          <w:snapToGrid/>
          <w:sz w:val="22"/>
          <w:szCs w:val="22"/>
          <w:lang w:val="nl-NL"/>
        </w:rPr>
      </w:pPr>
      <w:r>
        <w:rPr>
          <w:rFonts w:ascii="Times New Roman" w:hAnsi="Times New Roman"/>
          <w:bCs/>
          <w:spacing w:val="-3"/>
          <w:lang w:val="nl-NL"/>
        </w:rPr>
        <w:t xml:space="preserve">      </w:t>
      </w:r>
      <w:r w:rsidRPr="00DE2400">
        <w:rPr>
          <w:rFonts w:ascii="Palatino Linotype" w:eastAsiaTheme="minorHAnsi" w:hAnsi="Palatino Linotype" w:cstheme="minorBidi"/>
          <w:snapToGrid/>
          <w:szCs w:val="22"/>
        </w:rPr>
        <w:t>H.F. KOEIMAN</w:t>
      </w:r>
    </w:p>
    <w:p w:rsidR="003D25AC" w:rsidRPr="00B41F4D" w:rsidRDefault="003D25AC">
      <w:pPr>
        <w:tabs>
          <w:tab w:val="left" w:pos="-720"/>
        </w:tabs>
        <w:suppressAutoHyphens/>
        <w:jc w:val="both"/>
        <w:rPr>
          <w:rFonts w:ascii="Times New Roman" w:hAnsi="Times New Roman"/>
          <w:bCs/>
          <w:spacing w:val="-3"/>
          <w:lang w:val="nl-NL"/>
        </w:rPr>
      </w:pPr>
    </w:p>
    <w:sectPr w:rsidR="003D25AC" w:rsidRPr="00B41F4D">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DB3" w:rsidRDefault="00023DB3">
      <w:pPr>
        <w:spacing w:line="20" w:lineRule="exact"/>
      </w:pPr>
    </w:p>
  </w:endnote>
  <w:endnote w:type="continuationSeparator" w:id="0">
    <w:p w:rsidR="00023DB3" w:rsidRDefault="00023DB3">
      <w:r>
        <w:t xml:space="preserve"> </w:t>
      </w:r>
    </w:p>
  </w:endnote>
  <w:endnote w:type="continuationNotice" w:id="1">
    <w:p w:rsidR="00023DB3" w:rsidRDefault="00023DB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DB3" w:rsidRDefault="00023DB3">
      <w:r>
        <w:separator/>
      </w:r>
    </w:p>
  </w:footnote>
  <w:footnote w:type="continuationSeparator" w:id="0">
    <w:p w:rsidR="00023DB3" w:rsidRDefault="00023D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F94EB4">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F8264C">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F8264C">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v:textbox>
              <w10:wrap anchorx="page"/>
            </v:rect>
          </w:pict>
        </mc:Fallback>
      </mc:AlternateContent>
    </w:r>
    <w:r w:rsidR="000809C7">
      <w:rPr>
        <w:rFonts w:ascii="Times New Roman" w:hAnsi="Times New Roman"/>
        <w:b/>
        <w:spacing w:val="-4"/>
        <w:sz w:val="36"/>
      </w:rPr>
      <w:t>38</w:t>
    </w:r>
  </w:p>
  <w:p w:rsidR="003D25AC" w:rsidRDefault="003D25AC">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F94EB4">
    <w:pPr>
      <w:tabs>
        <w:tab w:val="right" w:pos="9313"/>
      </w:tabs>
      <w:suppressAutoHyphens/>
      <w:jc w:val="both"/>
      <w:rPr>
        <w:rFonts w:ascii="Times New Roman" w:hAnsi="Times New Roman"/>
        <w:spacing w:val="-3"/>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42212F">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42212F">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3D25AC">
      <w:rPr>
        <w:rFonts w:ascii="Times New Roman" w:hAnsi="Times New Roman"/>
        <w:b/>
        <w:spacing w:val="-4"/>
        <w:sz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37B23"/>
    <w:multiLevelType w:val="multilevel"/>
    <w:tmpl w:val="6A141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D54CF"/>
    <w:multiLevelType w:val="multilevel"/>
    <w:tmpl w:val="8E20D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12A84"/>
    <w:multiLevelType w:val="multilevel"/>
    <w:tmpl w:val="A08A7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80DF3"/>
    <w:multiLevelType w:val="multilevel"/>
    <w:tmpl w:val="8676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D85C7C"/>
    <w:multiLevelType w:val="multilevel"/>
    <w:tmpl w:val="76D8A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F6ECC"/>
    <w:multiLevelType w:val="multilevel"/>
    <w:tmpl w:val="BCC4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943620"/>
    <w:multiLevelType w:val="multilevel"/>
    <w:tmpl w:val="58DEB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FC6702"/>
    <w:multiLevelType w:val="multilevel"/>
    <w:tmpl w:val="0F020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5E6913"/>
    <w:multiLevelType w:val="multilevel"/>
    <w:tmpl w:val="8A8A3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673E81"/>
    <w:multiLevelType w:val="multilevel"/>
    <w:tmpl w:val="2898C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EA6107"/>
    <w:multiLevelType w:val="multilevel"/>
    <w:tmpl w:val="443C1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0A60C9"/>
    <w:multiLevelType w:val="multilevel"/>
    <w:tmpl w:val="7D5E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EF34E0"/>
    <w:multiLevelType w:val="multilevel"/>
    <w:tmpl w:val="70CE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5A7CA1"/>
    <w:multiLevelType w:val="multilevel"/>
    <w:tmpl w:val="EBC48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E23534"/>
    <w:multiLevelType w:val="multilevel"/>
    <w:tmpl w:val="7D105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953DE8"/>
    <w:multiLevelType w:val="multilevel"/>
    <w:tmpl w:val="5246C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D411CC"/>
    <w:multiLevelType w:val="hybridMultilevel"/>
    <w:tmpl w:val="D6D2F684"/>
    <w:lvl w:ilvl="0" w:tplc="04090015">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283F6E"/>
    <w:multiLevelType w:val="multilevel"/>
    <w:tmpl w:val="3F52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B1099E"/>
    <w:multiLevelType w:val="multilevel"/>
    <w:tmpl w:val="438EF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F46DBD"/>
    <w:multiLevelType w:val="multilevel"/>
    <w:tmpl w:val="8E08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D95635"/>
    <w:multiLevelType w:val="multilevel"/>
    <w:tmpl w:val="F254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87297C"/>
    <w:multiLevelType w:val="multilevel"/>
    <w:tmpl w:val="47E4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9D0E55"/>
    <w:multiLevelType w:val="multilevel"/>
    <w:tmpl w:val="FE6C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7D1458"/>
    <w:multiLevelType w:val="multilevel"/>
    <w:tmpl w:val="2D58E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0F0351"/>
    <w:multiLevelType w:val="multilevel"/>
    <w:tmpl w:val="F0D6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930528"/>
    <w:multiLevelType w:val="multilevel"/>
    <w:tmpl w:val="152ED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042DAB"/>
    <w:multiLevelType w:val="multilevel"/>
    <w:tmpl w:val="7F3CA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AD722C"/>
    <w:multiLevelType w:val="multilevel"/>
    <w:tmpl w:val="8F1C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A46DF9"/>
    <w:multiLevelType w:val="multilevel"/>
    <w:tmpl w:val="5F4E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D00AFE"/>
    <w:multiLevelType w:val="multilevel"/>
    <w:tmpl w:val="DD70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8775D8"/>
    <w:multiLevelType w:val="multilevel"/>
    <w:tmpl w:val="4C804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E1677E"/>
    <w:multiLevelType w:val="multilevel"/>
    <w:tmpl w:val="5882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873CFD"/>
    <w:multiLevelType w:val="multilevel"/>
    <w:tmpl w:val="0986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A55700"/>
    <w:multiLevelType w:val="multilevel"/>
    <w:tmpl w:val="D7EAE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B9648D"/>
    <w:multiLevelType w:val="multilevel"/>
    <w:tmpl w:val="8856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7159E4"/>
    <w:multiLevelType w:val="multilevel"/>
    <w:tmpl w:val="83305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AA5492"/>
    <w:multiLevelType w:val="multilevel"/>
    <w:tmpl w:val="68D6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223B7C"/>
    <w:multiLevelType w:val="multilevel"/>
    <w:tmpl w:val="9350D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8C70E0"/>
    <w:multiLevelType w:val="multilevel"/>
    <w:tmpl w:val="330C9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E06790"/>
    <w:multiLevelType w:val="multilevel"/>
    <w:tmpl w:val="AFB6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9E60C5"/>
    <w:multiLevelType w:val="hybridMultilevel"/>
    <w:tmpl w:val="427ACDBA"/>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64E86D1A"/>
    <w:multiLevelType w:val="multilevel"/>
    <w:tmpl w:val="85F20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64A78E4"/>
    <w:multiLevelType w:val="hybridMultilevel"/>
    <w:tmpl w:val="D0C6ED00"/>
    <w:lvl w:ilvl="0" w:tplc="503EB7E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6BD924F6"/>
    <w:multiLevelType w:val="multilevel"/>
    <w:tmpl w:val="795C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DF150C"/>
    <w:multiLevelType w:val="multilevel"/>
    <w:tmpl w:val="4B6A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36F447D"/>
    <w:multiLevelType w:val="multilevel"/>
    <w:tmpl w:val="6B28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4774D0C"/>
    <w:multiLevelType w:val="multilevel"/>
    <w:tmpl w:val="3B7C6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6816B5"/>
    <w:multiLevelType w:val="multilevel"/>
    <w:tmpl w:val="A3FE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DC5F6B"/>
    <w:multiLevelType w:val="multilevel"/>
    <w:tmpl w:val="9CD0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45"/>
  </w:num>
  <w:num w:numId="3">
    <w:abstractNumId w:val="26"/>
  </w:num>
  <w:num w:numId="4">
    <w:abstractNumId w:val="17"/>
  </w:num>
  <w:num w:numId="5">
    <w:abstractNumId w:val="12"/>
  </w:num>
  <w:num w:numId="6">
    <w:abstractNumId w:val="44"/>
  </w:num>
  <w:num w:numId="7">
    <w:abstractNumId w:val="20"/>
  </w:num>
  <w:num w:numId="8">
    <w:abstractNumId w:val="23"/>
  </w:num>
  <w:num w:numId="9">
    <w:abstractNumId w:val="32"/>
  </w:num>
  <w:num w:numId="10">
    <w:abstractNumId w:val="29"/>
  </w:num>
  <w:num w:numId="11">
    <w:abstractNumId w:val="13"/>
  </w:num>
  <w:num w:numId="12">
    <w:abstractNumId w:val="41"/>
  </w:num>
  <w:num w:numId="13">
    <w:abstractNumId w:val="18"/>
  </w:num>
  <w:num w:numId="14">
    <w:abstractNumId w:val="19"/>
  </w:num>
  <w:num w:numId="15">
    <w:abstractNumId w:val="37"/>
  </w:num>
  <w:num w:numId="16">
    <w:abstractNumId w:val="39"/>
  </w:num>
  <w:num w:numId="17">
    <w:abstractNumId w:val="30"/>
  </w:num>
  <w:num w:numId="18">
    <w:abstractNumId w:val="48"/>
  </w:num>
  <w:num w:numId="19">
    <w:abstractNumId w:val="3"/>
  </w:num>
  <w:num w:numId="20">
    <w:abstractNumId w:val="10"/>
  </w:num>
  <w:num w:numId="21">
    <w:abstractNumId w:val="21"/>
  </w:num>
  <w:num w:numId="22">
    <w:abstractNumId w:val="33"/>
  </w:num>
  <w:num w:numId="23">
    <w:abstractNumId w:val="36"/>
  </w:num>
  <w:num w:numId="24">
    <w:abstractNumId w:val="9"/>
  </w:num>
  <w:num w:numId="25">
    <w:abstractNumId w:val="46"/>
  </w:num>
  <w:num w:numId="26">
    <w:abstractNumId w:val="27"/>
  </w:num>
  <w:num w:numId="27">
    <w:abstractNumId w:val="15"/>
  </w:num>
  <w:num w:numId="28">
    <w:abstractNumId w:val="31"/>
  </w:num>
  <w:num w:numId="29">
    <w:abstractNumId w:val="8"/>
  </w:num>
  <w:num w:numId="30">
    <w:abstractNumId w:val="34"/>
  </w:num>
  <w:num w:numId="31">
    <w:abstractNumId w:val="25"/>
  </w:num>
  <w:num w:numId="32">
    <w:abstractNumId w:val="2"/>
  </w:num>
  <w:num w:numId="33">
    <w:abstractNumId w:val="24"/>
  </w:num>
  <w:num w:numId="34">
    <w:abstractNumId w:val="1"/>
  </w:num>
  <w:num w:numId="35">
    <w:abstractNumId w:val="14"/>
  </w:num>
  <w:num w:numId="36">
    <w:abstractNumId w:val="38"/>
  </w:num>
  <w:num w:numId="37">
    <w:abstractNumId w:val="43"/>
  </w:num>
  <w:num w:numId="38">
    <w:abstractNumId w:val="5"/>
  </w:num>
  <w:num w:numId="39">
    <w:abstractNumId w:val="28"/>
  </w:num>
  <w:num w:numId="40">
    <w:abstractNumId w:val="11"/>
  </w:num>
  <w:num w:numId="41">
    <w:abstractNumId w:val="6"/>
  </w:num>
  <w:num w:numId="42">
    <w:abstractNumId w:val="47"/>
  </w:num>
  <w:num w:numId="43">
    <w:abstractNumId w:val="7"/>
  </w:num>
  <w:num w:numId="44">
    <w:abstractNumId w:val="0"/>
  </w:num>
  <w:num w:numId="45">
    <w:abstractNumId w:val="4"/>
  </w:num>
  <w:num w:numId="46">
    <w:abstractNumId w:val="22"/>
  </w:num>
  <w:num w:numId="47">
    <w:abstractNumId w:val="16"/>
  </w:num>
  <w:num w:numId="48">
    <w:abstractNumId w:val="40"/>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26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7B0"/>
    <w:rsid w:val="00001BAF"/>
    <w:rsid w:val="0001282E"/>
    <w:rsid w:val="00023DB3"/>
    <w:rsid w:val="000254C1"/>
    <w:rsid w:val="000809C7"/>
    <w:rsid w:val="000829F9"/>
    <w:rsid w:val="000A4442"/>
    <w:rsid w:val="0014186C"/>
    <w:rsid w:val="00173FBA"/>
    <w:rsid w:val="001A7D22"/>
    <w:rsid w:val="001C27B0"/>
    <w:rsid w:val="001C384D"/>
    <w:rsid w:val="00213227"/>
    <w:rsid w:val="00282C3F"/>
    <w:rsid w:val="002B27B9"/>
    <w:rsid w:val="002F0CFE"/>
    <w:rsid w:val="00331A7B"/>
    <w:rsid w:val="00334EF0"/>
    <w:rsid w:val="00390EC1"/>
    <w:rsid w:val="003B694F"/>
    <w:rsid w:val="003C30EB"/>
    <w:rsid w:val="003D1497"/>
    <w:rsid w:val="003D25AC"/>
    <w:rsid w:val="003E6FF3"/>
    <w:rsid w:val="0042212F"/>
    <w:rsid w:val="004561FC"/>
    <w:rsid w:val="004E29EE"/>
    <w:rsid w:val="004E2C9C"/>
    <w:rsid w:val="004E799B"/>
    <w:rsid w:val="00593143"/>
    <w:rsid w:val="005B7EA9"/>
    <w:rsid w:val="005D0989"/>
    <w:rsid w:val="006147F1"/>
    <w:rsid w:val="006169E6"/>
    <w:rsid w:val="00626D67"/>
    <w:rsid w:val="006725E6"/>
    <w:rsid w:val="006C19FE"/>
    <w:rsid w:val="00781AD6"/>
    <w:rsid w:val="007A6572"/>
    <w:rsid w:val="007C7D7D"/>
    <w:rsid w:val="007D4D73"/>
    <w:rsid w:val="00831996"/>
    <w:rsid w:val="00853D6F"/>
    <w:rsid w:val="00862E7C"/>
    <w:rsid w:val="00870E7E"/>
    <w:rsid w:val="008A1329"/>
    <w:rsid w:val="008B0FBF"/>
    <w:rsid w:val="008C60C3"/>
    <w:rsid w:val="008D67E9"/>
    <w:rsid w:val="008F676F"/>
    <w:rsid w:val="00910EBB"/>
    <w:rsid w:val="00927C32"/>
    <w:rsid w:val="0093780B"/>
    <w:rsid w:val="00957572"/>
    <w:rsid w:val="009E45FD"/>
    <w:rsid w:val="00A0173D"/>
    <w:rsid w:val="00AA53B3"/>
    <w:rsid w:val="00AC5F65"/>
    <w:rsid w:val="00B14BB9"/>
    <w:rsid w:val="00B41F4D"/>
    <w:rsid w:val="00B42035"/>
    <w:rsid w:val="00B73573"/>
    <w:rsid w:val="00B747D5"/>
    <w:rsid w:val="00B84E49"/>
    <w:rsid w:val="00B920FE"/>
    <w:rsid w:val="00BE36FD"/>
    <w:rsid w:val="00BF3E97"/>
    <w:rsid w:val="00C00533"/>
    <w:rsid w:val="00CC6CA3"/>
    <w:rsid w:val="00CE18CE"/>
    <w:rsid w:val="00CE40C3"/>
    <w:rsid w:val="00CE5C4F"/>
    <w:rsid w:val="00D03A15"/>
    <w:rsid w:val="00D15FEF"/>
    <w:rsid w:val="00D50DA5"/>
    <w:rsid w:val="00D67282"/>
    <w:rsid w:val="00D95F17"/>
    <w:rsid w:val="00DC4B4C"/>
    <w:rsid w:val="00DE2400"/>
    <w:rsid w:val="00E42D6B"/>
    <w:rsid w:val="00ED69A7"/>
    <w:rsid w:val="00EE4FD2"/>
    <w:rsid w:val="00F8264C"/>
    <w:rsid w:val="00F87233"/>
    <w:rsid w:val="00F94EB4"/>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56ECE164-A7F9-43B1-A29A-FD391940E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widowControl/>
      <w:tabs>
        <w:tab w:val="center" w:pos="4320"/>
        <w:tab w:val="right" w:pos="8640"/>
      </w:tabs>
    </w:pPr>
    <w:rPr>
      <w:rFonts w:ascii="Times New Roman" w:hAnsi="Times New Roman"/>
      <w:snapToGrid/>
      <w:sz w:val="20"/>
    </w:rPr>
  </w:style>
  <w:style w:type="paragraph" w:styleId="Footer">
    <w:name w:val="footer"/>
    <w:basedOn w:val="Normal"/>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paragraph" w:styleId="BalloonText">
    <w:name w:val="Balloon Text"/>
    <w:basedOn w:val="Normal"/>
    <w:link w:val="BalloonTextChar"/>
    <w:rsid w:val="004561FC"/>
    <w:rPr>
      <w:rFonts w:ascii="Segoe UI" w:hAnsi="Segoe UI" w:cs="Segoe UI"/>
      <w:sz w:val="18"/>
      <w:szCs w:val="18"/>
    </w:rPr>
  </w:style>
  <w:style w:type="character" w:customStyle="1" w:styleId="BalloonTextChar">
    <w:name w:val="Balloon Text Char"/>
    <w:basedOn w:val="DefaultParagraphFont"/>
    <w:link w:val="BalloonText"/>
    <w:rsid w:val="004561FC"/>
    <w:rPr>
      <w:rFonts w:ascii="Segoe UI" w:hAnsi="Segoe UI" w:cs="Segoe UI"/>
      <w:snapToGrid w:val="0"/>
      <w:sz w:val="18"/>
      <w:szCs w:val="18"/>
    </w:rPr>
  </w:style>
  <w:style w:type="paragraph" w:styleId="NoSpacing">
    <w:name w:val="No Spacing"/>
    <w:uiPriority w:val="1"/>
    <w:qFormat/>
    <w:rsid w:val="00F8264C"/>
    <w:rPr>
      <w:rFonts w:asciiTheme="minorHAnsi" w:eastAsiaTheme="minorHAnsi" w:hAnsiTheme="minorHAnsi" w:cstheme="minorBidi"/>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Data\Templates\PUBLICATIEBL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PUBLICATIEBLAD</Template>
  <TotalTime>5</TotalTime>
  <Pages>2</Pages>
  <Words>447</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aichel mambi</dc:creator>
  <cp:keywords/>
  <cp:lastModifiedBy>Djurick Comenentia</cp:lastModifiedBy>
  <cp:revision>3</cp:revision>
  <cp:lastPrinted>2017-04-04T12:54:00Z</cp:lastPrinted>
  <dcterms:created xsi:type="dcterms:W3CDTF">2017-04-04T12:50:00Z</dcterms:created>
  <dcterms:modified xsi:type="dcterms:W3CDTF">2017-04-04T12:59:00Z</dcterms:modified>
</cp:coreProperties>
</file>