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AC" w:rsidRPr="007225D2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7225D2">
        <w:rPr>
          <w:b/>
          <w:sz w:val="36"/>
          <w:szCs w:val="36"/>
          <w:lang w:val="nl-NL"/>
        </w:rPr>
        <w:t>A° 20</w:t>
      </w:r>
      <w:r w:rsidR="00C00533" w:rsidRPr="007225D2">
        <w:rPr>
          <w:b/>
          <w:sz w:val="36"/>
          <w:szCs w:val="36"/>
          <w:lang w:val="nl-NL"/>
        </w:rPr>
        <w:t>1</w:t>
      </w:r>
      <w:r w:rsidR="00064039" w:rsidRPr="007225D2">
        <w:rPr>
          <w:b/>
          <w:sz w:val="36"/>
          <w:szCs w:val="36"/>
          <w:lang w:val="nl-NL"/>
        </w:rPr>
        <w:t>8</w:t>
      </w:r>
      <w:r w:rsidR="003D25AC" w:rsidRPr="007225D2">
        <w:rPr>
          <w:sz w:val="36"/>
          <w:szCs w:val="36"/>
          <w:lang w:val="nl-NL"/>
        </w:rPr>
        <w:tab/>
      </w:r>
      <w:r w:rsidR="003D25AC" w:rsidRPr="007225D2">
        <w:rPr>
          <w:b/>
          <w:sz w:val="36"/>
          <w:szCs w:val="36"/>
          <w:lang w:val="nl-NL"/>
        </w:rPr>
        <w:t xml:space="preserve">N° </w:t>
      </w:r>
      <w:r w:rsidR="003333DC"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58"/>
            </w:textInput>
          </w:ffData>
        </w:fldChar>
      </w:r>
      <w:bookmarkStart w:id="0" w:name="Text2"/>
      <w:r w:rsidR="003333DC" w:rsidRPr="006C1505">
        <w:rPr>
          <w:b/>
          <w:sz w:val="36"/>
          <w:szCs w:val="36"/>
          <w:lang w:val="nl-NL"/>
        </w:rPr>
        <w:instrText xml:space="preserve"> FORMTEXT </w:instrText>
      </w:r>
      <w:r w:rsidR="003333DC">
        <w:rPr>
          <w:b/>
          <w:sz w:val="36"/>
          <w:szCs w:val="36"/>
        </w:rPr>
      </w:r>
      <w:r w:rsidR="003333DC">
        <w:rPr>
          <w:b/>
          <w:sz w:val="36"/>
          <w:szCs w:val="36"/>
        </w:rPr>
        <w:fldChar w:fldCharType="separate"/>
      </w:r>
      <w:r w:rsidR="003333DC" w:rsidRPr="006C1505">
        <w:rPr>
          <w:b/>
          <w:noProof/>
          <w:sz w:val="36"/>
          <w:szCs w:val="36"/>
          <w:lang w:val="nl-NL"/>
        </w:rPr>
        <w:t>58</w:t>
      </w:r>
      <w:r w:rsidR="003333DC">
        <w:rPr>
          <w:b/>
          <w:sz w:val="36"/>
          <w:szCs w:val="36"/>
        </w:rPr>
        <w:fldChar w:fldCharType="end"/>
      </w:r>
      <w:bookmarkEnd w:id="0"/>
    </w:p>
    <w:p w:rsidR="003D25AC" w:rsidRPr="007225D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7225D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035D35" w:rsidRPr="007225D2" w:rsidRDefault="00035D35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7225D2" w:rsidRDefault="003D25AC">
      <w:pPr>
        <w:pStyle w:val="Heading1"/>
        <w:rPr>
          <w:b w:val="0"/>
          <w:sz w:val="44"/>
          <w:lang w:val="nl-NL"/>
        </w:rPr>
      </w:pPr>
      <w:r w:rsidRPr="007225D2">
        <w:rPr>
          <w:b w:val="0"/>
          <w:sz w:val="44"/>
          <w:lang w:val="nl-NL"/>
        </w:rPr>
        <w:t>PUBLICATIEBLAD</w:t>
      </w:r>
    </w:p>
    <w:p w:rsidR="003D25AC" w:rsidRPr="007225D2" w:rsidRDefault="003D25AC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lang w:val="nl-NL"/>
        </w:rPr>
        <w:sectPr w:rsidR="003D25AC" w:rsidRPr="007225D2">
          <w:headerReference w:type="even" r:id="rId9"/>
          <w:headerReference w:type="default" r:id="rId10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:rsidR="003D25AC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8413D7" w:rsidRDefault="008413D7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035D35" w:rsidRDefault="003333DC" w:rsidP="003333DC">
      <w:pPr>
        <w:suppressAutoHyphens/>
        <w:jc w:val="both"/>
        <w:rPr>
          <w:rFonts w:ascii="Palatino Linotype" w:hAnsi="Palatino Linotype"/>
          <w:spacing w:val="-3"/>
          <w:sz w:val="22"/>
          <w:szCs w:val="22"/>
          <w:lang w:val="nl-NL"/>
        </w:rPr>
      </w:pPr>
      <w:r w:rsidRPr="007972D4">
        <w:rPr>
          <w:rFonts w:ascii="Palatino Linotype" w:hAnsi="Palatino Linotype"/>
          <w:b/>
          <w:sz w:val="22"/>
          <w:szCs w:val="22"/>
          <w:lang w:val="nl-NL"/>
        </w:rPr>
        <w:t xml:space="preserve">Ministeriële regeling met algemene werking van de </w:t>
      </w:r>
      <w:r>
        <w:rPr>
          <w:rFonts w:ascii="Palatino Linotype" w:hAnsi="Palatino Linotype"/>
          <w:b/>
          <w:sz w:val="22"/>
          <w:szCs w:val="22"/>
          <w:lang w:val="nl-NL"/>
        </w:rPr>
        <w:t>3</w:t>
      </w:r>
      <w:r w:rsidRPr="003333DC">
        <w:rPr>
          <w:rFonts w:ascii="Palatino Linotype" w:hAnsi="Palatino Linotype"/>
          <w:b/>
          <w:sz w:val="22"/>
          <w:szCs w:val="22"/>
          <w:vertAlign w:val="superscript"/>
          <w:lang w:val="nl-NL"/>
        </w:rPr>
        <w:t>de</w:t>
      </w:r>
      <w:r>
        <w:rPr>
          <w:rFonts w:ascii="Palatino Linotype" w:hAnsi="Palatino Linotype"/>
          <w:b/>
          <w:sz w:val="22"/>
          <w:szCs w:val="22"/>
          <w:lang w:val="nl-NL"/>
        </w:rPr>
        <w:t xml:space="preserve"> oktober 2018</w:t>
      </w:r>
      <w:r w:rsidRPr="007972D4">
        <w:rPr>
          <w:rFonts w:ascii="Palatino Linotype" w:hAnsi="Palatino Linotype"/>
          <w:b/>
          <w:sz w:val="22"/>
          <w:szCs w:val="22"/>
          <w:lang w:val="nl-NL"/>
        </w:rPr>
        <w:t xml:space="preserve"> ter uitvoering van artikel</w:t>
      </w:r>
      <w:r w:rsidRPr="00A32320">
        <w:rPr>
          <w:rFonts w:ascii="Palatino Linotype" w:hAnsi="Palatino Linotype"/>
          <w:b/>
          <w:sz w:val="22"/>
          <w:szCs w:val="22"/>
          <w:lang w:val="nl-NL"/>
        </w:rPr>
        <w:t xml:space="preserve"> 14, vierde lid van </w:t>
      </w:r>
      <w:r>
        <w:rPr>
          <w:rFonts w:ascii="Palatino Linotype" w:hAnsi="Palatino Linotype"/>
          <w:b/>
          <w:sz w:val="22"/>
          <w:szCs w:val="22"/>
          <w:lang w:val="nl-NL"/>
        </w:rPr>
        <w:t xml:space="preserve">het </w:t>
      </w:r>
      <w:r w:rsidRPr="00A32320">
        <w:rPr>
          <w:rFonts w:ascii="Palatino Linotype" w:hAnsi="Palatino Linotype"/>
          <w:b/>
          <w:sz w:val="22"/>
          <w:szCs w:val="22"/>
          <w:lang w:val="nl-NL"/>
        </w:rPr>
        <w:t>Landsbesluit bekendmaking wettelijke regelingen en instelling van het Centraal Register van wettelijke regelingen</w:t>
      </w:r>
    </w:p>
    <w:p w:rsidR="008413D7" w:rsidRDefault="006C1505" w:rsidP="001715C9">
      <w:pPr>
        <w:suppressAutoHyphens/>
        <w:jc w:val="center"/>
        <w:rPr>
          <w:rFonts w:ascii="Palatino Linotype" w:hAnsi="Palatino Linotype"/>
          <w:spacing w:val="-3"/>
          <w:sz w:val="22"/>
          <w:szCs w:val="22"/>
          <w:lang w:val="nl-NL"/>
        </w:rPr>
      </w:pPr>
      <w:r>
        <w:rPr>
          <w:rFonts w:ascii="Palatino Linotype" w:hAnsi="Palatino Linotype"/>
          <w:spacing w:val="-3"/>
          <w:sz w:val="22"/>
          <w:szCs w:val="22"/>
          <w:lang w:val="nl-NL"/>
        </w:rPr>
        <w:t>____________</w:t>
      </w:r>
    </w:p>
    <w:p w:rsidR="006C1505" w:rsidRDefault="006C1505" w:rsidP="001715C9">
      <w:pPr>
        <w:suppressAutoHyphens/>
        <w:jc w:val="center"/>
        <w:rPr>
          <w:rFonts w:ascii="Palatino Linotype" w:hAnsi="Palatino Linotype"/>
          <w:spacing w:val="-3"/>
          <w:sz w:val="22"/>
          <w:szCs w:val="22"/>
          <w:lang w:val="nl-NL"/>
        </w:rPr>
      </w:pPr>
    </w:p>
    <w:p w:rsidR="008413D7" w:rsidRPr="007972D4" w:rsidRDefault="008413D7" w:rsidP="008413D7">
      <w:pPr>
        <w:jc w:val="center"/>
        <w:rPr>
          <w:rFonts w:ascii="Palatino Linotype" w:hAnsi="Palatino Linotype"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 xml:space="preserve">De </w:t>
      </w:r>
      <w:r w:rsidRPr="007972D4">
        <w:rPr>
          <w:rFonts w:ascii="Palatino Linotype" w:hAnsi="Palatino Linotype"/>
          <w:sz w:val="22"/>
          <w:szCs w:val="22"/>
          <w:lang w:val="nl-NL"/>
        </w:rPr>
        <w:t xml:space="preserve">Minister van </w:t>
      </w:r>
      <w:r>
        <w:rPr>
          <w:rFonts w:ascii="Palatino Linotype" w:hAnsi="Palatino Linotype"/>
          <w:sz w:val="22"/>
          <w:szCs w:val="22"/>
          <w:lang w:val="nl-NL"/>
        </w:rPr>
        <w:t>Algemene Zaken,</w:t>
      </w:r>
    </w:p>
    <w:p w:rsidR="008413D7" w:rsidRDefault="008413D7" w:rsidP="008413D7">
      <w:pPr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3333DC" w:rsidRPr="007972D4" w:rsidRDefault="003333DC" w:rsidP="003333DC">
      <w:pPr>
        <w:ind w:firstLine="720"/>
        <w:jc w:val="both"/>
        <w:rPr>
          <w:rFonts w:ascii="Palatino Linotype" w:hAnsi="Palatino Linotype"/>
          <w:sz w:val="22"/>
          <w:szCs w:val="22"/>
          <w:lang w:val="nl-NL"/>
        </w:rPr>
      </w:pPr>
      <w:r w:rsidRPr="007972D4">
        <w:rPr>
          <w:rFonts w:ascii="Palatino Linotype" w:hAnsi="Palatino Linotype"/>
          <w:sz w:val="22"/>
          <w:szCs w:val="22"/>
          <w:lang w:val="nl-NL"/>
        </w:rPr>
        <w:t>Overwegende:</w:t>
      </w:r>
    </w:p>
    <w:p w:rsidR="003333DC" w:rsidRPr="007972D4" w:rsidRDefault="003333DC" w:rsidP="003333DC">
      <w:pPr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3333DC" w:rsidRPr="007972D4" w:rsidRDefault="003333DC" w:rsidP="003333DC">
      <w:pPr>
        <w:jc w:val="both"/>
        <w:rPr>
          <w:rFonts w:ascii="Palatino Linotype" w:hAnsi="Palatino Linotype"/>
          <w:sz w:val="22"/>
          <w:szCs w:val="22"/>
          <w:lang w:val="nl-NL"/>
        </w:rPr>
      </w:pPr>
      <w:r w:rsidRPr="007972D4">
        <w:rPr>
          <w:rFonts w:ascii="Palatino Linotype" w:hAnsi="Palatino Linotype"/>
          <w:sz w:val="22"/>
          <w:szCs w:val="22"/>
          <w:lang w:val="nl-NL"/>
        </w:rPr>
        <w:t xml:space="preserve">dat </w:t>
      </w:r>
      <w:r>
        <w:rPr>
          <w:rFonts w:ascii="Palatino Linotype" w:hAnsi="Palatino Linotype"/>
          <w:sz w:val="22"/>
          <w:szCs w:val="22"/>
          <w:lang w:val="nl-NL"/>
        </w:rPr>
        <w:t>h</w:t>
      </w:r>
      <w:r w:rsidRPr="008D1DB1">
        <w:rPr>
          <w:rFonts w:ascii="Palatino Linotype" w:hAnsi="Palatino Linotype"/>
          <w:sz w:val="22"/>
          <w:szCs w:val="22"/>
          <w:lang w:val="nl-NL"/>
        </w:rPr>
        <w:t>et Centraal Register van wettelijke regelingen wordt beheerd door het organisatieonderdeel Wetgeving en Juridische Zaken van het Ministerie van Algemene Zaken</w:t>
      </w:r>
      <w:r w:rsidRPr="007972D4">
        <w:rPr>
          <w:rFonts w:ascii="Palatino Linotype" w:hAnsi="Palatino Linotype"/>
          <w:sz w:val="22"/>
          <w:szCs w:val="22"/>
          <w:lang w:val="nl-NL"/>
        </w:rPr>
        <w:t>;</w:t>
      </w:r>
    </w:p>
    <w:p w:rsidR="003333DC" w:rsidRDefault="003333DC" w:rsidP="003333DC">
      <w:pPr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3333DC" w:rsidRPr="008D1DB1" w:rsidRDefault="003333DC" w:rsidP="003333DC">
      <w:pPr>
        <w:jc w:val="both"/>
        <w:rPr>
          <w:rFonts w:ascii="Palatino Linotype" w:hAnsi="Palatino Linotype"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>dat h</w:t>
      </w:r>
      <w:r w:rsidRPr="008D1DB1">
        <w:rPr>
          <w:rFonts w:ascii="Palatino Linotype" w:hAnsi="Palatino Linotype"/>
          <w:sz w:val="22"/>
          <w:szCs w:val="22"/>
          <w:lang w:val="nl-NL"/>
        </w:rPr>
        <w:t>et organisatieonderdeel</w:t>
      </w:r>
      <w:r>
        <w:rPr>
          <w:rFonts w:ascii="Palatino Linotype" w:hAnsi="Palatino Linotype"/>
          <w:sz w:val="22"/>
          <w:szCs w:val="22"/>
          <w:lang w:val="nl-NL"/>
        </w:rPr>
        <w:t xml:space="preserve"> Vergunningenloket, afdeling</w:t>
      </w:r>
      <w:r w:rsidRPr="008D1DB1">
        <w:rPr>
          <w:rFonts w:ascii="Palatino Linotype" w:hAnsi="Palatino Linotype"/>
          <w:sz w:val="22"/>
          <w:szCs w:val="22"/>
          <w:lang w:val="nl-NL"/>
        </w:rPr>
        <w:t xml:space="preserve"> </w:t>
      </w:r>
      <w:proofErr w:type="spellStart"/>
      <w:r w:rsidRPr="008D1DB1">
        <w:rPr>
          <w:rFonts w:ascii="Palatino Linotype" w:hAnsi="Palatino Linotype"/>
          <w:sz w:val="22"/>
          <w:szCs w:val="22"/>
          <w:lang w:val="nl-NL"/>
        </w:rPr>
        <w:t>Bentana</w:t>
      </w:r>
      <w:proofErr w:type="spellEnd"/>
      <w:r w:rsidRPr="008D1DB1">
        <w:rPr>
          <w:rFonts w:ascii="Palatino Linotype" w:hAnsi="Palatino Linotype"/>
          <w:sz w:val="22"/>
          <w:szCs w:val="22"/>
          <w:lang w:val="nl-NL"/>
        </w:rPr>
        <w:t xml:space="preserve"> di </w:t>
      </w:r>
      <w:proofErr w:type="spellStart"/>
      <w:r>
        <w:rPr>
          <w:rFonts w:ascii="Palatino Linotype" w:hAnsi="Palatino Linotype"/>
          <w:sz w:val="22"/>
          <w:szCs w:val="22"/>
          <w:lang w:val="nl-NL"/>
        </w:rPr>
        <w:t>I</w:t>
      </w:r>
      <w:r w:rsidRPr="008D1DB1">
        <w:rPr>
          <w:rFonts w:ascii="Palatino Linotype" w:hAnsi="Palatino Linotype"/>
          <w:sz w:val="22"/>
          <w:szCs w:val="22"/>
          <w:lang w:val="nl-NL"/>
        </w:rPr>
        <w:t>nformashon</w:t>
      </w:r>
      <w:proofErr w:type="spellEnd"/>
      <w:r w:rsidRPr="008D1DB1">
        <w:rPr>
          <w:rFonts w:ascii="Palatino Linotype" w:hAnsi="Palatino Linotype"/>
          <w:sz w:val="22"/>
          <w:szCs w:val="22"/>
          <w:lang w:val="nl-NL"/>
        </w:rPr>
        <w:t xml:space="preserve"> van het Ministerie van Bestuur, Planning en Dienstverlening op verzoek van een ieder, tegen betaling van een bedrag per pagina, een af</w:t>
      </w:r>
      <w:r>
        <w:rPr>
          <w:rFonts w:ascii="Palatino Linotype" w:hAnsi="Palatino Linotype"/>
          <w:sz w:val="22"/>
          <w:szCs w:val="22"/>
          <w:lang w:val="nl-NL"/>
        </w:rPr>
        <w:t xml:space="preserve">schrift </w:t>
      </w:r>
      <w:r w:rsidRPr="008D1DB1">
        <w:rPr>
          <w:rFonts w:ascii="Palatino Linotype" w:hAnsi="Palatino Linotype"/>
          <w:sz w:val="22"/>
          <w:szCs w:val="22"/>
          <w:lang w:val="nl-NL"/>
        </w:rPr>
        <w:t>verstrekt van tot het Centraal Register van wettelijke regelingen behorende teksten</w:t>
      </w:r>
      <w:r>
        <w:rPr>
          <w:rFonts w:ascii="Palatino Linotype" w:hAnsi="Palatino Linotype"/>
          <w:sz w:val="22"/>
          <w:szCs w:val="22"/>
          <w:lang w:val="nl-NL"/>
        </w:rPr>
        <w:t>;</w:t>
      </w:r>
    </w:p>
    <w:p w:rsidR="003333DC" w:rsidRPr="007972D4" w:rsidRDefault="003333DC" w:rsidP="003333DC">
      <w:pPr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3333DC" w:rsidRDefault="003333DC" w:rsidP="003333DC">
      <w:pPr>
        <w:jc w:val="both"/>
        <w:rPr>
          <w:rFonts w:ascii="Palatino Linotype" w:hAnsi="Palatino Linotype"/>
          <w:sz w:val="22"/>
          <w:szCs w:val="22"/>
          <w:lang w:val="nl-NL"/>
        </w:rPr>
      </w:pPr>
      <w:r w:rsidRPr="007972D4">
        <w:rPr>
          <w:rFonts w:ascii="Palatino Linotype" w:hAnsi="Palatino Linotype"/>
          <w:sz w:val="22"/>
          <w:szCs w:val="22"/>
          <w:lang w:val="nl-NL"/>
        </w:rPr>
        <w:t xml:space="preserve">dat </w:t>
      </w:r>
      <w:r>
        <w:rPr>
          <w:rFonts w:ascii="Palatino Linotype" w:hAnsi="Palatino Linotype"/>
          <w:sz w:val="22"/>
          <w:szCs w:val="22"/>
          <w:lang w:val="nl-NL"/>
        </w:rPr>
        <w:t xml:space="preserve">ingevolge </w:t>
      </w:r>
      <w:r w:rsidRPr="008D1DB1">
        <w:rPr>
          <w:rFonts w:ascii="Palatino Linotype" w:hAnsi="Palatino Linotype"/>
          <w:sz w:val="22"/>
          <w:szCs w:val="22"/>
          <w:lang w:val="nl-NL"/>
        </w:rPr>
        <w:t>artikel 14, vierde lid van het Landsbesluit bekendmaking wettelijke regelingen en instelling van het Centraal Register van wettelijke regelingen</w:t>
      </w:r>
      <w:r>
        <w:rPr>
          <w:rFonts w:ascii="Palatino Linotype" w:hAnsi="Palatino Linotype"/>
          <w:sz w:val="22"/>
          <w:szCs w:val="22"/>
          <w:lang w:val="nl-NL"/>
        </w:rPr>
        <w:t>,</w:t>
      </w:r>
      <w:r w:rsidRPr="008D1DB1">
        <w:rPr>
          <w:rFonts w:ascii="Palatino Linotype" w:hAnsi="Palatino Linotype"/>
          <w:sz w:val="22"/>
          <w:szCs w:val="22"/>
          <w:lang w:val="nl-NL"/>
        </w:rPr>
        <w:t xml:space="preserve"> </w:t>
      </w:r>
      <w:r>
        <w:rPr>
          <w:rFonts w:ascii="Palatino Linotype" w:hAnsi="Palatino Linotype"/>
          <w:sz w:val="22"/>
          <w:szCs w:val="22"/>
          <w:lang w:val="nl-NL"/>
        </w:rPr>
        <w:t xml:space="preserve">het bedrag per pagina vastgesteld moeten </w:t>
      </w:r>
      <w:r w:rsidRPr="00A9189A">
        <w:rPr>
          <w:rFonts w:ascii="Palatino Linotype" w:hAnsi="Palatino Linotype"/>
          <w:sz w:val="22"/>
          <w:szCs w:val="22"/>
          <w:lang w:val="nl-NL"/>
        </w:rPr>
        <w:t>worden</w:t>
      </w:r>
      <w:r w:rsidRPr="007972D4">
        <w:rPr>
          <w:rFonts w:ascii="Palatino Linotype" w:hAnsi="Palatino Linotype"/>
          <w:sz w:val="22"/>
          <w:szCs w:val="22"/>
          <w:lang w:val="nl-NL"/>
        </w:rPr>
        <w:t>;</w:t>
      </w:r>
    </w:p>
    <w:p w:rsidR="003333DC" w:rsidRPr="007972D4" w:rsidRDefault="003333DC" w:rsidP="003333DC">
      <w:pPr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3333DC" w:rsidRPr="003333DC" w:rsidRDefault="003333DC" w:rsidP="003333DC">
      <w:pPr>
        <w:pStyle w:val="BodyText"/>
        <w:jc w:val="center"/>
        <w:rPr>
          <w:rFonts w:ascii="Palatino Linotype" w:hAnsi="Palatino Linotype"/>
          <w:szCs w:val="22"/>
          <w:lang w:val="nl-NL"/>
        </w:rPr>
      </w:pPr>
      <w:proofErr w:type="gramStart"/>
      <w:r w:rsidRPr="003333DC">
        <w:rPr>
          <w:rFonts w:ascii="Palatino Linotype" w:hAnsi="Palatino Linotype"/>
          <w:szCs w:val="22"/>
          <w:lang w:val="nl-NL"/>
        </w:rPr>
        <w:t>Heeft besloten:</w:t>
      </w:r>
      <w:proofErr w:type="gramEnd"/>
    </w:p>
    <w:p w:rsidR="003333DC" w:rsidRPr="007972D4" w:rsidRDefault="003333DC" w:rsidP="003333DC">
      <w:pPr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3333DC" w:rsidRPr="007972D4" w:rsidRDefault="003333DC" w:rsidP="003333DC">
      <w:pPr>
        <w:jc w:val="center"/>
        <w:rPr>
          <w:rFonts w:ascii="Palatino Linotype" w:hAnsi="Palatino Linotype"/>
          <w:sz w:val="22"/>
          <w:szCs w:val="22"/>
          <w:lang w:val="nl-NL"/>
        </w:rPr>
      </w:pPr>
      <w:r w:rsidRPr="007972D4">
        <w:rPr>
          <w:rFonts w:ascii="Palatino Linotype" w:hAnsi="Palatino Linotype"/>
          <w:sz w:val="22"/>
          <w:szCs w:val="22"/>
          <w:lang w:val="nl-NL"/>
        </w:rPr>
        <w:t>Artikel 1</w:t>
      </w:r>
    </w:p>
    <w:p w:rsidR="003333DC" w:rsidRPr="007972D4" w:rsidRDefault="003333DC" w:rsidP="003333DC">
      <w:pPr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3333DC" w:rsidRPr="00A32320" w:rsidRDefault="003333DC" w:rsidP="003333DC">
      <w:pPr>
        <w:jc w:val="both"/>
        <w:rPr>
          <w:rFonts w:ascii="Palatino Linotype" w:hAnsi="Palatino Linotype"/>
          <w:sz w:val="22"/>
          <w:szCs w:val="22"/>
          <w:lang w:val="nl-NL"/>
        </w:rPr>
      </w:pPr>
      <w:r w:rsidRPr="00A32320">
        <w:rPr>
          <w:rFonts w:ascii="Palatino Linotype" w:hAnsi="Palatino Linotype"/>
          <w:sz w:val="22"/>
          <w:szCs w:val="22"/>
          <w:lang w:val="nl-NL"/>
        </w:rPr>
        <w:t>De vergoeding</w:t>
      </w:r>
      <w:r>
        <w:rPr>
          <w:rFonts w:ascii="Palatino Linotype" w:hAnsi="Palatino Linotype"/>
          <w:sz w:val="22"/>
          <w:szCs w:val="22"/>
          <w:lang w:val="nl-NL"/>
        </w:rPr>
        <w:t xml:space="preserve"> voor een zwart-wit afschrift uit het </w:t>
      </w:r>
      <w:r w:rsidRPr="00A32320">
        <w:rPr>
          <w:rFonts w:ascii="Palatino Linotype" w:hAnsi="Palatino Linotype"/>
          <w:sz w:val="22"/>
          <w:szCs w:val="22"/>
          <w:lang w:val="nl-NL"/>
        </w:rPr>
        <w:t>Centraal Register van wettelijke regelingen bedraagt per</w:t>
      </w:r>
      <w:r>
        <w:rPr>
          <w:rFonts w:ascii="Palatino Linotype" w:hAnsi="Palatino Linotype"/>
          <w:sz w:val="22"/>
          <w:szCs w:val="22"/>
          <w:lang w:val="nl-NL"/>
        </w:rPr>
        <w:t>:</w:t>
      </w:r>
    </w:p>
    <w:p w:rsidR="003333DC" w:rsidRDefault="003333DC" w:rsidP="003333DC">
      <w:pPr>
        <w:ind w:left="284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8D1DB1">
        <w:rPr>
          <w:rFonts w:ascii="Palatino Linotype" w:hAnsi="Palatino Linotype"/>
          <w:sz w:val="22"/>
          <w:szCs w:val="22"/>
          <w:lang w:val="nl-NL"/>
        </w:rPr>
        <w:t xml:space="preserve">A4 </w:t>
      </w:r>
      <w:proofErr w:type="gramStart"/>
      <w:r w:rsidRPr="008D1DB1">
        <w:rPr>
          <w:rFonts w:ascii="Palatino Linotype" w:hAnsi="Palatino Linotype"/>
          <w:sz w:val="22"/>
          <w:szCs w:val="22"/>
          <w:lang w:val="nl-NL"/>
        </w:rPr>
        <w:t>papierformaat</w:t>
      </w:r>
      <w:r w:rsidRPr="00A32320">
        <w:rPr>
          <w:rFonts w:ascii="Palatino Linotype" w:hAnsi="Palatino Linotype"/>
          <w:sz w:val="22"/>
          <w:szCs w:val="22"/>
          <w:lang w:val="nl-NL"/>
        </w:rPr>
        <w:tab/>
      </w:r>
      <w:r>
        <w:rPr>
          <w:rFonts w:ascii="Palatino Linotype" w:hAnsi="Palatino Linotype"/>
          <w:sz w:val="22"/>
          <w:szCs w:val="22"/>
          <w:lang w:val="nl-NL"/>
        </w:rPr>
        <w:tab/>
      </w:r>
      <w:proofErr w:type="spellStart"/>
      <w:r w:rsidRPr="00A32320">
        <w:rPr>
          <w:rFonts w:ascii="Palatino Linotype" w:hAnsi="Palatino Linotype"/>
          <w:sz w:val="22"/>
          <w:szCs w:val="22"/>
          <w:lang w:val="nl-NL"/>
        </w:rPr>
        <w:t>NA</w:t>
      </w:r>
      <w:r>
        <w:rPr>
          <w:rFonts w:ascii="Palatino Linotype" w:hAnsi="Palatino Linotype"/>
          <w:sz w:val="22"/>
          <w:szCs w:val="22"/>
          <w:lang w:val="nl-NL"/>
        </w:rPr>
        <w:t>f</w:t>
      </w:r>
      <w:proofErr w:type="spellEnd"/>
      <w:r w:rsidRPr="00A32320">
        <w:rPr>
          <w:rFonts w:ascii="Palatino Linotype" w:hAnsi="Palatino Linotype"/>
          <w:sz w:val="22"/>
          <w:szCs w:val="22"/>
          <w:lang w:val="nl-NL"/>
        </w:rPr>
        <w:t xml:space="preserve">  </w:t>
      </w:r>
      <w:proofErr w:type="gramEnd"/>
      <w:r w:rsidRPr="00A32320">
        <w:rPr>
          <w:rFonts w:ascii="Palatino Linotype" w:hAnsi="Palatino Linotype"/>
          <w:sz w:val="22"/>
          <w:szCs w:val="22"/>
          <w:lang w:val="nl-NL"/>
        </w:rPr>
        <w:t>0,25;</w:t>
      </w:r>
    </w:p>
    <w:p w:rsidR="003333DC" w:rsidRDefault="003333DC" w:rsidP="003333DC">
      <w:pPr>
        <w:ind w:left="284" w:hanging="283"/>
        <w:jc w:val="both"/>
        <w:rPr>
          <w:rFonts w:ascii="Palatino Linotype" w:hAnsi="Palatino Linotype"/>
          <w:sz w:val="22"/>
          <w:szCs w:val="22"/>
          <w:lang w:val="nl-NL"/>
        </w:rPr>
      </w:pPr>
      <w:r w:rsidRPr="00C4567F">
        <w:rPr>
          <w:rFonts w:ascii="Palatino Linotype" w:hAnsi="Palatino Linotype"/>
          <w:sz w:val="22"/>
          <w:szCs w:val="22"/>
          <w:lang w:val="nl-NL"/>
        </w:rPr>
        <w:t>A</w:t>
      </w:r>
      <w:r>
        <w:rPr>
          <w:rFonts w:ascii="Palatino Linotype" w:hAnsi="Palatino Linotype"/>
          <w:sz w:val="22"/>
          <w:szCs w:val="22"/>
          <w:lang w:val="nl-NL"/>
        </w:rPr>
        <w:t>3</w:t>
      </w:r>
      <w:r w:rsidRPr="00C4567F">
        <w:rPr>
          <w:rFonts w:ascii="Palatino Linotype" w:hAnsi="Palatino Linotype"/>
          <w:sz w:val="22"/>
          <w:szCs w:val="22"/>
          <w:lang w:val="nl-NL"/>
        </w:rPr>
        <w:t xml:space="preserve"> </w:t>
      </w:r>
      <w:proofErr w:type="gramStart"/>
      <w:r w:rsidRPr="00C4567F">
        <w:rPr>
          <w:rFonts w:ascii="Palatino Linotype" w:hAnsi="Palatino Linotype"/>
          <w:sz w:val="22"/>
          <w:szCs w:val="22"/>
          <w:lang w:val="nl-NL"/>
        </w:rPr>
        <w:t>papierformaat</w:t>
      </w:r>
      <w:r>
        <w:rPr>
          <w:rFonts w:ascii="Palatino Linotype" w:hAnsi="Palatino Linotype"/>
          <w:sz w:val="22"/>
          <w:szCs w:val="22"/>
          <w:lang w:val="nl-NL"/>
        </w:rPr>
        <w:tab/>
      </w:r>
      <w:r w:rsidRPr="00A32320">
        <w:rPr>
          <w:rFonts w:ascii="Palatino Linotype" w:hAnsi="Palatino Linotype"/>
          <w:sz w:val="22"/>
          <w:szCs w:val="22"/>
          <w:lang w:val="nl-NL"/>
        </w:rPr>
        <w:tab/>
      </w:r>
      <w:proofErr w:type="spellStart"/>
      <w:r w:rsidRPr="00A32320">
        <w:rPr>
          <w:rFonts w:ascii="Palatino Linotype" w:hAnsi="Palatino Linotype"/>
          <w:sz w:val="22"/>
          <w:szCs w:val="22"/>
          <w:lang w:val="nl-NL"/>
        </w:rPr>
        <w:t>NA</w:t>
      </w:r>
      <w:r>
        <w:rPr>
          <w:rFonts w:ascii="Palatino Linotype" w:hAnsi="Palatino Linotype"/>
          <w:sz w:val="22"/>
          <w:szCs w:val="22"/>
          <w:lang w:val="nl-NL"/>
        </w:rPr>
        <w:t>f</w:t>
      </w:r>
      <w:proofErr w:type="spellEnd"/>
      <w:r w:rsidRPr="00A32320">
        <w:rPr>
          <w:rFonts w:ascii="Palatino Linotype" w:hAnsi="Palatino Linotype"/>
          <w:sz w:val="22"/>
          <w:szCs w:val="22"/>
          <w:lang w:val="nl-NL"/>
        </w:rPr>
        <w:t xml:space="preserve">  </w:t>
      </w:r>
      <w:proofErr w:type="gramEnd"/>
      <w:r w:rsidRPr="00A32320">
        <w:rPr>
          <w:rFonts w:ascii="Palatino Linotype" w:hAnsi="Palatino Linotype"/>
          <w:sz w:val="22"/>
          <w:szCs w:val="22"/>
          <w:lang w:val="nl-NL"/>
        </w:rPr>
        <w:t>0,</w:t>
      </w:r>
      <w:r>
        <w:rPr>
          <w:rFonts w:ascii="Palatino Linotype" w:hAnsi="Palatino Linotype"/>
          <w:sz w:val="22"/>
          <w:szCs w:val="22"/>
          <w:lang w:val="nl-NL"/>
        </w:rPr>
        <w:t>50.</w:t>
      </w:r>
    </w:p>
    <w:p w:rsidR="003333DC" w:rsidRPr="00A32320" w:rsidRDefault="003333DC" w:rsidP="003333DC">
      <w:pPr>
        <w:jc w:val="center"/>
        <w:rPr>
          <w:rFonts w:ascii="Palatino Linotype" w:hAnsi="Palatino Linotype"/>
          <w:sz w:val="22"/>
          <w:szCs w:val="22"/>
          <w:lang w:val="nl-NL"/>
        </w:rPr>
      </w:pPr>
    </w:p>
    <w:p w:rsidR="003333DC" w:rsidRPr="00A32320" w:rsidRDefault="003333DC" w:rsidP="003333DC">
      <w:pPr>
        <w:jc w:val="center"/>
        <w:rPr>
          <w:rFonts w:ascii="Palatino Linotype" w:hAnsi="Palatino Linotype"/>
          <w:sz w:val="22"/>
          <w:szCs w:val="22"/>
          <w:lang w:val="nl-NL"/>
        </w:rPr>
      </w:pPr>
      <w:r w:rsidRPr="00A32320">
        <w:rPr>
          <w:rFonts w:ascii="Palatino Linotype" w:hAnsi="Palatino Linotype"/>
          <w:sz w:val="22"/>
          <w:szCs w:val="22"/>
          <w:lang w:val="nl-NL"/>
        </w:rPr>
        <w:t>Artikel 2</w:t>
      </w:r>
    </w:p>
    <w:p w:rsidR="003333DC" w:rsidRPr="00A32320" w:rsidRDefault="003333DC" w:rsidP="003333DC">
      <w:pPr>
        <w:jc w:val="center"/>
        <w:rPr>
          <w:rFonts w:ascii="Palatino Linotype" w:hAnsi="Palatino Linotype"/>
          <w:sz w:val="22"/>
          <w:szCs w:val="22"/>
          <w:lang w:val="nl-NL"/>
        </w:rPr>
      </w:pPr>
    </w:p>
    <w:p w:rsidR="003333DC" w:rsidRDefault="003333DC" w:rsidP="003333DC">
      <w:pPr>
        <w:jc w:val="both"/>
        <w:rPr>
          <w:rFonts w:ascii="Palatino Linotype" w:hAnsi="Palatino Linotype"/>
          <w:sz w:val="22"/>
          <w:szCs w:val="22"/>
          <w:lang w:val="nl-NL"/>
        </w:rPr>
      </w:pPr>
      <w:r w:rsidRPr="00A32320">
        <w:rPr>
          <w:rFonts w:ascii="Palatino Linotype" w:hAnsi="Palatino Linotype"/>
          <w:sz w:val="22"/>
          <w:szCs w:val="22"/>
          <w:lang w:val="nl-NL"/>
        </w:rPr>
        <w:t xml:space="preserve">De vergoeding wordt voldaan aan </w:t>
      </w:r>
      <w:r>
        <w:rPr>
          <w:rFonts w:ascii="Palatino Linotype" w:hAnsi="Palatino Linotype"/>
          <w:sz w:val="22"/>
          <w:szCs w:val="22"/>
          <w:lang w:val="nl-NL"/>
        </w:rPr>
        <w:t xml:space="preserve">het </w:t>
      </w:r>
      <w:r w:rsidRPr="008D1DB1">
        <w:rPr>
          <w:rFonts w:ascii="Palatino Linotype" w:hAnsi="Palatino Linotype"/>
          <w:sz w:val="22"/>
          <w:szCs w:val="22"/>
          <w:lang w:val="nl-NL"/>
        </w:rPr>
        <w:t>organisatieonderdeel</w:t>
      </w:r>
      <w:r>
        <w:rPr>
          <w:rFonts w:ascii="Palatino Linotype" w:hAnsi="Palatino Linotype"/>
          <w:sz w:val="22"/>
          <w:szCs w:val="22"/>
          <w:lang w:val="nl-NL"/>
        </w:rPr>
        <w:t xml:space="preserve"> Vergunningenloket, afdeling</w:t>
      </w:r>
      <w:r w:rsidRPr="008D1DB1">
        <w:rPr>
          <w:rFonts w:ascii="Palatino Linotype" w:hAnsi="Palatino Linotype"/>
          <w:sz w:val="22"/>
          <w:szCs w:val="22"/>
          <w:lang w:val="nl-NL"/>
        </w:rPr>
        <w:t xml:space="preserve"> </w:t>
      </w:r>
      <w:proofErr w:type="spellStart"/>
      <w:r w:rsidRPr="008D1DB1">
        <w:rPr>
          <w:rFonts w:ascii="Palatino Linotype" w:hAnsi="Palatino Linotype"/>
          <w:sz w:val="22"/>
          <w:szCs w:val="22"/>
          <w:lang w:val="nl-NL"/>
        </w:rPr>
        <w:t>Bentana</w:t>
      </w:r>
      <w:proofErr w:type="spellEnd"/>
      <w:r w:rsidRPr="008D1DB1">
        <w:rPr>
          <w:rFonts w:ascii="Palatino Linotype" w:hAnsi="Palatino Linotype"/>
          <w:sz w:val="22"/>
          <w:szCs w:val="22"/>
          <w:lang w:val="nl-NL"/>
        </w:rPr>
        <w:t xml:space="preserve"> di </w:t>
      </w:r>
      <w:proofErr w:type="spellStart"/>
      <w:r>
        <w:rPr>
          <w:rFonts w:ascii="Palatino Linotype" w:hAnsi="Palatino Linotype"/>
          <w:sz w:val="22"/>
          <w:szCs w:val="22"/>
          <w:lang w:val="nl-NL"/>
        </w:rPr>
        <w:t>I</w:t>
      </w:r>
      <w:r w:rsidRPr="008D1DB1">
        <w:rPr>
          <w:rFonts w:ascii="Palatino Linotype" w:hAnsi="Palatino Linotype"/>
          <w:sz w:val="22"/>
          <w:szCs w:val="22"/>
          <w:lang w:val="nl-NL"/>
        </w:rPr>
        <w:t>nformashon</w:t>
      </w:r>
      <w:proofErr w:type="spellEnd"/>
      <w:r w:rsidRPr="008D1DB1">
        <w:rPr>
          <w:rFonts w:ascii="Palatino Linotype" w:hAnsi="Palatino Linotype"/>
          <w:sz w:val="22"/>
          <w:szCs w:val="22"/>
          <w:lang w:val="nl-NL"/>
        </w:rPr>
        <w:t xml:space="preserve"> van het Ministerie van Bestuur, Planning en Dienstverlening</w:t>
      </w:r>
      <w:r w:rsidRPr="00A32320">
        <w:rPr>
          <w:rFonts w:ascii="Palatino Linotype" w:hAnsi="Palatino Linotype"/>
          <w:sz w:val="22"/>
          <w:szCs w:val="22"/>
          <w:lang w:val="nl-NL"/>
        </w:rPr>
        <w:t>. Aan de verzoeker wordt een bewijs van betaling verstrekt.</w:t>
      </w:r>
    </w:p>
    <w:p w:rsidR="003333DC" w:rsidRDefault="003333DC" w:rsidP="003333DC">
      <w:pPr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6C1505" w:rsidRDefault="006C1505">
      <w:pPr>
        <w:widowControl/>
        <w:rPr>
          <w:rFonts w:ascii="Palatino Linotype" w:hAnsi="Palatino Linotype"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br w:type="page"/>
      </w:r>
    </w:p>
    <w:p w:rsidR="003333DC" w:rsidRPr="008D1DB1" w:rsidRDefault="003333DC" w:rsidP="003333DC">
      <w:pPr>
        <w:jc w:val="center"/>
        <w:rPr>
          <w:rFonts w:ascii="Palatino Linotype" w:hAnsi="Palatino Linotype"/>
          <w:sz w:val="22"/>
          <w:szCs w:val="22"/>
          <w:lang w:val="nl-NL"/>
        </w:rPr>
      </w:pPr>
      <w:bookmarkStart w:id="1" w:name="_GoBack"/>
      <w:bookmarkEnd w:id="1"/>
      <w:r w:rsidRPr="008D1DB1">
        <w:rPr>
          <w:rFonts w:ascii="Palatino Linotype" w:hAnsi="Palatino Linotype"/>
          <w:sz w:val="22"/>
          <w:szCs w:val="22"/>
          <w:lang w:val="nl-NL"/>
        </w:rPr>
        <w:t>Artikel 3</w:t>
      </w:r>
    </w:p>
    <w:p w:rsidR="003333DC" w:rsidRPr="008D1DB1" w:rsidRDefault="003333DC" w:rsidP="003333DC">
      <w:pPr>
        <w:jc w:val="center"/>
        <w:rPr>
          <w:rFonts w:ascii="Palatino Linotype" w:hAnsi="Palatino Linotype"/>
          <w:sz w:val="22"/>
          <w:szCs w:val="22"/>
          <w:lang w:val="nl-NL"/>
        </w:rPr>
      </w:pPr>
    </w:p>
    <w:p w:rsidR="003333DC" w:rsidRDefault="003333DC" w:rsidP="003333DC">
      <w:pPr>
        <w:jc w:val="both"/>
        <w:rPr>
          <w:rFonts w:ascii="Palatino Linotype" w:hAnsi="Palatino Linotype"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 xml:space="preserve">Het </w:t>
      </w:r>
      <w:r w:rsidRPr="00A32320">
        <w:rPr>
          <w:rFonts w:ascii="Palatino Linotype" w:hAnsi="Palatino Linotype"/>
          <w:sz w:val="22"/>
          <w:szCs w:val="22"/>
          <w:lang w:val="nl-NL"/>
        </w:rPr>
        <w:t xml:space="preserve">organisatieonderdeel </w:t>
      </w:r>
      <w:r>
        <w:rPr>
          <w:rFonts w:ascii="Palatino Linotype" w:hAnsi="Palatino Linotype"/>
          <w:sz w:val="22"/>
          <w:szCs w:val="22"/>
          <w:lang w:val="nl-NL"/>
        </w:rPr>
        <w:t>Vergunningenloket, afdeling</w:t>
      </w:r>
      <w:r w:rsidRPr="008D1DB1">
        <w:rPr>
          <w:rFonts w:ascii="Palatino Linotype" w:hAnsi="Palatino Linotype"/>
          <w:sz w:val="22"/>
          <w:szCs w:val="22"/>
          <w:lang w:val="nl-NL"/>
        </w:rPr>
        <w:t xml:space="preserve"> </w:t>
      </w:r>
      <w:proofErr w:type="spellStart"/>
      <w:r w:rsidRPr="00A32320">
        <w:rPr>
          <w:rFonts w:ascii="Palatino Linotype" w:hAnsi="Palatino Linotype"/>
          <w:sz w:val="22"/>
          <w:szCs w:val="22"/>
          <w:lang w:val="nl-NL"/>
        </w:rPr>
        <w:t>Bentana</w:t>
      </w:r>
      <w:proofErr w:type="spellEnd"/>
      <w:r w:rsidRPr="00A32320">
        <w:rPr>
          <w:rFonts w:ascii="Palatino Linotype" w:hAnsi="Palatino Linotype"/>
          <w:sz w:val="22"/>
          <w:szCs w:val="22"/>
          <w:lang w:val="nl-NL"/>
        </w:rPr>
        <w:t xml:space="preserve"> di </w:t>
      </w:r>
      <w:proofErr w:type="spellStart"/>
      <w:r>
        <w:rPr>
          <w:rFonts w:ascii="Palatino Linotype" w:hAnsi="Palatino Linotype"/>
          <w:sz w:val="22"/>
          <w:szCs w:val="22"/>
          <w:lang w:val="nl-NL"/>
        </w:rPr>
        <w:t>I</w:t>
      </w:r>
      <w:r w:rsidRPr="00A32320">
        <w:rPr>
          <w:rFonts w:ascii="Palatino Linotype" w:hAnsi="Palatino Linotype"/>
          <w:sz w:val="22"/>
          <w:szCs w:val="22"/>
          <w:lang w:val="nl-NL"/>
        </w:rPr>
        <w:t>nformashon</w:t>
      </w:r>
      <w:proofErr w:type="spellEnd"/>
      <w:r w:rsidRPr="00A32320">
        <w:rPr>
          <w:rFonts w:ascii="Palatino Linotype" w:hAnsi="Palatino Linotype"/>
          <w:sz w:val="22"/>
          <w:szCs w:val="22"/>
          <w:lang w:val="nl-NL"/>
        </w:rPr>
        <w:t xml:space="preserve"> </w:t>
      </w:r>
      <w:r w:rsidRPr="008D1DB1">
        <w:rPr>
          <w:rFonts w:ascii="Palatino Linotype" w:hAnsi="Palatino Linotype"/>
          <w:sz w:val="22"/>
          <w:szCs w:val="22"/>
          <w:lang w:val="nl-NL"/>
        </w:rPr>
        <w:t xml:space="preserve">beheert de </w:t>
      </w:r>
      <w:r w:rsidRPr="008D1DB1">
        <w:rPr>
          <w:rFonts w:ascii="Palatino Linotype" w:hAnsi="Palatino Linotype"/>
          <w:sz w:val="22"/>
          <w:szCs w:val="22"/>
          <w:lang w:val="nl-NL"/>
        </w:rPr>
        <w:lastRenderedPageBreak/>
        <w:t xml:space="preserve">ontvangen vergoedingen en draagt deze eenmaal per </w:t>
      </w:r>
      <w:r>
        <w:rPr>
          <w:rFonts w:ascii="Palatino Linotype" w:hAnsi="Palatino Linotype"/>
          <w:sz w:val="22"/>
          <w:szCs w:val="22"/>
          <w:lang w:val="nl-NL"/>
        </w:rPr>
        <w:t>kalenderjaar</w:t>
      </w:r>
      <w:r w:rsidRPr="008D1DB1">
        <w:rPr>
          <w:rFonts w:ascii="Palatino Linotype" w:hAnsi="Palatino Linotype"/>
          <w:sz w:val="22"/>
          <w:szCs w:val="22"/>
          <w:lang w:val="nl-NL"/>
        </w:rPr>
        <w:t xml:space="preserve"> af aan de Landsontvanger.</w:t>
      </w:r>
    </w:p>
    <w:p w:rsidR="003333DC" w:rsidRDefault="003333DC" w:rsidP="003333DC">
      <w:pPr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3333DC" w:rsidRPr="007972D4" w:rsidRDefault="003333DC" w:rsidP="003333DC">
      <w:pPr>
        <w:jc w:val="center"/>
        <w:rPr>
          <w:rFonts w:ascii="Palatino Linotype" w:hAnsi="Palatino Linotype"/>
          <w:sz w:val="22"/>
          <w:szCs w:val="22"/>
          <w:lang w:val="nl-NL"/>
        </w:rPr>
      </w:pPr>
      <w:r w:rsidRPr="007972D4">
        <w:rPr>
          <w:rFonts w:ascii="Palatino Linotype" w:hAnsi="Palatino Linotype"/>
          <w:sz w:val="22"/>
          <w:szCs w:val="22"/>
          <w:lang w:val="nl-NL"/>
        </w:rPr>
        <w:t xml:space="preserve">Artikel </w:t>
      </w:r>
      <w:r>
        <w:rPr>
          <w:rFonts w:ascii="Palatino Linotype" w:hAnsi="Palatino Linotype"/>
          <w:sz w:val="22"/>
          <w:szCs w:val="22"/>
          <w:lang w:val="nl-NL"/>
        </w:rPr>
        <w:t>4</w:t>
      </w:r>
    </w:p>
    <w:p w:rsidR="003333DC" w:rsidRPr="007972D4" w:rsidRDefault="003333DC" w:rsidP="003333DC">
      <w:pPr>
        <w:jc w:val="center"/>
        <w:rPr>
          <w:rFonts w:ascii="Palatino Linotype" w:hAnsi="Palatino Linotype"/>
          <w:sz w:val="22"/>
          <w:szCs w:val="22"/>
          <w:lang w:val="nl-NL"/>
        </w:rPr>
      </w:pPr>
    </w:p>
    <w:p w:rsidR="003333DC" w:rsidRPr="007972D4" w:rsidRDefault="003333DC" w:rsidP="003333DC">
      <w:pPr>
        <w:jc w:val="both"/>
        <w:rPr>
          <w:rFonts w:ascii="Palatino Linotype" w:hAnsi="Palatino Linotype"/>
          <w:sz w:val="22"/>
          <w:szCs w:val="22"/>
          <w:lang w:val="nl-NL"/>
        </w:rPr>
      </w:pPr>
      <w:r w:rsidRPr="007972D4">
        <w:rPr>
          <w:rFonts w:ascii="Palatino Linotype" w:hAnsi="Palatino Linotype"/>
          <w:sz w:val="22"/>
          <w:szCs w:val="22"/>
          <w:lang w:val="nl-NL"/>
        </w:rPr>
        <w:t xml:space="preserve">Deze regeling treedt in werking met ingang van </w:t>
      </w:r>
      <w:r>
        <w:rPr>
          <w:rFonts w:ascii="Palatino Linotype" w:hAnsi="Palatino Linotype"/>
          <w:sz w:val="22"/>
          <w:szCs w:val="22"/>
          <w:lang w:val="nl-NL"/>
        </w:rPr>
        <w:t>1 januari 2019</w:t>
      </w:r>
      <w:r w:rsidRPr="007972D4">
        <w:rPr>
          <w:rFonts w:ascii="Palatino Linotype" w:hAnsi="Palatino Linotype"/>
          <w:sz w:val="22"/>
          <w:szCs w:val="22"/>
          <w:lang w:val="nl-NL"/>
        </w:rPr>
        <w:t xml:space="preserve">. </w:t>
      </w:r>
    </w:p>
    <w:p w:rsidR="009F2845" w:rsidRDefault="009F2845" w:rsidP="001715C9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9F2845" w:rsidRPr="00FC1A6F" w:rsidRDefault="009F2845" w:rsidP="001715C9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7225D2" w:rsidRPr="007225D2" w:rsidRDefault="007225D2" w:rsidP="007225D2">
      <w:pPr>
        <w:jc w:val="center"/>
        <w:rPr>
          <w:rFonts w:ascii="Palatino Linotype" w:hAnsi="Palatino Linotype"/>
          <w:sz w:val="22"/>
          <w:szCs w:val="22"/>
          <w:lang w:val="nl-NL"/>
        </w:rPr>
      </w:pPr>
    </w:p>
    <w:p w:rsidR="009F2845" w:rsidRPr="00F775F4" w:rsidRDefault="009F2845" w:rsidP="008413D7">
      <w:pPr>
        <w:suppressAutoHyphens/>
        <w:ind w:left="5103"/>
        <w:rPr>
          <w:rFonts w:ascii="Palatino Linotype" w:hAnsi="Palatino Linotype"/>
          <w:sz w:val="22"/>
          <w:szCs w:val="22"/>
          <w:lang w:val="nl-NL"/>
        </w:rPr>
      </w:pPr>
      <w:r w:rsidRPr="00F775F4">
        <w:rPr>
          <w:rFonts w:ascii="Palatino Linotype" w:hAnsi="Palatino Linotype"/>
          <w:sz w:val="22"/>
          <w:szCs w:val="22"/>
          <w:lang w:val="nl-NL"/>
        </w:rPr>
        <w:t xml:space="preserve">Gegeven te Willemstad, </w:t>
      </w:r>
      <w:r w:rsidR="008413D7">
        <w:rPr>
          <w:rFonts w:ascii="Palatino Linotype" w:hAnsi="Palatino Linotype"/>
          <w:sz w:val="22"/>
          <w:szCs w:val="22"/>
          <w:lang w:val="nl-NL"/>
        </w:rPr>
        <w:t>3 oktober</w:t>
      </w:r>
      <w:r w:rsidRPr="00F775F4">
        <w:rPr>
          <w:rFonts w:ascii="Palatino Linotype" w:hAnsi="Palatino Linotype"/>
          <w:sz w:val="22"/>
          <w:szCs w:val="22"/>
          <w:lang w:val="nl-NL"/>
        </w:rPr>
        <w:t xml:space="preserve"> 2018</w:t>
      </w:r>
    </w:p>
    <w:p w:rsidR="008413D7" w:rsidRPr="008413D7" w:rsidRDefault="008413D7" w:rsidP="008413D7">
      <w:pPr>
        <w:tabs>
          <w:tab w:val="left" w:pos="5760"/>
          <w:tab w:val="left" w:pos="5940"/>
        </w:tabs>
        <w:suppressAutoHyphens/>
        <w:ind w:left="5103"/>
        <w:rPr>
          <w:rFonts w:ascii="Palatino Linotype" w:hAnsi="Palatino Linotype"/>
          <w:sz w:val="22"/>
          <w:szCs w:val="22"/>
          <w:lang w:val="nl-NL"/>
        </w:rPr>
      </w:pPr>
      <w:r w:rsidRPr="008413D7">
        <w:rPr>
          <w:rFonts w:ascii="Palatino Linotype" w:hAnsi="Palatino Linotype"/>
          <w:sz w:val="22"/>
          <w:szCs w:val="22"/>
          <w:lang w:val="nl-NL"/>
        </w:rPr>
        <w:t xml:space="preserve">De Minister van Algemene Zaken, </w:t>
      </w:r>
    </w:p>
    <w:p w:rsidR="008413D7" w:rsidRPr="008413D7" w:rsidRDefault="008413D7" w:rsidP="008413D7">
      <w:pPr>
        <w:tabs>
          <w:tab w:val="left" w:pos="5812"/>
          <w:tab w:val="left" w:pos="5940"/>
        </w:tabs>
        <w:suppressAutoHyphens/>
        <w:ind w:left="5103" w:firstLine="27"/>
        <w:rPr>
          <w:rFonts w:ascii="Palatino Linotype" w:hAnsi="Palatino Linotype"/>
          <w:sz w:val="22"/>
          <w:szCs w:val="22"/>
          <w:lang w:val="nl-NL"/>
        </w:rPr>
      </w:pPr>
      <w:r w:rsidRPr="008413D7">
        <w:rPr>
          <w:rFonts w:ascii="Palatino Linotype" w:hAnsi="Palatino Linotype"/>
          <w:sz w:val="22"/>
          <w:szCs w:val="22"/>
          <w:lang w:val="nl-NL"/>
        </w:rPr>
        <w:tab/>
        <w:t>E. P. RHUGGENAATH</w:t>
      </w:r>
    </w:p>
    <w:p w:rsidR="009F2845" w:rsidRDefault="009F2845" w:rsidP="009F2845">
      <w:pPr>
        <w:tabs>
          <w:tab w:val="left" w:pos="5760"/>
          <w:tab w:val="left" w:pos="5940"/>
        </w:tabs>
        <w:suppressAutoHyphens/>
        <w:ind w:left="5103" w:firstLine="27"/>
        <w:rPr>
          <w:rFonts w:ascii="Palatino Linotype" w:hAnsi="Palatino Linotype"/>
          <w:sz w:val="22"/>
          <w:szCs w:val="22"/>
          <w:lang w:val="nl-NL"/>
        </w:rPr>
      </w:pPr>
    </w:p>
    <w:p w:rsidR="009F2845" w:rsidRDefault="009F2845" w:rsidP="009F2845">
      <w:pPr>
        <w:tabs>
          <w:tab w:val="left" w:pos="5760"/>
          <w:tab w:val="left" w:pos="5940"/>
        </w:tabs>
        <w:suppressAutoHyphens/>
        <w:ind w:left="5103" w:firstLine="27"/>
        <w:rPr>
          <w:rFonts w:ascii="Palatino Linotype" w:hAnsi="Palatino Linotype"/>
          <w:sz w:val="22"/>
          <w:szCs w:val="22"/>
          <w:lang w:val="nl-NL"/>
        </w:rPr>
      </w:pPr>
    </w:p>
    <w:p w:rsidR="009F2845" w:rsidRDefault="009F2845" w:rsidP="009F2845">
      <w:pPr>
        <w:tabs>
          <w:tab w:val="left" w:pos="5760"/>
          <w:tab w:val="left" w:pos="5940"/>
        </w:tabs>
        <w:suppressAutoHyphens/>
        <w:ind w:left="5103" w:firstLine="27"/>
        <w:rPr>
          <w:rFonts w:ascii="Palatino Linotype" w:hAnsi="Palatino Linotype"/>
          <w:sz w:val="22"/>
          <w:szCs w:val="22"/>
          <w:lang w:val="nl-NL"/>
        </w:rPr>
      </w:pPr>
    </w:p>
    <w:p w:rsidR="008413D7" w:rsidRDefault="008413D7" w:rsidP="009F2845">
      <w:pPr>
        <w:tabs>
          <w:tab w:val="left" w:pos="5760"/>
          <w:tab w:val="left" w:pos="5940"/>
        </w:tabs>
        <w:suppressAutoHyphens/>
        <w:ind w:left="5103" w:firstLine="27"/>
        <w:rPr>
          <w:rFonts w:ascii="Palatino Linotype" w:hAnsi="Palatino Linotype"/>
          <w:sz w:val="22"/>
          <w:szCs w:val="22"/>
          <w:lang w:val="nl-NL"/>
        </w:rPr>
      </w:pPr>
    </w:p>
    <w:p w:rsidR="009F2845" w:rsidRPr="00F775F4" w:rsidRDefault="009F2845" w:rsidP="008413D7">
      <w:pPr>
        <w:suppressAutoHyphens/>
        <w:ind w:left="5103"/>
        <w:rPr>
          <w:rFonts w:ascii="Palatino Linotype" w:hAnsi="Palatino Linotype"/>
          <w:sz w:val="22"/>
          <w:szCs w:val="22"/>
          <w:lang w:val="nl-NL"/>
        </w:rPr>
      </w:pPr>
      <w:r w:rsidRPr="00F775F4">
        <w:rPr>
          <w:rFonts w:ascii="Palatino Linotype" w:hAnsi="Palatino Linotype"/>
          <w:sz w:val="22"/>
          <w:szCs w:val="22"/>
          <w:lang w:val="nl-NL"/>
        </w:rPr>
        <w:t>Uitgegeven de 11</w:t>
      </w:r>
      <w:r w:rsidRPr="00F775F4">
        <w:rPr>
          <w:rFonts w:ascii="Palatino Linotype" w:hAnsi="Palatino Linotype"/>
          <w:sz w:val="22"/>
          <w:szCs w:val="22"/>
          <w:vertAlign w:val="superscript"/>
          <w:lang w:val="nl-NL"/>
        </w:rPr>
        <w:t>de</w:t>
      </w:r>
      <w:r w:rsidRPr="00F775F4">
        <w:rPr>
          <w:rFonts w:ascii="Palatino Linotype" w:hAnsi="Palatino Linotype"/>
          <w:sz w:val="22"/>
          <w:szCs w:val="22"/>
          <w:lang w:val="nl-NL"/>
        </w:rPr>
        <w:t xml:space="preserve"> oktober 2018</w:t>
      </w:r>
    </w:p>
    <w:p w:rsidR="009F2845" w:rsidRPr="00F775F4" w:rsidRDefault="009F2845" w:rsidP="008413D7">
      <w:pPr>
        <w:suppressAutoHyphens/>
        <w:ind w:left="5103"/>
        <w:rPr>
          <w:rFonts w:ascii="Palatino Linotype" w:hAnsi="Palatino Linotype"/>
          <w:sz w:val="22"/>
          <w:szCs w:val="22"/>
          <w:lang w:val="nl-NL"/>
        </w:rPr>
      </w:pPr>
      <w:r w:rsidRPr="00F775F4">
        <w:rPr>
          <w:rFonts w:ascii="Palatino Linotype" w:hAnsi="Palatino Linotype"/>
          <w:sz w:val="22"/>
          <w:szCs w:val="22"/>
          <w:lang w:val="nl-NL"/>
        </w:rPr>
        <w:t>De Minister van Algemene Zaken,</w:t>
      </w:r>
    </w:p>
    <w:p w:rsidR="009F2845" w:rsidRPr="000A0DBD" w:rsidRDefault="009F2845" w:rsidP="008413D7">
      <w:pPr>
        <w:tabs>
          <w:tab w:val="left" w:pos="5529"/>
        </w:tabs>
        <w:suppressAutoHyphens/>
        <w:ind w:left="5103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  <w:r w:rsidRPr="00F775F4">
        <w:rPr>
          <w:rFonts w:ascii="Palatino Linotype" w:hAnsi="Palatino Linotype"/>
          <w:sz w:val="22"/>
          <w:szCs w:val="22"/>
          <w:lang w:val="nl-NL"/>
        </w:rPr>
        <w:tab/>
      </w:r>
      <w:r w:rsidRPr="00A97D70">
        <w:rPr>
          <w:rFonts w:ascii="Palatino Linotype" w:hAnsi="Palatino Linotype"/>
          <w:sz w:val="22"/>
          <w:szCs w:val="22"/>
          <w:lang w:val="nl-NL"/>
        </w:rPr>
        <w:t>E. P. RHUGGENAATH</w:t>
      </w:r>
    </w:p>
    <w:p w:rsidR="000F6726" w:rsidRDefault="000F6726">
      <w:pPr>
        <w:widowControl/>
        <w:rPr>
          <w:rFonts w:ascii="Palatino Linotype" w:hAnsi="Palatino Linotype"/>
          <w:sz w:val="22"/>
          <w:szCs w:val="22"/>
          <w:lang w:val="nl-NL"/>
        </w:rPr>
      </w:pPr>
    </w:p>
    <w:sectPr w:rsidR="000F6726" w:rsidSect="00F775F4">
      <w:footerReference w:type="first" r:id="rId11"/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5F4" w:rsidRDefault="00F775F4">
      <w:pPr>
        <w:spacing w:line="20" w:lineRule="exact"/>
      </w:pPr>
    </w:p>
  </w:endnote>
  <w:endnote w:type="continuationSeparator" w:id="0">
    <w:p w:rsidR="00F775F4" w:rsidRDefault="00F775F4">
      <w:r>
        <w:t xml:space="preserve"> </w:t>
      </w:r>
    </w:p>
  </w:endnote>
  <w:endnote w:type="continuationNotice" w:id="1">
    <w:p w:rsidR="00F775F4" w:rsidRDefault="00F775F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5F4" w:rsidRDefault="00F775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5F4" w:rsidRDefault="00F775F4">
      <w:r>
        <w:separator/>
      </w:r>
    </w:p>
  </w:footnote>
  <w:footnote w:type="continuationSeparator" w:id="0">
    <w:p w:rsidR="00F775F4" w:rsidRDefault="00F77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6C1505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6C1505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F775F4">
      <w:rPr>
        <w:rFonts w:ascii="Times New Roman" w:hAnsi="Times New Roman"/>
        <w:b/>
        <w:spacing w:val="-4"/>
        <w:sz w:val="36"/>
      </w:rPr>
      <w:t>5</w:t>
    </w:r>
    <w:r w:rsidR="003333DC">
      <w:rPr>
        <w:rFonts w:ascii="Times New Roman" w:hAnsi="Times New Roman"/>
        <w:b/>
        <w:spacing w:val="-4"/>
        <w:sz w:val="36"/>
      </w:rPr>
      <w:t>8</w:t>
    </w:r>
  </w:p>
  <w:p w:rsidR="003D25AC" w:rsidRDefault="003D25AC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3333DC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3333DC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3D25AC">
      <w:rPr>
        <w:rFonts w:ascii="Times New Roman" w:hAnsi="Times New Roman"/>
        <w:b/>
        <w:spacing w:val="-4"/>
        <w:sz w:val="36"/>
      </w:rPr>
      <w:tab/>
    </w:r>
    <w:r w:rsidR="006126E2">
      <w:rPr>
        <w:rFonts w:ascii="Times New Roman" w:hAnsi="Times New Roman"/>
        <w:b/>
        <w:spacing w:val="-4"/>
        <w:sz w:val="36"/>
      </w:rPr>
      <w:t>55</w:t>
    </w:r>
  </w:p>
  <w:p w:rsidR="003D25AC" w:rsidRDefault="003D25AC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C2CC5"/>
    <w:multiLevelType w:val="hybridMultilevel"/>
    <w:tmpl w:val="564ABEA0"/>
    <w:lvl w:ilvl="0" w:tplc="04090019">
      <w:start w:val="1"/>
      <w:numFmt w:val="lowerLetter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54A63457"/>
    <w:multiLevelType w:val="hybridMultilevel"/>
    <w:tmpl w:val="666249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70605"/>
    <w:multiLevelType w:val="hybridMultilevel"/>
    <w:tmpl w:val="55924A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271B32"/>
    <w:multiLevelType w:val="hybridMultilevel"/>
    <w:tmpl w:val="B1F809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5B03BEA"/>
    <w:multiLevelType w:val="hybridMultilevel"/>
    <w:tmpl w:val="6DDE790A"/>
    <w:lvl w:ilvl="0" w:tplc="A6B60D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F4"/>
    <w:rsid w:val="0001282E"/>
    <w:rsid w:val="00023DB3"/>
    <w:rsid w:val="000254C1"/>
    <w:rsid w:val="00035D35"/>
    <w:rsid w:val="00064039"/>
    <w:rsid w:val="000829F9"/>
    <w:rsid w:val="000A0DBD"/>
    <w:rsid w:val="000F6726"/>
    <w:rsid w:val="0014186C"/>
    <w:rsid w:val="001715C9"/>
    <w:rsid w:val="00173FBA"/>
    <w:rsid w:val="001A7D22"/>
    <w:rsid w:val="001C27B0"/>
    <w:rsid w:val="001C384D"/>
    <w:rsid w:val="00213227"/>
    <w:rsid w:val="00282C3F"/>
    <w:rsid w:val="002B27B9"/>
    <w:rsid w:val="002F0CFE"/>
    <w:rsid w:val="00331A7B"/>
    <w:rsid w:val="003333DC"/>
    <w:rsid w:val="00334EF0"/>
    <w:rsid w:val="00390EC1"/>
    <w:rsid w:val="003B694F"/>
    <w:rsid w:val="003C30EB"/>
    <w:rsid w:val="003D1497"/>
    <w:rsid w:val="003D25AC"/>
    <w:rsid w:val="003E6FF3"/>
    <w:rsid w:val="0040332B"/>
    <w:rsid w:val="004E29EE"/>
    <w:rsid w:val="004E2C9C"/>
    <w:rsid w:val="004E799B"/>
    <w:rsid w:val="00593143"/>
    <w:rsid w:val="005B7EA9"/>
    <w:rsid w:val="005D0989"/>
    <w:rsid w:val="006126E2"/>
    <w:rsid w:val="006147F1"/>
    <w:rsid w:val="006169E6"/>
    <w:rsid w:val="006725E6"/>
    <w:rsid w:val="006C1505"/>
    <w:rsid w:val="006C19FE"/>
    <w:rsid w:val="006E6ACB"/>
    <w:rsid w:val="007225D2"/>
    <w:rsid w:val="00781AD6"/>
    <w:rsid w:val="007A6572"/>
    <w:rsid w:val="007C7D7D"/>
    <w:rsid w:val="007D4D73"/>
    <w:rsid w:val="00831996"/>
    <w:rsid w:val="008413D7"/>
    <w:rsid w:val="00853D6F"/>
    <w:rsid w:val="00862E7C"/>
    <w:rsid w:val="00870E7E"/>
    <w:rsid w:val="008A1329"/>
    <w:rsid w:val="008B0FBF"/>
    <w:rsid w:val="008C60C3"/>
    <w:rsid w:val="008D67E9"/>
    <w:rsid w:val="008F676F"/>
    <w:rsid w:val="00910EBB"/>
    <w:rsid w:val="00957572"/>
    <w:rsid w:val="009E45FD"/>
    <w:rsid w:val="009F2845"/>
    <w:rsid w:val="00A0173D"/>
    <w:rsid w:val="00AA53B3"/>
    <w:rsid w:val="00AC5F65"/>
    <w:rsid w:val="00B14BB9"/>
    <w:rsid w:val="00B41F4D"/>
    <w:rsid w:val="00B42035"/>
    <w:rsid w:val="00B73573"/>
    <w:rsid w:val="00B747D5"/>
    <w:rsid w:val="00B84E49"/>
    <w:rsid w:val="00B920FE"/>
    <w:rsid w:val="00BE36FD"/>
    <w:rsid w:val="00BF3E97"/>
    <w:rsid w:val="00C00533"/>
    <w:rsid w:val="00CC6CA3"/>
    <w:rsid w:val="00CE18CE"/>
    <w:rsid w:val="00CE5C4F"/>
    <w:rsid w:val="00D03A15"/>
    <w:rsid w:val="00D50DA5"/>
    <w:rsid w:val="00D67282"/>
    <w:rsid w:val="00D95F17"/>
    <w:rsid w:val="00DC4B4C"/>
    <w:rsid w:val="00E42D6B"/>
    <w:rsid w:val="00ED69A7"/>
    <w:rsid w:val="00EE4FD2"/>
    <w:rsid w:val="00F775F4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AC9A8B1-E962-40FA-8AE8-3E22B5BE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paragraph" w:styleId="Title">
    <w:name w:val="Title"/>
    <w:basedOn w:val="Normal"/>
    <w:link w:val="TitleChar"/>
    <w:qFormat/>
    <w:rsid w:val="00F775F4"/>
    <w:pPr>
      <w:widowControl/>
      <w:tabs>
        <w:tab w:val="right" w:leader="dot" w:pos="-1440"/>
      </w:tabs>
      <w:jc w:val="center"/>
    </w:pPr>
    <w:rPr>
      <w:rFonts w:ascii="Times New Roman" w:hAnsi="Times New Roman"/>
      <w:snapToGrid/>
      <w:lang w:val="nl-NL"/>
    </w:rPr>
  </w:style>
  <w:style w:type="character" w:customStyle="1" w:styleId="TitleChar">
    <w:name w:val="Title Char"/>
    <w:basedOn w:val="DefaultParagraphFont"/>
    <w:link w:val="Title"/>
    <w:rsid w:val="00F775F4"/>
    <w:rPr>
      <w:sz w:val="24"/>
      <w:lang w:val="nl-NL"/>
    </w:rPr>
  </w:style>
  <w:style w:type="paragraph" w:styleId="BodyText2">
    <w:name w:val="Body Text 2"/>
    <w:basedOn w:val="Normal"/>
    <w:link w:val="BodyText2Char"/>
    <w:rsid w:val="00F775F4"/>
    <w:pPr>
      <w:widowControl/>
      <w:tabs>
        <w:tab w:val="right" w:leader="dot" w:pos="-1440"/>
        <w:tab w:val="center" w:leader="dot" w:pos="0"/>
        <w:tab w:val="decimal" w:pos="144"/>
        <w:tab w:val="left" w:pos="45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216"/>
        <w:tab w:val="left" w:pos="10080"/>
        <w:tab w:val="left" w:pos="10800"/>
      </w:tabs>
    </w:pPr>
    <w:rPr>
      <w:rFonts w:ascii="Times New Roman" w:hAnsi="Times New Roman"/>
      <w:snapToGrid/>
      <w:lang w:val="nl-NL"/>
    </w:rPr>
  </w:style>
  <w:style w:type="character" w:customStyle="1" w:styleId="BodyText2Char">
    <w:name w:val="Body Text 2 Char"/>
    <w:basedOn w:val="DefaultParagraphFont"/>
    <w:link w:val="BodyText2"/>
    <w:rsid w:val="00F775F4"/>
    <w:rPr>
      <w:sz w:val="24"/>
      <w:lang w:val="nl-NL"/>
    </w:rPr>
  </w:style>
  <w:style w:type="character" w:customStyle="1" w:styleId="HeaderChar">
    <w:name w:val="Header Char"/>
    <w:basedOn w:val="DefaultParagraphFont"/>
    <w:link w:val="Header"/>
    <w:uiPriority w:val="99"/>
    <w:rsid w:val="00F775F4"/>
  </w:style>
  <w:style w:type="paragraph" w:styleId="BodyText">
    <w:name w:val="Body Text"/>
    <w:basedOn w:val="Normal"/>
    <w:link w:val="BodyTextChar"/>
    <w:rsid w:val="008413D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13D7"/>
    <w:rPr>
      <w:rFonts w:ascii="Courier" w:hAnsi="Courier"/>
      <w:snapToGrid w:val="0"/>
      <w:sz w:val="24"/>
    </w:rPr>
  </w:style>
  <w:style w:type="paragraph" w:customStyle="1" w:styleId="Geenafstand">
    <w:name w:val="Geen afstand"/>
    <w:qFormat/>
    <w:rsid w:val="008413D7"/>
    <w:rPr>
      <w:lang w:val="nl-NL"/>
    </w:rPr>
  </w:style>
  <w:style w:type="paragraph" w:styleId="BalloonText">
    <w:name w:val="Balloon Text"/>
    <w:basedOn w:val="Normal"/>
    <w:link w:val="BalloonTextChar"/>
    <w:rsid w:val="006C1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C1505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60C27-5E5D-47C8-A658-34B809ED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3</TotalTime>
  <Pages>2</Pages>
  <Words>256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Djurick Comenentia</dc:creator>
  <cp:keywords/>
  <cp:lastModifiedBy>Djurick Comenentia</cp:lastModifiedBy>
  <cp:revision>3</cp:revision>
  <cp:lastPrinted>2018-10-08T22:10:00Z</cp:lastPrinted>
  <dcterms:created xsi:type="dcterms:W3CDTF">2018-10-08T22:08:00Z</dcterms:created>
  <dcterms:modified xsi:type="dcterms:W3CDTF">2018-10-09T17:57:00Z</dcterms:modified>
</cp:coreProperties>
</file>