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160E3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2"/>
            </w:textInput>
          </w:ffData>
        </w:fldChar>
      </w:r>
      <w:bookmarkStart w:id="0" w:name="Text2"/>
      <w:r w:rsidR="00160E38">
        <w:rPr>
          <w:b/>
          <w:sz w:val="36"/>
          <w:szCs w:val="36"/>
        </w:rPr>
        <w:instrText xml:space="preserve"> FORMTEXT </w:instrText>
      </w:r>
      <w:r w:rsidR="00160E38">
        <w:rPr>
          <w:b/>
          <w:sz w:val="36"/>
          <w:szCs w:val="36"/>
        </w:rPr>
      </w:r>
      <w:r w:rsidR="00160E38">
        <w:rPr>
          <w:b/>
          <w:sz w:val="36"/>
          <w:szCs w:val="36"/>
        </w:rPr>
        <w:fldChar w:fldCharType="separate"/>
      </w:r>
      <w:r w:rsidR="00160E38">
        <w:rPr>
          <w:b/>
          <w:noProof/>
          <w:sz w:val="36"/>
          <w:szCs w:val="36"/>
        </w:rPr>
        <w:t>82</w:t>
      </w:r>
      <w:r w:rsidR="00160E38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1F5100" w:rsidRPr="001F5100" w:rsidRDefault="001F5100" w:rsidP="001F5100">
      <w:pPr>
        <w:jc w:val="both"/>
        <w:rPr>
          <w:rFonts w:ascii="Palatino Linotype" w:hAnsi="Palatino Linotype"/>
          <w:b/>
          <w:sz w:val="22"/>
          <w:szCs w:val="22"/>
        </w:rPr>
      </w:pPr>
      <w:r w:rsidRPr="000D1BDA">
        <w:rPr>
          <w:rFonts w:ascii="Palatino Linotype" w:hAnsi="Palatino Linotype"/>
          <w:b/>
          <w:sz w:val="22"/>
          <w:szCs w:val="22"/>
        </w:rPr>
        <w:t>LANDSBESLUIT, HOUDENDE ALGEMENE MAATREGELEN, van de</w:t>
      </w:r>
      <w:r w:rsidRPr="000D1BDA">
        <w:rPr>
          <w:sz w:val="22"/>
          <w:szCs w:val="22"/>
        </w:rPr>
        <w:t xml:space="preserve"> </w:t>
      </w:r>
      <w:r w:rsidRPr="001F5100">
        <w:rPr>
          <w:rFonts w:ascii="Palatino Linotype" w:hAnsi="Palatino Linotype"/>
          <w:b/>
          <w:sz w:val="22"/>
          <w:szCs w:val="22"/>
        </w:rPr>
        <w:t>28</w:t>
      </w:r>
      <w:r w:rsidRPr="001F5100">
        <w:rPr>
          <w:rFonts w:ascii="Palatino Linotype" w:hAnsi="Palatino Linotype"/>
          <w:b/>
          <w:sz w:val="22"/>
          <w:szCs w:val="22"/>
          <w:vertAlign w:val="superscript"/>
        </w:rPr>
        <w:t>ste</w:t>
      </w:r>
      <w:r w:rsidRPr="001F5100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proofErr w:type="gramStart"/>
      <w:r w:rsidRPr="001F5100">
        <w:rPr>
          <w:rFonts w:ascii="Palatino Linotype" w:hAnsi="Palatino Linotype"/>
          <w:b/>
          <w:sz w:val="22"/>
          <w:szCs w:val="22"/>
        </w:rPr>
        <w:t>december</w:t>
      </w:r>
      <w:proofErr w:type="spellEnd"/>
      <w:proofErr w:type="gramEnd"/>
      <w:r w:rsidRPr="001F5100">
        <w:rPr>
          <w:rFonts w:ascii="Palatino Linotype" w:hAnsi="Palatino Linotype"/>
          <w:b/>
          <w:sz w:val="22"/>
          <w:szCs w:val="22"/>
        </w:rPr>
        <w:t xml:space="preserve"> 2018</w:t>
      </w:r>
    </w:p>
    <w:p w:rsidR="001F5100" w:rsidRPr="000D1BDA" w:rsidRDefault="001F5100" w:rsidP="001F5100">
      <w:pPr>
        <w:jc w:val="both"/>
        <w:rPr>
          <w:rFonts w:ascii="Palatino Linotype" w:hAnsi="Palatino Linotype"/>
          <w:b/>
          <w:sz w:val="22"/>
          <w:szCs w:val="22"/>
        </w:rPr>
      </w:pPr>
      <w:proofErr w:type="spellStart"/>
      <w:proofErr w:type="gramStart"/>
      <w:r w:rsidRPr="000D1BDA">
        <w:rPr>
          <w:rFonts w:ascii="Palatino Linotype" w:hAnsi="Palatino Linotype"/>
          <w:b/>
          <w:sz w:val="22"/>
          <w:szCs w:val="22"/>
        </w:rPr>
        <w:t>ter</w:t>
      </w:r>
      <w:proofErr w:type="spellEnd"/>
      <w:proofErr w:type="gramEnd"/>
      <w:r w:rsidRPr="000D1BDA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uitvoering</w:t>
      </w:r>
      <w:proofErr w:type="spellEnd"/>
      <w:r w:rsidRPr="000D1BDA">
        <w:rPr>
          <w:rFonts w:ascii="Palatino Linotype" w:hAnsi="Palatino Linotype"/>
          <w:b/>
          <w:sz w:val="22"/>
          <w:szCs w:val="22"/>
        </w:rPr>
        <w:t xml:space="preserve"> van 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artikel</w:t>
      </w:r>
      <w:proofErr w:type="spellEnd"/>
      <w:r w:rsidRPr="000D1BDA">
        <w:rPr>
          <w:rFonts w:ascii="Palatino Linotype" w:hAnsi="Palatino Linotype"/>
          <w:b/>
          <w:sz w:val="22"/>
          <w:szCs w:val="22"/>
        </w:rPr>
        <w:t xml:space="preserve"> 13, 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tweede</w:t>
      </w:r>
      <w:proofErr w:type="spellEnd"/>
      <w:r w:rsidRPr="000D1BDA">
        <w:rPr>
          <w:rFonts w:ascii="Palatino Linotype" w:hAnsi="Palatino Linotype"/>
          <w:b/>
          <w:sz w:val="22"/>
          <w:szCs w:val="22"/>
        </w:rPr>
        <w:t xml:space="preserve"> lid, van de 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Landsverordening</w:t>
      </w:r>
      <w:proofErr w:type="spellEnd"/>
      <w:r w:rsidRPr="000D1BDA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minimumlonen</w:t>
      </w:r>
      <w:proofErr w:type="spellEnd"/>
      <w:r w:rsidRPr="000D1BDA">
        <w:rPr>
          <w:rStyle w:val="FootnoteReference"/>
          <w:rFonts w:ascii="Palatino Linotype" w:hAnsi="Palatino Linotype"/>
          <w:b/>
          <w:sz w:val="22"/>
          <w:szCs w:val="22"/>
        </w:rPr>
        <w:footnoteReference w:id="1"/>
      </w:r>
      <w:r w:rsidRPr="000D1BDA">
        <w:rPr>
          <w:rFonts w:ascii="Palatino Linotype" w:hAnsi="Palatino Linotype"/>
          <w:b/>
          <w:sz w:val="22"/>
          <w:szCs w:val="22"/>
        </w:rPr>
        <w:t xml:space="preserve"> (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Landsbesluit</w:t>
      </w:r>
      <w:proofErr w:type="spellEnd"/>
      <w:r w:rsidRPr="000D1BDA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permanente</w:t>
      </w:r>
      <w:proofErr w:type="spellEnd"/>
      <w:r w:rsidRPr="000D1BDA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verhoging</w:t>
      </w:r>
      <w:proofErr w:type="spellEnd"/>
      <w:r w:rsidRPr="000D1BDA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/>
          <w:sz w:val="22"/>
          <w:szCs w:val="22"/>
        </w:rPr>
        <w:t>minimumloon</w:t>
      </w:r>
      <w:proofErr w:type="spellEnd"/>
      <w:r>
        <w:rPr>
          <w:rFonts w:ascii="Palatino Linotype" w:hAnsi="Palatino Linotype"/>
          <w:b/>
          <w:sz w:val="22"/>
          <w:szCs w:val="22"/>
        </w:rPr>
        <w:t xml:space="preserve"> 2018</w:t>
      </w:r>
      <w:r w:rsidRPr="000D1BDA">
        <w:rPr>
          <w:rFonts w:ascii="Palatino Linotype" w:hAnsi="Palatino Linotype"/>
          <w:b/>
          <w:sz w:val="22"/>
          <w:szCs w:val="22"/>
        </w:rPr>
        <w:t>)</w:t>
      </w:r>
    </w:p>
    <w:p w:rsidR="001F5100" w:rsidRPr="000D1BDA" w:rsidRDefault="001F5100" w:rsidP="001F5100">
      <w:pPr>
        <w:jc w:val="center"/>
        <w:rPr>
          <w:rFonts w:ascii="Palatino Linotype" w:hAnsi="Palatino Linotype"/>
          <w:sz w:val="22"/>
          <w:szCs w:val="22"/>
        </w:rPr>
      </w:pPr>
    </w:p>
    <w:p w:rsidR="001F5100" w:rsidRPr="000D1BDA" w:rsidRDefault="001F5100" w:rsidP="001F5100">
      <w:p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</w:t>
      </w:r>
    </w:p>
    <w:p w:rsidR="001F5100" w:rsidRDefault="001F5100" w:rsidP="001F5100">
      <w:pPr>
        <w:suppressAutoHyphens/>
        <w:jc w:val="center"/>
        <w:rPr>
          <w:rFonts w:ascii="Palatino Linotype" w:hAnsi="Palatino Linotype"/>
          <w:spacing w:val="-3"/>
          <w:sz w:val="22"/>
          <w:szCs w:val="22"/>
        </w:rPr>
      </w:pPr>
    </w:p>
    <w:p w:rsidR="001F5100" w:rsidRPr="00220832" w:rsidRDefault="001F5100" w:rsidP="001F5100">
      <w:pPr>
        <w:suppressAutoHyphens/>
        <w:jc w:val="center"/>
        <w:rPr>
          <w:rFonts w:ascii="Palatino Linotype" w:hAnsi="Palatino Linotype"/>
          <w:spacing w:val="-3"/>
          <w:sz w:val="22"/>
          <w:szCs w:val="22"/>
        </w:rPr>
      </w:pPr>
      <w:r w:rsidRPr="00220832">
        <w:rPr>
          <w:rFonts w:ascii="Palatino Linotype" w:hAnsi="Palatino Linotype"/>
          <w:spacing w:val="-3"/>
          <w:sz w:val="22"/>
          <w:szCs w:val="22"/>
        </w:rPr>
        <w:t xml:space="preserve">In </w:t>
      </w:r>
      <w:proofErr w:type="spellStart"/>
      <w:r w:rsidRPr="00220832">
        <w:rPr>
          <w:rFonts w:ascii="Palatino Linotype" w:hAnsi="Palatino Linotype"/>
          <w:spacing w:val="-3"/>
          <w:sz w:val="22"/>
          <w:szCs w:val="22"/>
        </w:rPr>
        <w:t>naam</w:t>
      </w:r>
      <w:proofErr w:type="spellEnd"/>
      <w:r w:rsidRPr="00220832">
        <w:rPr>
          <w:rFonts w:ascii="Palatino Linotype" w:hAnsi="Palatino Linotype"/>
          <w:spacing w:val="-3"/>
          <w:sz w:val="22"/>
          <w:szCs w:val="22"/>
        </w:rPr>
        <w:t xml:space="preserve"> van de </w:t>
      </w:r>
      <w:proofErr w:type="spellStart"/>
      <w:r w:rsidRPr="00220832">
        <w:rPr>
          <w:rFonts w:ascii="Palatino Linotype" w:hAnsi="Palatino Linotype"/>
          <w:spacing w:val="-3"/>
          <w:sz w:val="22"/>
          <w:szCs w:val="22"/>
        </w:rPr>
        <w:t>Koning</w:t>
      </w:r>
      <w:proofErr w:type="spellEnd"/>
      <w:r w:rsidRPr="00220832">
        <w:rPr>
          <w:rFonts w:ascii="Palatino Linotype" w:hAnsi="Palatino Linotype"/>
          <w:spacing w:val="-3"/>
          <w:sz w:val="22"/>
          <w:szCs w:val="22"/>
        </w:rPr>
        <w:t>!</w:t>
      </w:r>
    </w:p>
    <w:p w:rsidR="001F5100" w:rsidRPr="00220832" w:rsidRDefault="005B30E6" w:rsidP="001F5100">
      <w:pPr>
        <w:suppressAutoHyphens/>
        <w:jc w:val="center"/>
        <w:rPr>
          <w:rFonts w:ascii="Palatino Linotype" w:hAnsi="Palatino Linotype"/>
          <w:spacing w:val="-3"/>
          <w:sz w:val="22"/>
          <w:szCs w:val="22"/>
        </w:rPr>
      </w:pPr>
      <w:r>
        <w:rPr>
          <w:rFonts w:ascii="Palatino Linotype" w:hAnsi="Palatino Linotype"/>
          <w:spacing w:val="-3"/>
          <w:sz w:val="22"/>
          <w:szCs w:val="22"/>
        </w:rPr>
        <w:t>______</w:t>
      </w:r>
    </w:p>
    <w:p w:rsidR="005B30E6" w:rsidRDefault="005B30E6" w:rsidP="001F5100">
      <w:pPr>
        <w:suppressAutoHyphens/>
        <w:jc w:val="center"/>
        <w:rPr>
          <w:rFonts w:ascii="Palatino Linotype" w:hAnsi="Palatino Linotype"/>
          <w:spacing w:val="-3"/>
          <w:sz w:val="22"/>
          <w:szCs w:val="22"/>
        </w:rPr>
      </w:pPr>
    </w:p>
    <w:p w:rsidR="001F5100" w:rsidRPr="00017ACA" w:rsidRDefault="001F5100" w:rsidP="001F5100">
      <w:pPr>
        <w:suppressAutoHyphens/>
        <w:jc w:val="center"/>
        <w:rPr>
          <w:rFonts w:ascii="Palatino Linotype" w:hAnsi="Palatino Linotype"/>
          <w:spacing w:val="-3"/>
          <w:sz w:val="22"/>
          <w:szCs w:val="22"/>
        </w:rPr>
      </w:pPr>
      <w:r w:rsidRPr="00017ACA">
        <w:rPr>
          <w:rFonts w:ascii="Palatino Linotype" w:hAnsi="Palatino Linotype"/>
          <w:spacing w:val="-3"/>
          <w:sz w:val="22"/>
          <w:szCs w:val="22"/>
        </w:rPr>
        <w:t xml:space="preserve">De </w:t>
      </w:r>
      <w:proofErr w:type="spellStart"/>
      <w:r w:rsidRPr="00017ACA">
        <w:rPr>
          <w:rFonts w:ascii="Palatino Linotype" w:hAnsi="Palatino Linotype"/>
          <w:spacing w:val="-3"/>
          <w:sz w:val="22"/>
          <w:szCs w:val="22"/>
        </w:rPr>
        <w:t>Gouverneur</w:t>
      </w:r>
      <w:proofErr w:type="spellEnd"/>
      <w:r w:rsidRPr="00017ACA">
        <w:rPr>
          <w:rFonts w:ascii="Palatino Linotype" w:hAnsi="Palatino Linotype"/>
          <w:spacing w:val="-3"/>
          <w:sz w:val="22"/>
          <w:szCs w:val="22"/>
        </w:rPr>
        <w:t xml:space="preserve"> van </w:t>
      </w:r>
      <w:proofErr w:type="spellStart"/>
      <w:r w:rsidRPr="00017ACA">
        <w:rPr>
          <w:rFonts w:ascii="Palatino Linotype" w:hAnsi="Palatino Linotype"/>
          <w:spacing w:val="-3"/>
          <w:sz w:val="22"/>
          <w:szCs w:val="22"/>
        </w:rPr>
        <w:t>Curaçao</w:t>
      </w:r>
      <w:proofErr w:type="spellEnd"/>
      <w:r w:rsidRPr="00017ACA">
        <w:rPr>
          <w:rFonts w:ascii="Palatino Linotype" w:hAnsi="Palatino Linotype"/>
          <w:spacing w:val="-3"/>
          <w:sz w:val="22"/>
          <w:szCs w:val="22"/>
        </w:rPr>
        <w:t>,</w:t>
      </w:r>
    </w:p>
    <w:p w:rsidR="001F5100" w:rsidRPr="000D1BDA" w:rsidRDefault="001F5100" w:rsidP="001F5100">
      <w:pPr>
        <w:jc w:val="center"/>
        <w:rPr>
          <w:rFonts w:ascii="Palatino Linotype" w:hAnsi="Palatino Linotype"/>
          <w:sz w:val="22"/>
          <w:szCs w:val="22"/>
        </w:rPr>
      </w:pPr>
    </w:p>
    <w:p w:rsidR="005B30E6" w:rsidRPr="000D1BDA" w:rsidRDefault="005B30E6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AF286C" w:rsidRDefault="006B0056" w:rsidP="001F5100">
      <w:pPr>
        <w:tabs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bookmarkStart w:id="1" w:name="_GoBack"/>
      <w:bookmarkEnd w:id="1"/>
      <w:r w:rsidR="001F5100" w:rsidRPr="00AF286C">
        <w:rPr>
          <w:rFonts w:ascii="Palatino Linotype" w:hAnsi="Palatino Linotype"/>
          <w:sz w:val="22"/>
          <w:szCs w:val="22"/>
        </w:rPr>
        <w:t xml:space="preserve">In </w:t>
      </w:r>
      <w:proofErr w:type="spellStart"/>
      <w:r w:rsidR="001F5100" w:rsidRPr="00AF286C">
        <w:rPr>
          <w:rFonts w:ascii="Palatino Linotype" w:hAnsi="Palatino Linotype"/>
          <w:sz w:val="22"/>
          <w:szCs w:val="22"/>
        </w:rPr>
        <w:t>overweging</w:t>
      </w:r>
      <w:proofErr w:type="spellEnd"/>
      <w:r w:rsidR="001F5100" w:rsidRPr="00AF286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1F5100" w:rsidRPr="00AF286C">
        <w:rPr>
          <w:rFonts w:ascii="Palatino Linotype" w:hAnsi="Palatino Linotype"/>
          <w:sz w:val="22"/>
          <w:szCs w:val="22"/>
        </w:rPr>
        <w:t>genomen</w:t>
      </w:r>
      <w:proofErr w:type="spellEnd"/>
      <w:r w:rsidR="001F5100" w:rsidRPr="00AF286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1F5100" w:rsidRPr="00AF286C">
        <w:rPr>
          <w:rFonts w:ascii="Palatino Linotype" w:hAnsi="Palatino Linotype"/>
          <w:sz w:val="22"/>
          <w:szCs w:val="22"/>
        </w:rPr>
        <w:t>hebbende</w:t>
      </w:r>
      <w:proofErr w:type="spellEnd"/>
      <w:r w:rsidR="001F5100" w:rsidRPr="00AF286C">
        <w:rPr>
          <w:rFonts w:ascii="Palatino Linotype" w:hAnsi="Palatino Linotype"/>
          <w:sz w:val="22"/>
          <w:szCs w:val="22"/>
        </w:rPr>
        <w:t>:</w:t>
      </w:r>
    </w:p>
    <w:p w:rsidR="001F5100" w:rsidRPr="00AF286C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dat</w:t>
      </w:r>
      <w:proofErr w:type="spellEnd"/>
      <w:r>
        <w:rPr>
          <w:rFonts w:ascii="Palatino Linotype" w:hAnsi="Palatino Linotype"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sz w:val="22"/>
          <w:szCs w:val="22"/>
        </w:rPr>
        <w:t>wenselijk</w:t>
      </w:r>
      <w:proofErr w:type="spellEnd"/>
      <w:r>
        <w:rPr>
          <w:rFonts w:ascii="Palatino Linotype" w:hAnsi="Palatino Linotype"/>
          <w:sz w:val="22"/>
          <w:szCs w:val="22"/>
        </w:rPr>
        <w:t xml:space="preserve"> is de </w:t>
      </w:r>
      <w:proofErr w:type="spellStart"/>
      <w:r>
        <w:rPr>
          <w:rFonts w:ascii="Palatino Linotype" w:hAnsi="Palatino Linotype"/>
          <w:sz w:val="22"/>
          <w:szCs w:val="22"/>
        </w:rPr>
        <w:t>tijdelijke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verhoging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van het </w:t>
      </w:r>
      <w:proofErr w:type="spellStart"/>
      <w:r w:rsidRPr="006D0DB0">
        <w:rPr>
          <w:rFonts w:ascii="Palatino Linotype" w:hAnsi="Palatino Linotype"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zoals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bepaald</w:t>
      </w:r>
      <w:proofErr w:type="spellEnd"/>
      <w:r>
        <w:rPr>
          <w:rFonts w:ascii="Palatino Linotype" w:hAnsi="Palatino Linotype"/>
          <w:sz w:val="22"/>
          <w:szCs w:val="22"/>
        </w:rPr>
        <w:t xml:space="preserve"> in de</w:t>
      </w:r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M</w:t>
      </w:r>
      <w:r w:rsidRPr="006D0DB0">
        <w:rPr>
          <w:rFonts w:ascii="Palatino Linotype" w:hAnsi="Palatino Linotype"/>
          <w:sz w:val="22"/>
          <w:szCs w:val="22"/>
        </w:rPr>
        <w:t>inisteri</w:t>
      </w:r>
      <w:r>
        <w:rPr>
          <w:rFonts w:ascii="Palatino Linotype" w:hAnsi="Palatino Linotype"/>
          <w:sz w:val="22"/>
          <w:szCs w:val="22"/>
        </w:rPr>
        <w:t>ë</w:t>
      </w:r>
      <w:r w:rsidRPr="006D0DB0">
        <w:rPr>
          <w:rFonts w:ascii="Palatino Linotype" w:hAnsi="Palatino Linotype"/>
          <w:sz w:val="22"/>
          <w:szCs w:val="22"/>
        </w:rPr>
        <w:t>le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r</w:t>
      </w:r>
      <w:r w:rsidRPr="006D0DB0">
        <w:rPr>
          <w:rFonts w:ascii="Palatino Linotype" w:hAnsi="Palatino Linotype"/>
          <w:sz w:val="22"/>
          <w:szCs w:val="22"/>
        </w:rPr>
        <w:t>egeling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6D0DB0">
        <w:rPr>
          <w:rFonts w:ascii="Palatino Linotype" w:hAnsi="Palatino Linotype"/>
          <w:sz w:val="22"/>
          <w:szCs w:val="22"/>
        </w:rPr>
        <w:t>algemene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werking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r w:rsidRPr="003904E1">
        <w:rPr>
          <w:rFonts w:ascii="Palatino Linotype" w:hAnsi="Palatino Linotype"/>
          <w:sz w:val="22"/>
          <w:szCs w:val="22"/>
        </w:rPr>
        <w:t xml:space="preserve">van de 27ste </w:t>
      </w:r>
      <w:proofErr w:type="spellStart"/>
      <w:r w:rsidRPr="003904E1">
        <w:rPr>
          <w:rFonts w:ascii="Palatino Linotype" w:hAnsi="Palatino Linotype"/>
          <w:sz w:val="22"/>
          <w:szCs w:val="22"/>
        </w:rPr>
        <w:t>december</w:t>
      </w:r>
      <w:proofErr w:type="spellEnd"/>
      <w:r w:rsidRPr="003904E1">
        <w:rPr>
          <w:rFonts w:ascii="Palatino Linotype" w:hAnsi="Palatino Linotype"/>
          <w:sz w:val="22"/>
          <w:szCs w:val="22"/>
        </w:rPr>
        <w:t xml:space="preserve"> 2017 </w:t>
      </w:r>
      <w:proofErr w:type="spellStart"/>
      <w:r w:rsidRPr="003904E1">
        <w:rPr>
          <w:rFonts w:ascii="Palatino Linotype" w:hAnsi="Palatino Linotype"/>
          <w:sz w:val="22"/>
          <w:szCs w:val="22"/>
        </w:rPr>
        <w:t>ter</w:t>
      </w:r>
      <w:proofErr w:type="spellEnd"/>
      <w:r w:rsidRPr="003904E1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904E1">
        <w:rPr>
          <w:rFonts w:ascii="Palatino Linotype" w:hAnsi="Palatino Linotype"/>
          <w:sz w:val="22"/>
          <w:szCs w:val="22"/>
        </w:rPr>
        <w:t>uitvoering</w:t>
      </w:r>
      <w:proofErr w:type="spellEnd"/>
      <w:r w:rsidRPr="003904E1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904E1">
        <w:rPr>
          <w:rFonts w:ascii="Palatino Linotype" w:hAnsi="Palatino Linotype"/>
          <w:sz w:val="22"/>
          <w:szCs w:val="22"/>
        </w:rPr>
        <w:t>artikel</w:t>
      </w:r>
      <w:proofErr w:type="spellEnd"/>
      <w:r w:rsidRPr="003904E1">
        <w:rPr>
          <w:rFonts w:ascii="Palatino Linotype" w:hAnsi="Palatino Linotype"/>
          <w:sz w:val="22"/>
          <w:szCs w:val="22"/>
        </w:rPr>
        <w:t xml:space="preserve"> 9, </w:t>
      </w:r>
      <w:proofErr w:type="spellStart"/>
      <w:r w:rsidRPr="003904E1">
        <w:rPr>
          <w:rFonts w:ascii="Palatino Linotype" w:hAnsi="Palatino Linotype"/>
          <w:sz w:val="22"/>
          <w:szCs w:val="22"/>
        </w:rPr>
        <w:t>zevende</w:t>
      </w:r>
      <w:proofErr w:type="spellEnd"/>
      <w:r w:rsidRPr="003904E1">
        <w:rPr>
          <w:rFonts w:ascii="Palatino Linotype" w:hAnsi="Palatino Linotype"/>
          <w:sz w:val="22"/>
          <w:szCs w:val="22"/>
        </w:rPr>
        <w:t xml:space="preserve"> lid, en 13, </w:t>
      </w:r>
      <w:proofErr w:type="spellStart"/>
      <w:r w:rsidRPr="003904E1">
        <w:rPr>
          <w:rFonts w:ascii="Palatino Linotype" w:hAnsi="Palatino Linotype"/>
          <w:sz w:val="22"/>
          <w:szCs w:val="22"/>
        </w:rPr>
        <w:t>eerste</w:t>
      </w:r>
      <w:proofErr w:type="spellEnd"/>
      <w:r w:rsidRPr="003904E1">
        <w:rPr>
          <w:rFonts w:ascii="Palatino Linotype" w:hAnsi="Palatino Linotype"/>
          <w:sz w:val="22"/>
          <w:szCs w:val="22"/>
        </w:rPr>
        <w:t xml:space="preserve"> lid, van de </w:t>
      </w:r>
      <w:proofErr w:type="spellStart"/>
      <w:r w:rsidRPr="003904E1">
        <w:rPr>
          <w:rFonts w:ascii="Palatino Linotype" w:hAnsi="Palatino Linotype"/>
          <w:sz w:val="22"/>
          <w:szCs w:val="22"/>
        </w:rPr>
        <w:t>Landsverordening</w:t>
      </w:r>
      <w:proofErr w:type="spellEnd"/>
      <w:r w:rsidRPr="003904E1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904E1">
        <w:rPr>
          <w:rFonts w:ascii="Palatino Linotype" w:hAnsi="Palatino Linotype"/>
          <w:sz w:val="22"/>
          <w:szCs w:val="22"/>
        </w:rPr>
        <w:t>minimumlonen</w:t>
      </w:r>
      <w:proofErr w:type="spellEnd"/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904E1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een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permanent </w:t>
      </w:r>
      <w:proofErr w:type="spellStart"/>
      <w:r w:rsidRPr="006D0DB0">
        <w:rPr>
          <w:rFonts w:ascii="Palatino Linotype" w:hAnsi="Palatino Linotype"/>
          <w:sz w:val="22"/>
          <w:szCs w:val="22"/>
        </w:rPr>
        <w:t>karakter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te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geven</w:t>
      </w:r>
      <w:proofErr w:type="spellEnd"/>
      <w:r>
        <w:rPr>
          <w:rFonts w:ascii="Palatino Linotype" w:hAnsi="Palatino Linotype"/>
          <w:sz w:val="22"/>
          <w:szCs w:val="22"/>
        </w:rPr>
        <w:t>;</w:t>
      </w:r>
      <w:r w:rsidRPr="006D0DB0">
        <w:rPr>
          <w:rFonts w:ascii="Palatino Linotype" w:hAnsi="Palatino Linotype"/>
          <w:sz w:val="22"/>
          <w:szCs w:val="22"/>
        </w:rPr>
        <w:t xml:space="preserve"> </w:t>
      </w:r>
    </w:p>
    <w:p w:rsidR="001F5100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rPr>
          <w:rFonts w:ascii="Palatino Linotype" w:hAnsi="Palatino Linotype"/>
          <w:sz w:val="22"/>
          <w:szCs w:val="22"/>
        </w:rPr>
      </w:pPr>
      <w:proofErr w:type="spellStart"/>
      <w:r w:rsidRPr="006D0DB0">
        <w:rPr>
          <w:rFonts w:ascii="Palatino Linotype" w:hAnsi="Palatino Linotype"/>
          <w:sz w:val="22"/>
          <w:szCs w:val="22"/>
        </w:rPr>
        <w:t>Gelet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op:</w:t>
      </w:r>
    </w:p>
    <w:p w:rsidR="001F5100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rPr>
          <w:rFonts w:ascii="Palatino Linotype" w:hAnsi="Palatino Linotype"/>
          <w:sz w:val="22"/>
          <w:szCs w:val="22"/>
        </w:rPr>
      </w:pPr>
      <w:proofErr w:type="spellStart"/>
      <w:proofErr w:type="gramStart"/>
      <w:r>
        <w:rPr>
          <w:rFonts w:ascii="Palatino Linotype" w:hAnsi="Palatino Linotype"/>
          <w:sz w:val="22"/>
          <w:szCs w:val="22"/>
        </w:rPr>
        <w:t>a</w:t>
      </w:r>
      <w:r w:rsidRPr="006D0DB0">
        <w:rPr>
          <w:rFonts w:ascii="Palatino Linotype" w:hAnsi="Palatino Linotype"/>
          <w:sz w:val="22"/>
          <w:szCs w:val="22"/>
        </w:rPr>
        <w:t>rtikel</w:t>
      </w:r>
      <w:proofErr w:type="spellEnd"/>
      <w:proofErr w:type="gramEnd"/>
      <w:r w:rsidRPr="006D0DB0">
        <w:rPr>
          <w:rFonts w:ascii="Palatino Linotype" w:hAnsi="Palatino Linotype"/>
          <w:sz w:val="22"/>
          <w:szCs w:val="22"/>
        </w:rPr>
        <w:t xml:space="preserve"> 13</w:t>
      </w:r>
      <w:r>
        <w:rPr>
          <w:rFonts w:ascii="Palatino Linotype" w:hAnsi="Palatino Linotype"/>
          <w:sz w:val="22"/>
          <w:szCs w:val="22"/>
        </w:rPr>
        <w:t>,</w:t>
      </w:r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tweede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lid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6D0DB0">
        <w:rPr>
          <w:rFonts w:ascii="Palatino Linotype" w:hAnsi="Palatino Linotype"/>
          <w:sz w:val="22"/>
          <w:szCs w:val="22"/>
        </w:rPr>
        <w:t>van d</w:t>
      </w:r>
      <w:r>
        <w:rPr>
          <w:rFonts w:ascii="Palatino Linotype" w:hAnsi="Palatino Linotype"/>
          <w:sz w:val="22"/>
          <w:szCs w:val="22"/>
        </w:rPr>
        <w:t xml:space="preserve">e </w:t>
      </w:r>
      <w:proofErr w:type="spellStart"/>
      <w:r>
        <w:rPr>
          <w:rFonts w:ascii="Palatino Linotype" w:hAnsi="Palatino Linotype"/>
          <w:sz w:val="22"/>
          <w:szCs w:val="22"/>
        </w:rPr>
        <w:t>Landsverordening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minimumlonen</w:t>
      </w:r>
      <w:proofErr w:type="spellEnd"/>
      <w:r>
        <w:rPr>
          <w:rFonts w:ascii="Palatino Linotype" w:hAnsi="Palatino Linotype"/>
          <w:sz w:val="22"/>
          <w:szCs w:val="22"/>
        </w:rPr>
        <w:t>;</w:t>
      </w:r>
    </w:p>
    <w:p w:rsidR="001F5100" w:rsidRPr="006D0DB0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Default="001F5100" w:rsidP="001F5100">
      <w:pPr>
        <w:ind w:firstLine="720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Heeft</w:t>
      </w:r>
      <w:proofErr w:type="spellEnd"/>
      <w:r>
        <w:rPr>
          <w:rFonts w:ascii="Palatino Linotype" w:hAnsi="Palatino Linotype"/>
          <w:sz w:val="22"/>
          <w:szCs w:val="22"/>
        </w:rPr>
        <w:t xml:space="preserve">, de </w:t>
      </w:r>
      <w:proofErr w:type="spellStart"/>
      <w:r>
        <w:rPr>
          <w:rFonts w:ascii="Palatino Linotype" w:hAnsi="Palatino Linotype"/>
          <w:sz w:val="22"/>
          <w:szCs w:val="22"/>
        </w:rPr>
        <w:t>Raad</w:t>
      </w:r>
      <w:proofErr w:type="spellEnd"/>
      <w:r>
        <w:rPr>
          <w:rFonts w:ascii="Palatino Linotype" w:hAnsi="Palatino Linotype"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sz w:val="22"/>
          <w:szCs w:val="22"/>
        </w:rPr>
        <w:t>Advies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gehoord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besloten</w:t>
      </w:r>
      <w:proofErr w:type="spellEnd"/>
      <w:r>
        <w:rPr>
          <w:rFonts w:ascii="Palatino Linotype" w:hAnsi="Palatino Linotype"/>
          <w:sz w:val="22"/>
          <w:szCs w:val="22"/>
        </w:rPr>
        <w:t>:</w:t>
      </w:r>
    </w:p>
    <w:p w:rsidR="001F5100" w:rsidRDefault="001F5100" w:rsidP="001F5100">
      <w:pPr>
        <w:ind w:firstLine="720"/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6D0DB0">
        <w:rPr>
          <w:rFonts w:ascii="Palatino Linotype" w:hAnsi="Palatino Linotype"/>
          <w:sz w:val="22"/>
          <w:szCs w:val="22"/>
        </w:rPr>
        <w:t>Artikel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1</w:t>
      </w:r>
    </w:p>
    <w:p w:rsidR="001F5100" w:rsidRPr="006D0DB0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6D0DB0">
        <w:rPr>
          <w:rFonts w:ascii="Palatino Linotype" w:hAnsi="Palatino Linotype"/>
          <w:sz w:val="22"/>
          <w:szCs w:val="22"/>
        </w:rPr>
        <w:t>Voor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het </w:t>
      </w:r>
      <w:proofErr w:type="spellStart"/>
      <w:r w:rsidRPr="006D0DB0">
        <w:rPr>
          <w:rFonts w:ascii="Palatino Linotype" w:hAnsi="Palatino Linotype"/>
          <w:sz w:val="22"/>
          <w:szCs w:val="22"/>
        </w:rPr>
        <w:t>bedrag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van het </w:t>
      </w:r>
      <w:proofErr w:type="spellStart"/>
      <w:r w:rsidRPr="006D0DB0">
        <w:rPr>
          <w:rFonts w:ascii="Palatino Linotype" w:hAnsi="Palatino Linotype"/>
          <w:sz w:val="22"/>
          <w:szCs w:val="22"/>
        </w:rPr>
        <w:t>minimumuurloon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6D0DB0">
        <w:rPr>
          <w:rFonts w:ascii="Palatino Linotype" w:hAnsi="Palatino Linotype"/>
          <w:sz w:val="22"/>
          <w:szCs w:val="22"/>
        </w:rPr>
        <w:t>bedoeld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6D0DB0">
        <w:rPr>
          <w:rFonts w:ascii="Palatino Linotype" w:hAnsi="Palatino Linotype"/>
          <w:sz w:val="22"/>
          <w:szCs w:val="22"/>
        </w:rPr>
        <w:t>artikel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9, </w:t>
      </w:r>
      <w:proofErr w:type="spellStart"/>
      <w:r w:rsidRPr="006D0DB0">
        <w:rPr>
          <w:rFonts w:ascii="Palatino Linotype" w:hAnsi="Palatino Linotype"/>
          <w:sz w:val="22"/>
          <w:szCs w:val="22"/>
        </w:rPr>
        <w:t>eerste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lid, </w:t>
      </w:r>
      <w:proofErr w:type="spellStart"/>
      <w:r w:rsidRPr="006D0DB0">
        <w:rPr>
          <w:rFonts w:ascii="Palatino Linotype" w:hAnsi="Palatino Linotype"/>
          <w:sz w:val="22"/>
          <w:szCs w:val="22"/>
        </w:rPr>
        <w:t>tweede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lid</w:t>
      </w:r>
      <w:r>
        <w:rPr>
          <w:rFonts w:ascii="Palatino Linotype" w:hAnsi="Palatino Linotype"/>
          <w:sz w:val="22"/>
          <w:szCs w:val="22"/>
        </w:rPr>
        <w:t>,</w:t>
      </w:r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onderdeel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c, </w:t>
      </w:r>
      <w:proofErr w:type="spellStart"/>
      <w:r w:rsidRPr="006D0DB0">
        <w:rPr>
          <w:rFonts w:ascii="Palatino Linotype" w:hAnsi="Palatino Linotype"/>
          <w:sz w:val="22"/>
          <w:szCs w:val="22"/>
        </w:rPr>
        <w:t>derde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lid</w:t>
      </w:r>
      <w:r>
        <w:rPr>
          <w:rFonts w:ascii="Palatino Linotype" w:hAnsi="Palatino Linotype"/>
          <w:sz w:val="22"/>
          <w:szCs w:val="22"/>
        </w:rPr>
        <w:t>,</w:t>
      </w:r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onderdeel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c</w:t>
      </w:r>
      <w:r>
        <w:rPr>
          <w:rFonts w:ascii="Palatino Linotype" w:hAnsi="Palatino Linotype"/>
          <w:sz w:val="22"/>
          <w:szCs w:val="22"/>
        </w:rPr>
        <w:t>,</w:t>
      </w:r>
      <w:r w:rsidRPr="006D0DB0">
        <w:rPr>
          <w:rFonts w:ascii="Palatino Linotype" w:hAnsi="Palatino Linotype"/>
          <w:sz w:val="22"/>
          <w:szCs w:val="22"/>
        </w:rPr>
        <w:t xml:space="preserve"> en </w:t>
      </w:r>
      <w:proofErr w:type="spellStart"/>
      <w:r w:rsidRPr="006D0DB0">
        <w:rPr>
          <w:rFonts w:ascii="Palatino Linotype" w:hAnsi="Palatino Linotype"/>
          <w:sz w:val="22"/>
          <w:szCs w:val="22"/>
        </w:rPr>
        <w:t>vierde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lid</w:t>
      </w:r>
      <w:r>
        <w:rPr>
          <w:rFonts w:ascii="Palatino Linotype" w:hAnsi="Palatino Linotype"/>
          <w:sz w:val="22"/>
          <w:szCs w:val="22"/>
        </w:rPr>
        <w:t>,</w:t>
      </w:r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onderdeel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c</w:t>
      </w:r>
      <w:r>
        <w:rPr>
          <w:rFonts w:ascii="Palatino Linotype" w:hAnsi="Palatino Linotype"/>
          <w:sz w:val="22"/>
          <w:szCs w:val="22"/>
        </w:rPr>
        <w:t>,</w:t>
      </w:r>
      <w:r w:rsidRPr="006D0DB0">
        <w:rPr>
          <w:rFonts w:ascii="Palatino Linotype" w:hAnsi="Palatino Linotype"/>
          <w:sz w:val="22"/>
          <w:szCs w:val="22"/>
        </w:rPr>
        <w:t xml:space="preserve"> van de </w:t>
      </w:r>
      <w:proofErr w:type="spellStart"/>
      <w:r w:rsidRPr="006D0DB0">
        <w:rPr>
          <w:rFonts w:ascii="Palatino Linotype" w:hAnsi="Palatino Linotype"/>
          <w:sz w:val="22"/>
          <w:szCs w:val="22"/>
        </w:rPr>
        <w:t>Landsverordening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minimumlonen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treedt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telkens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in de </w:t>
      </w:r>
      <w:proofErr w:type="spellStart"/>
      <w:r w:rsidRPr="006D0DB0">
        <w:rPr>
          <w:rFonts w:ascii="Palatino Linotype" w:hAnsi="Palatino Linotype"/>
          <w:sz w:val="22"/>
          <w:szCs w:val="22"/>
        </w:rPr>
        <w:t>plaats</w:t>
      </w:r>
      <w:proofErr w:type="spellEnd"/>
      <w:r>
        <w:rPr>
          <w:rFonts w:ascii="Palatino Linotype" w:hAnsi="Palatino Linotype"/>
          <w:sz w:val="22"/>
          <w:szCs w:val="22"/>
        </w:rPr>
        <w:t>:</w:t>
      </w:r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NAf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Pr="006D0DB0">
        <w:rPr>
          <w:rFonts w:ascii="Palatino Linotype" w:hAnsi="Palatino Linotype"/>
          <w:sz w:val="22"/>
          <w:szCs w:val="22"/>
        </w:rPr>
        <w:t>9,175</w:t>
      </w:r>
      <w:r>
        <w:rPr>
          <w:rFonts w:ascii="Palatino Linotype" w:hAnsi="Palatino Linotype"/>
          <w:sz w:val="22"/>
          <w:szCs w:val="22"/>
        </w:rPr>
        <w:t>.</w:t>
      </w:r>
    </w:p>
    <w:p w:rsidR="001F5100" w:rsidRDefault="001F5100" w:rsidP="001F5100">
      <w:pPr>
        <w:jc w:val="center"/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6D0DB0">
        <w:rPr>
          <w:rFonts w:ascii="Palatino Linotype" w:hAnsi="Palatino Linotype"/>
          <w:sz w:val="22"/>
          <w:szCs w:val="22"/>
        </w:rPr>
        <w:t>Artikel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2</w:t>
      </w:r>
    </w:p>
    <w:p w:rsidR="001F5100" w:rsidRPr="006D0DB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  <w:r w:rsidRPr="006D0DB0">
        <w:rPr>
          <w:rFonts w:ascii="Palatino Linotype" w:hAnsi="Palatino Linotype"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sz w:val="22"/>
          <w:szCs w:val="22"/>
        </w:rPr>
        <w:t>M</w:t>
      </w:r>
      <w:r w:rsidRPr="006D0DB0">
        <w:rPr>
          <w:rFonts w:ascii="Palatino Linotype" w:hAnsi="Palatino Linotype"/>
          <w:sz w:val="22"/>
          <w:szCs w:val="22"/>
        </w:rPr>
        <w:t>inister</w:t>
      </w:r>
      <w:r>
        <w:rPr>
          <w:rFonts w:ascii="Palatino Linotype" w:hAnsi="Palatino Linotype"/>
          <w:sz w:val="22"/>
          <w:szCs w:val="22"/>
        </w:rPr>
        <w:t>i</w:t>
      </w:r>
      <w:r w:rsidRPr="006D0DB0">
        <w:rPr>
          <w:rFonts w:ascii="Palatino Linotype" w:hAnsi="Palatino Linotype"/>
          <w:sz w:val="22"/>
          <w:szCs w:val="22"/>
        </w:rPr>
        <w:t>ële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r</w:t>
      </w:r>
      <w:r w:rsidRPr="006D0DB0">
        <w:rPr>
          <w:rFonts w:ascii="Palatino Linotype" w:hAnsi="Palatino Linotype"/>
          <w:sz w:val="22"/>
          <w:szCs w:val="22"/>
        </w:rPr>
        <w:t>egeling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6D0DB0">
        <w:rPr>
          <w:rFonts w:ascii="Palatino Linotype" w:hAnsi="Palatino Linotype"/>
          <w:sz w:val="22"/>
          <w:szCs w:val="22"/>
        </w:rPr>
        <w:t>algemene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werking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van </w:t>
      </w:r>
      <w:r>
        <w:rPr>
          <w:rFonts w:ascii="Palatino Linotype" w:hAnsi="Palatino Linotype"/>
          <w:sz w:val="22"/>
          <w:szCs w:val="22"/>
        </w:rPr>
        <w:t>de 27</w:t>
      </w:r>
      <w:r w:rsidRPr="007C4A4D">
        <w:rPr>
          <w:rFonts w:ascii="Palatino Linotype" w:hAnsi="Palatino Linotype"/>
          <w:sz w:val="22"/>
          <w:szCs w:val="22"/>
          <w:vertAlign w:val="superscript"/>
        </w:rPr>
        <w:t>ste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</w:t>
      </w:r>
      <w:r w:rsidRPr="006D0DB0">
        <w:rPr>
          <w:rFonts w:ascii="Palatino Linotype" w:hAnsi="Palatino Linotype"/>
          <w:sz w:val="22"/>
          <w:szCs w:val="22"/>
        </w:rPr>
        <w:t>ecember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2017 </w:t>
      </w:r>
      <w:proofErr w:type="spellStart"/>
      <w:r w:rsidRPr="006D0DB0">
        <w:rPr>
          <w:rFonts w:ascii="Palatino Linotype" w:hAnsi="Palatino Linotype"/>
          <w:sz w:val="22"/>
          <w:szCs w:val="22"/>
        </w:rPr>
        <w:t>ter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>
        <w:rPr>
          <w:rFonts w:ascii="Palatino Linotype" w:hAnsi="Palatino Linotype"/>
          <w:sz w:val="22"/>
          <w:szCs w:val="22"/>
        </w:rPr>
        <w:t>u</w:t>
      </w:r>
      <w:r w:rsidRPr="006D0DB0">
        <w:rPr>
          <w:rFonts w:ascii="Palatino Linotype" w:hAnsi="Palatino Linotype"/>
          <w:sz w:val="22"/>
          <w:szCs w:val="22"/>
        </w:rPr>
        <w:t>itvoering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 </w:t>
      </w:r>
      <w:proofErr w:type="spellStart"/>
      <w:r w:rsidRPr="006D0DB0">
        <w:rPr>
          <w:rFonts w:ascii="Palatino Linotype" w:hAnsi="Palatino Linotype"/>
          <w:sz w:val="22"/>
          <w:szCs w:val="22"/>
        </w:rPr>
        <w:t>artikel</w:t>
      </w:r>
      <w:proofErr w:type="spellEnd"/>
      <w:proofErr w:type="gramEnd"/>
      <w:r w:rsidRPr="006D0DB0">
        <w:rPr>
          <w:rFonts w:ascii="Palatino Linotype" w:hAnsi="Palatino Linotype"/>
          <w:sz w:val="22"/>
          <w:szCs w:val="22"/>
        </w:rPr>
        <w:t xml:space="preserve"> 9, </w:t>
      </w:r>
      <w:proofErr w:type="spellStart"/>
      <w:r w:rsidRPr="006D0DB0">
        <w:rPr>
          <w:rFonts w:ascii="Palatino Linotype" w:hAnsi="Palatino Linotype"/>
          <w:sz w:val="22"/>
          <w:szCs w:val="22"/>
        </w:rPr>
        <w:t>zevende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lid</w:t>
      </w:r>
      <w:r>
        <w:rPr>
          <w:rFonts w:ascii="Palatino Linotype" w:hAnsi="Palatino Linotype"/>
          <w:sz w:val="22"/>
          <w:szCs w:val="22"/>
        </w:rPr>
        <w:t>,</w:t>
      </w:r>
      <w:r w:rsidRPr="006D0DB0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en 13, </w:t>
      </w:r>
      <w:proofErr w:type="spellStart"/>
      <w:r>
        <w:rPr>
          <w:rFonts w:ascii="Palatino Linotype" w:hAnsi="Palatino Linotype"/>
          <w:sz w:val="22"/>
          <w:szCs w:val="22"/>
        </w:rPr>
        <w:t>eerste</w:t>
      </w:r>
      <w:proofErr w:type="spellEnd"/>
      <w:r>
        <w:rPr>
          <w:rFonts w:ascii="Palatino Linotype" w:hAnsi="Palatino Linotype"/>
          <w:sz w:val="22"/>
          <w:szCs w:val="22"/>
        </w:rPr>
        <w:t xml:space="preserve"> lid, </w:t>
      </w:r>
      <w:r w:rsidRPr="006D0DB0">
        <w:rPr>
          <w:rFonts w:ascii="Palatino Linotype" w:hAnsi="Palatino Linotype"/>
          <w:sz w:val="22"/>
          <w:szCs w:val="22"/>
        </w:rPr>
        <w:t xml:space="preserve">van de </w:t>
      </w:r>
      <w:proofErr w:type="spellStart"/>
      <w:r w:rsidRPr="006D0DB0">
        <w:rPr>
          <w:rFonts w:ascii="Palatino Linotype" w:hAnsi="Palatino Linotype"/>
          <w:sz w:val="22"/>
          <w:szCs w:val="22"/>
        </w:rPr>
        <w:t>Landsverordening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minimumlonen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wordt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ingetrokken</w:t>
      </w:r>
      <w:proofErr w:type="spellEnd"/>
      <w:r w:rsidRPr="006D0DB0">
        <w:rPr>
          <w:rFonts w:ascii="Palatino Linotype" w:hAnsi="Palatino Linotype"/>
          <w:sz w:val="22"/>
          <w:szCs w:val="22"/>
        </w:rPr>
        <w:t>.</w:t>
      </w:r>
    </w:p>
    <w:p w:rsidR="001F5100" w:rsidRPr="006D0DB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5B30E6" w:rsidRDefault="005B30E6" w:rsidP="001F5100">
      <w:pPr>
        <w:jc w:val="center"/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6D0DB0">
        <w:rPr>
          <w:rFonts w:ascii="Palatino Linotype" w:hAnsi="Palatino Linotype"/>
          <w:sz w:val="22"/>
          <w:szCs w:val="22"/>
        </w:rPr>
        <w:t>Artikel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3</w:t>
      </w:r>
    </w:p>
    <w:p w:rsidR="001F510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6D0DB0">
        <w:rPr>
          <w:rFonts w:ascii="Palatino Linotype" w:hAnsi="Palatino Linotype"/>
          <w:sz w:val="22"/>
          <w:szCs w:val="22"/>
        </w:rPr>
        <w:t>Dit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treedt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6D0DB0">
        <w:rPr>
          <w:rFonts w:ascii="Palatino Linotype" w:hAnsi="Palatino Linotype"/>
          <w:sz w:val="22"/>
          <w:szCs w:val="22"/>
        </w:rPr>
        <w:t>werking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6D0DB0">
        <w:rPr>
          <w:rFonts w:ascii="Palatino Linotype" w:hAnsi="Palatino Linotype"/>
          <w:sz w:val="22"/>
          <w:szCs w:val="22"/>
        </w:rPr>
        <w:t>ingang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van </w:t>
      </w:r>
      <w:r>
        <w:rPr>
          <w:rFonts w:ascii="Palatino Linotype" w:hAnsi="Palatino Linotype"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sz w:val="22"/>
          <w:szCs w:val="22"/>
        </w:rPr>
        <w:t>eerste</w:t>
      </w:r>
      <w:proofErr w:type="spellEnd"/>
      <w:r>
        <w:rPr>
          <w:rFonts w:ascii="Palatino Linotype" w:hAnsi="Palatino Linotype"/>
          <w:sz w:val="22"/>
          <w:szCs w:val="22"/>
        </w:rPr>
        <w:t xml:space="preserve"> dag van de </w:t>
      </w:r>
      <w:proofErr w:type="spellStart"/>
      <w:r>
        <w:rPr>
          <w:rFonts w:ascii="Palatino Linotype" w:hAnsi="Palatino Linotype"/>
          <w:sz w:val="22"/>
          <w:szCs w:val="22"/>
        </w:rPr>
        <w:t>maand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volgende</w:t>
      </w:r>
      <w:proofErr w:type="spellEnd"/>
      <w:r>
        <w:rPr>
          <w:rFonts w:ascii="Palatino Linotype" w:hAnsi="Palatino Linotype"/>
          <w:sz w:val="22"/>
          <w:szCs w:val="22"/>
        </w:rPr>
        <w:t xml:space="preserve"> op de datum van </w:t>
      </w:r>
      <w:proofErr w:type="spellStart"/>
      <w:r>
        <w:rPr>
          <w:rFonts w:ascii="Palatino Linotype" w:hAnsi="Palatino Linotype"/>
          <w:sz w:val="22"/>
          <w:szCs w:val="22"/>
        </w:rPr>
        <w:t>bekendmaking</w:t>
      </w:r>
      <w:proofErr w:type="spellEnd"/>
      <w:r>
        <w:rPr>
          <w:rFonts w:ascii="Palatino Linotype" w:hAnsi="Palatino Linotype"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sz w:val="22"/>
          <w:szCs w:val="22"/>
        </w:rPr>
        <w:t>Indien</w:t>
      </w:r>
      <w:proofErr w:type="spellEnd"/>
      <w:r>
        <w:rPr>
          <w:rFonts w:ascii="Palatino Linotype" w:hAnsi="Palatino Linotype"/>
          <w:sz w:val="22"/>
          <w:szCs w:val="22"/>
        </w:rPr>
        <w:t xml:space="preserve"> de datum van </w:t>
      </w:r>
      <w:proofErr w:type="spellStart"/>
      <w:r>
        <w:rPr>
          <w:rFonts w:ascii="Palatino Linotype" w:hAnsi="Palatino Linotype"/>
          <w:sz w:val="22"/>
          <w:szCs w:val="22"/>
        </w:rPr>
        <w:t>bekendmaking</w:t>
      </w:r>
      <w:proofErr w:type="spellEnd"/>
      <w:r>
        <w:rPr>
          <w:rFonts w:ascii="Palatino Linotype" w:hAnsi="Palatino Linotype"/>
          <w:sz w:val="22"/>
          <w:szCs w:val="22"/>
        </w:rPr>
        <w:t xml:space="preserve"> is </w:t>
      </w:r>
      <w:proofErr w:type="spellStart"/>
      <w:r>
        <w:rPr>
          <w:rFonts w:ascii="Palatino Linotype" w:hAnsi="Palatino Linotype"/>
          <w:sz w:val="22"/>
          <w:szCs w:val="22"/>
        </w:rPr>
        <w:t>gelegen</w:t>
      </w:r>
      <w:proofErr w:type="spellEnd"/>
      <w:r>
        <w:rPr>
          <w:rFonts w:ascii="Palatino Linotype" w:hAnsi="Palatino Linotype"/>
          <w:sz w:val="22"/>
          <w:szCs w:val="22"/>
        </w:rPr>
        <w:t xml:space="preserve"> op of </w:t>
      </w:r>
      <w:proofErr w:type="spellStart"/>
      <w:proofErr w:type="gramStart"/>
      <w:r>
        <w:rPr>
          <w:rFonts w:ascii="Palatino Linotype" w:hAnsi="Palatino Linotype"/>
          <w:sz w:val="22"/>
          <w:szCs w:val="22"/>
        </w:rPr>
        <w:t>na</w:t>
      </w:r>
      <w:proofErr w:type="spellEnd"/>
      <w:proofErr w:type="gramEnd"/>
      <w:r>
        <w:rPr>
          <w:rFonts w:ascii="Palatino Linotype" w:hAnsi="Palatino Linotype"/>
          <w:sz w:val="22"/>
          <w:szCs w:val="22"/>
        </w:rPr>
        <w:t xml:space="preserve"> 1 </w:t>
      </w:r>
      <w:proofErr w:type="spellStart"/>
      <w:r>
        <w:rPr>
          <w:rFonts w:ascii="Palatino Linotype" w:hAnsi="Palatino Linotype"/>
          <w:sz w:val="22"/>
          <w:szCs w:val="22"/>
        </w:rPr>
        <w:t>januari</w:t>
      </w:r>
      <w:proofErr w:type="spellEnd"/>
      <w:r>
        <w:rPr>
          <w:rFonts w:ascii="Palatino Linotype" w:hAnsi="Palatino Linotype"/>
          <w:sz w:val="22"/>
          <w:szCs w:val="22"/>
        </w:rPr>
        <w:t xml:space="preserve"> 2019, </w:t>
      </w:r>
      <w:proofErr w:type="spellStart"/>
      <w:r>
        <w:rPr>
          <w:rFonts w:ascii="Palatino Linotype" w:hAnsi="Palatino Linotype"/>
          <w:sz w:val="22"/>
          <w:szCs w:val="22"/>
        </w:rPr>
        <w:t>werkt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dit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terug</w:t>
      </w:r>
      <w:proofErr w:type="spellEnd"/>
      <w:r>
        <w:rPr>
          <w:rFonts w:ascii="Palatino Linotype" w:hAnsi="Palatino Linotype"/>
          <w:sz w:val="22"/>
          <w:szCs w:val="22"/>
        </w:rPr>
        <w:t xml:space="preserve"> tot en met 1 </w:t>
      </w:r>
      <w:proofErr w:type="spellStart"/>
      <w:r>
        <w:rPr>
          <w:rFonts w:ascii="Palatino Linotype" w:hAnsi="Palatino Linotype"/>
          <w:sz w:val="22"/>
          <w:szCs w:val="22"/>
        </w:rPr>
        <w:t>januari</w:t>
      </w:r>
      <w:proofErr w:type="spellEnd"/>
      <w:r>
        <w:rPr>
          <w:rFonts w:ascii="Palatino Linotype" w:hAnsi="Palatino Linotype"/>
          <w:sz w:val="22"/>
          <w:szCs w:val="22"/>
        </w:rPr>
        <w:t xml:space="preserve"> 2019</w:t>
      </w:r>
      <w:r w:rsidRPr="006D0DB0">
        <w:rPr>
          <w:rFonts w:ascii="Palatino Linotype" w:hAnsi="Palatino Linotype"/>
          <w:sz w:val="22"/>
          <w:szCs w:val="22"/>
        </w:rPr>
        <w:t>.</w:t>
      </w:r>
    </w:p>
    <w:p w:rsidR="001F5100" w:rsidRPr="006D0DB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6D0DB0">
        <w:rPr>
          <w:rFonts w:ascii="Palatino Linotype" w:hAnsi="Palatino Linotype"/>
          <w:sz w:val="22"/>
          <w:szCs w:val="22"/>
        </w:rPr>
        <w:t>Artikel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4</w:t>
      </w:r>
    </w:p>
    <w:p w:rsidR="001F5100" w:rsidRPr="006D0DB0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Pr="006D0DB0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6D0DB0">
        <w:rPr>
          <w:rFonts w:ascii="Palatino Linotype" w:hAnsi="Palatino Linotype"/>
          <w:sz w:val="22"/>
          <w:szCs w:val="22"/>
        </w:rPr>
        <w:t>Dit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wordt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aangehaald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 w:rsidRPr="006D0DB0">
        <w:rPr>
          <w:rFonts w:ascii="Palatino Linotype" w:hAnsi="Palatino Linotype"/>
          <w:sz w:val="22"/>
          <w:szCs w:val="22"/>
        </w:rPr>
        <w:t>als</w:t>
      </w:r>
      <w:proofErr w:type="spellEnd"/>
      <w:proofErr w:type="gramEnd"/>
      <w:r w:rsidRPr="006D0DB0">
        <w:rPr>
          <w:rFonts w:ascii="Palatino Linotype" w:hAnsi="Palatino Linotype"/>
          <w:sz w:val="22"/>
          <w:szCs w:val="22"/>
        </w:rPr>
        <w:t xml:space="preserve">: </w:t>
      </w:r>
      <w:proofErr w:type="spellStart"/>
      <w:r w:rsidRPr="006D0DB0">
        <w:rPr>
          <w:rFonts w:ascii="Palatino Linotype" w:hAnsi="Palatino Linotype"/>
          <w:sz w:val="22"/>
          <w:szCs w:val="22"/>
        </w:rPr>
        <w:t>Landsbesluit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permanente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verhoging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6D0DB0">
        <w:rPr>
          <w:rFonts w:ascii="Palatino Linotype" w:hAnsi="Palatino Linotype"/>
          <w:sz w:val="22"/>
          <w:szCs w:val="22"/>
        </w:rPr>
        <w:t>minimumlonen</w:t>
      </w:r>
      <w:proofErr w:type="spellEnd"/>
      <w:r w:rsidRPr="006D0DB0">
        <w:rPr>
          <w:rFonts w:ascii="Palatino Linotype" w:hAnsi="Palatino Linotype"/>
          <w:sz w:val="22"/>
          <w:szCs w:val="22"/>
        </w:rPr>
        <w:t xml:space="preserve"> 201</w:t>
      </w:r>
      <w:r>
        <w:rPr>
          <w:rFonts w:ascii="Palatino Linotype" w:hAnsi="Palatino Linotype"/>
          <w:sz w:val="22"/>
          <w:szCs w:val="22"/>
        </w:rPr>
        <w:t>8.</w:t>
      </w:r>
    </w:p>
    <w:p w:rsidR="001F5100" w:rsidRPr="003313BA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Default="001F5100" w:rsidP="001F5100">
      <w:pPr>
        <w:ind w:left="4395"/>
        <w:rPr>
          <w:rFonts w:ascii="Palatino Linotype" w:hAnsi="Palatino Linotype"/>
          <w:sz w:val="22"/>
          <w:szCs w:val="22"/>
        </w:rPr>
      </w:pPr>
      <w:proofErr w:type="spellStart"/>
      <w:r w:rsidRPr="00AF286C">
        <w:rPr>
          <w:rFonts w:ascii="Palatino Linotype" w:hAnsi="Palatino Linotype"/>
          <w:sz w:val="22"/>
          <w:szCs w:val="22"/>
        </w:rPr>
        <w:t>Gegeven</w:t>
      </w:r>
      <w:proofErr w:type="spellEnd"/>
      <w:r w:rsidRPr="00AF286C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 w:rsidRPr="00AF286C">
        <w:rPr>
          <w:rFonts w:ascii="Palatino Linotype" w:hAnsi="Palatino Linotype"/>
          <w:sz w:val="22"/>
          <w:szCs w:val="22"/>
        </w:rPr>
        <w:t>te</w:t>
      </w:r>
      <w:proofErr w:type="spellEnd"/>
      <w:proofErr w:type="gramEnd"/>
      <w:r w:rsidRPr="00AF286C">
        <w:rPr>
          <w:rFonts w:ascii="Palatino Linotype" w:hAnsi="Palatino Linotype"/>
          <w:sz w:val="22"/>
          <w:szCs w:val="22"/>
        </w:rPr>
        <w:t xml:space="preserve"> Willemstad,</w:t>
      </w:r>
      <w:r>
        <w:rPr>
          <w:rFonts w:ascii="Palatino Linotype" w:hAnsi="Palatino Linotype"/>
          <w:sz w:val="22"/>
          <w:szCs w:val="22"/>
        </w:rPr>
        <w:t xml:space="preserve"> 28 </w:t>
      </w:r>
      <w:proofErr w:type="spellStart"/>
      <w:r>
        <w:rPr>
          <w:rFonts w:ascii="Palatino Linotype" w:hAnsi="Palatino Linotype"/>
          <w:sz w:val="22"/>
          <w:szCs w:val="22"/>
        </w:rPr>
        <w:t>december</w:t>
      </w:r>
      <w:proofErr w:type="spellEnd"/>
      <w:r>
        <w:rPr>
          <w:rFonts w:ascii="Palatino Linotype" w:hAnsi="Palatino Linotype"/>
          <w:sz w:val="22"/>
          <w:szCs w:val="22"/>
        </w:rPr>
        <w:t xml:space="preserve"> 2018</w:t>
      </w:r>
    </w:p>
    <w:p w:rsidR="001F5100" w:rsidRDefault="001F5100" w:rsidP="001F5100">
      <w:pPr>
        <w:pStyle w:val="NoSpacing"/>
        <w:tabs>
          <w:tab w:val="left" w:pos="5220"/>
        </w:tabs>
        <w:ind w:left="4678" w:right="805"/>
        <w:jc w:val="center"/>
      </w:pPr>
      <w:r>
        <w:rPr>
          <w:rFonts w:ascii="Palatino Linotype" w:hAnsi="Palatino Linotype"/>
          <w:sz w:val="22"/>
          <w:szCs w:val="22"/>
        </w:rPr>
        <w:t>L.A. GEORGE-WOUT</w:t>
      </w:r>
    </w:p>
    <w:p w:rsidR="001F5100" w:rsidRPr="00AF286C" w:rsidRDefault="001F5100" w:rsidP="001F5100">
      <w:pPr>
        <w:ind w:left="4395"/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Default="001F5100" w:rsidP="001F5100">
      <w:pPr>
        <w:rPr>
          <w:rFonts w:ascii="Palatino Linotype" w:hAnsi="Palatino Linotype"/>
          <w:sz w:val="22"/>
          <w:szCs w:val="22"/>
        </w:rPr>
      </w:pPr>
    </w:p>
    <w:p w:rsidR="00CC42A2" w:rsidRDefault="001F5100" w:rsidP="001F5100">
      <w:pPr>
        <w:rPr>
          <w:rFonts w:ascii="Palatino Linotype" w:hAnsi="Palatino Linotype"/>
          <w:sz w:val="22"/>
          <w:szCs w:val="22"/>
        </w:rPr>
      </w:pPr>
      <w:r w:rsidRPr="00C142CE">
        <w:rPr>
          <w:rFonts w:ascii="Palatino Linotype" w:hAnsi="Palatino Linotype"/>
          <w:sz w:val="22"/>
          <w:szCs w:val="22"/>
        </w:rPr>
        <w:t xml:space="preserve">De Minister van </w:t>
      </w:r>
      <w:proofErr w:type="spellStart"/>
      <w:r w:rsidRPr="00C142CE">
        <w:rPr>
          <w:rFonts w:ascii="Palatino Linotype" w:hAnsi="Palatino Linotype"/>
          <w:sz w:val="22"/>
          <w:szCs w:val="22"/>
        </w:rPr>
        <w:t>Sociale</w:t>
      </w:r>
      <w:proofErr w:type="spellEnd"/>
      <w:r w:rsidRPr="00C142C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C142CE">
        <w:rPr>
          <w:rFonts w:ascii="Palatino Linotype" w:hAnsi="Palatino Linotype"/>
          <w:sz w:val="22"/>
          <w:szCs w:val="22"/>
        </w:rPr>
        <w:t>Ontwikkeling</w:t>
      </w:r>
      <w:proofErr w:type="spellEnd"/>
      <w:r w:rsidRPr="00C142CE">
        <w:rPr>
          <w:rFonts w:ascii="Palatino Linotype" w:hAnsi="Palatino Linotype"/>
          <w:sz w:val="22"/>
          <w:szCs w:val="22"/>
        </w:rPr>
        <w:t xml:space="preserve">, </w:t>
      </w:r>
    </w:p>
    <w:p w:rsidR="001F5100" w:rsidRPr="00C142CE" w:rsidRDefault="001F5100" w:rsidP="001F5100">
      <w:pPr>
        <w:rPr>
          <w:rFonts w:ascii="Palatino Linotype" w:hAnsi="Palatino Linotype"/>
          <w:sz w:val="22"/>
          <w:szCs w:val="22"/>
        </w:rPr>
      </w:pPr>
      <w:proofErr w:type="spellStart"/>
      <w:r w:rsidRPr="00C142CE">
        <w:rPr>
          <w:rFonts w:ascii="Palatino Linotype" w:hAnsi="Palatino Linotype"/>
          <w:sz w:val="22"/>
          <w:szCs w:val="22"/>
        </w:rPr>
        <w:t>Arbeid</w:t>
      </w:r>
      <w:proofErr w:type="spellEnd"/>
      <w:r w:rsidRPr="00C142CE">
        <w:rPr>
          <w:rFonts w:ascii="Palatino Linotype" w:hAnsi="Palatino Linotype"/>
          <w:sz w:val="22"/>
          <w:szCs w:val="22"/>
        </w:rPr>
        <w:t xml:space="preserve"> en </w:t>
      </w:r>
      <w:proofErr w:type="spellStart"/>
      <w:r w:rsidRPr="00C142CE">
        <w:rPr>
          <w:rFonts w:ascii="Palatino Linotype" w:hAnsi="Palatino Linotype"/>
          <w:sz w:val="22"/>
          <w:szCs w:val="22"/>
        </w:rPr>
        <w:t>Welzijn</w:t>
      </w:r>
      <w:proofErr w:type="spellEnd"/>
      <w:r w:rsidRPr="00C142CE">
        <w:rPr>
          <w:rFonts w:ascii="Palatino Linotype" w:hAnsi="Palatino Linotype"/>
          <w:sz w:val="22"/>
          <w:szCs w:val="22"/>
        </w:rPr>
        <w:t>,</w:t>
      </w:r>
    </w:p>
    <w:p w:rsidR="001F5100" w:rsidRDefault="001F5100" w:rsidP="00CC42A2">
      <w:pPr>
        <w:ind w:left="-142" w:right="5624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H.F. KOEIMAN</w:t>
      </w:r>
    </w:p>
    <w:p w:rsidR="001F5100" w:rsidRPr="00C142CE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ind w:left="5103"/>
        <w:rPr>
          <w:rFonts w:ascii="Palatino Linotype" w:hAnsi="Palatino Linotype"/>
          <w:sz w:val="22"/>
          <w:szCs w:val="22"/>
        </w:rPr>
      </w:pPr>
      <w:proofErr w:type="spellStart"/>
      <w:r w:rsidRPr="00AF286C">
        <w:rPr>
          <w:rFonts w:ascii="Palatino Linotype" w:hAnsi="Palatino Linotype"/>
          <w:sz w:val="22"/>
          <w:szCs w:val="22"/>
        </w:rPr>
        <w:t>Uitgegeven</w:t>
      </w:r>
      <w:proofErr w:type="spellEnd"/>
      <w:r>
        <w:rPr>
          <w:rFonts w:ascii="Palatino Linotype" w:hAnsi="Palatino Linotype"/>
          <w:sz w:val="22"/>
          <w:szCs w:val="22"/>
        </w:rPr>
        <w:t xml:space="preserve"> de</w:t>
      </w:r>
      <w:r w:rsidR="00A87429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28</w:t>
      </w:r>
      <w:r w:rsidRPr="001330DF">
        <w:rPr>
          <w:rFonts w:ascii="Palatino Linotype" w:hAnsi="Palatino Linotype"/>
          <w:sz w:val="22"/>
          <w:szCs w:val="22"/>
          <w:vertAlign w:val="superscript"/>
        </w:rPr>
        <w:t>ste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>
        <w:rPr>
          <w:rFonts w:ascii="Palatino Linotype" w:hAnsi="Palatino Linotype"/>
          <w:sz w:val="22"/>
          <w:szCs w:val="22"/>
        </w:rPr>
        <w:t>december</w:t>
      </w:r>
      <w:proofErr w:type="spellEnd"/>
      <w:proofErr w:type="gramEnd"/>
      <w:r>
        <w:rPr>
          <w:rFonts w:ascii="Palatino Linotype" w:hAnsi="Palatino Linotype"/>
          <w:sz w:val="22"/>
          <w:szCs w:val="22"/>
        </w:rPr>
        <w:t xml:space="preserve"> 2018</w:t>
      </w:r>
    </w:p>
    <w:p w:rsidR="001F5100" w:rsidRDefault="001F5100" w:rsidP="001F5100">
      <w:pPr>
        <w:ind w:left="5103"/>
        <w:rPr>
          <w:rFonts w:ascii="Palatino Linotype" w:hAnsi="Palatino Linotype"/>
          <w:sz w:val="22"/>
          <w:szCs w:val="22"/>
        </w:rPr>
      </w:pPr>
      <w:r w:rsidRPr="00AF286C">
        <w:rPr>
          <w:rFonts w:ascii="Palatino Linotype" w:hAnsi="Palatino Linotype"/>
          <w:sz w:val="22"/>
          <w:szCs w:val="22"/>
        </w:rPr>
        <w:t xml:space="preserve">De Minister van </w:t>
      </w:r>
      <w:proofErr w:type="spellStart"/>
      <w:r w:rsidRPr="00AF286C">
        <w:rPr>
          <w:rFonts w:ascii="Palatino Linotype" w:hAnsi="Palatino Linotype"/>
          <w:sz w:val="22"/>
          <w:szCs w:val="22"/>
        </w:rPr>
        <w:t>Algemene</w:t>
      </w:r>
      <w:proofErr w:type="spellEnd"/>
      <w:r w:rsidRPr="00AF286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AF286C">
        <w:rPr>
          <w:rFonts w:ascii="Palatino Linotype" w:hAnsi="Palatino Linotype"/>
          <w:sz w:val="22"/>
          <w:szCs w:val="22"/>
        </w:rPr>
        <w:t>Zaken</w:t>
      </w:r>
      <w:proofErr w:type="spellEnd"/>
      <w:r>
        <w:rPr>
          <w:rFonts w:ascii="Palatino Linotype" w:hAnsi="Palatino Linotype"/>
          <w:sz w:val="22"/>
          <w:szCs w:val="22"/>
        </w:rPr>
        <w:t>,</w:t>
      </w:r>
    </w:p>
    <w:p w:rsidR="001F5100" w:rsidRDefault="001F5100" w:rsidP="00A87429">
      <w:pPr>
        <w:suppressAutoHyphens/>
        <w:ind w:left="4395"/>
        <w:jc w:val="center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</w:rPr>
        <w:t>E. P. RHUGGENAATH</w:t>
      </w:r>
    </w:p>
    <w:p w:rsidR="001F5100" w:rsidRPr="00AF286C" w:rsidRDefault="001F5100" w:rsidP="001F5100">
      <w:pPr>
        <w:ind w:left="5103"/>
        <w:rPr>
          <w:rFonts w:ascii="Palatino Linotype" w:hAnsi="Palatino Linotype"/>
          <w:sz w:val="22"/>
          <w:szCs w:val="22"/>
        </w:rPr>
      </w:pPr>
      <w:r w:rsidRPr="00AF286C">
        <w:rPr>
          <w:rFonts w:ascii="Palatino Linotype" w:hAnsi="Palatino Linotype"/>
          <w:sz w:val="22"/>
          <w:szCs w:val="22"/>
        </w:rPr>
        <w:t xml:space="preserve"> </w:t>
      </w:r>
    </w:p>
    <w:p w:rsidR="001F5100" w:rsidRPr="00AF286C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Pr="00AF286C" w:rsidRDefault="001F5100" w:rsidP="001F5100">
      <w:pPr>
        <w:jc w:val="both"/>
        <w:rPr>
          <w:rFonts w:ascii="Palatino Linotype" w:hAnsi="Palatino Linotype"/>
          <w:sz w:val="22"/>
          <w:szCs w:val="22"/>
        </w:rPr>
      </w:pPr>
    </w:p>
    <w:p w:rsidR="001F5100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AF286C">
        <w:rPr>
          <w:rFonts w:ascii="Palatino Linotype" w:hAnsi="Palatino Linotype"/>
          <w:b/>
          <w:bCs/>
          <w:sz w:val="22"/>
          <w:szCs w:val="22"/>
        </w:rPr>
        <w:br w:type="page"/>
      </w:r>
      <w:r w:rsidRPr="0018765F">
        <w:rPr>
          <w:rFonts w:ascii="Palatino Linotype" w:hAnsi="Palatino Linotype"/>
          <w:b/>
          <w:bCs/>
          <w:sz w:val="22"/>
          <w:szCs w:val="22"/>
        </w:rPr>
        <w:lastRenderedPageBreak/>
        <w:t xml:space="preserve">Nota van </w:t>
      </w:r>
      <w:proofErr w:type="spellStart"/>
      <w:r w:rsidRPr="0018765F">
        <w:rPr>
          <w:rFonts w:ascii="Palatino Linotype" w:hAnsi="Palatino Linotype"/>
          <w:b/>
          <w:bCs/>
          <w:sz w:val="22"/>
          <w:szCs w:val="22"/>
        </w:rPr>
        <w:t>toelichting</w:t>
      </w:r>
      <w:proofErr w:type="spellEnd"/>
      <w:r w:rsidRPr="0018765F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18765F">
        <w:rPr>
          <w:rFonts w:ascii="Palatino Linotype" w:hAnsi="Palatino Linotype"/>
          <w:b/>
          <w:bCs/>
          <w:sz w:val="22"/>
          <w:szCs w:val="22"/>
        </w:rPr>
        <w:t>behorende</w:t>
      </w:r>
      <w:proofErr w:type="spellEnd"/>
      <w:r w:rsidRPr="0018765F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18765F">
        <w:rPr>
          <w:rFonts w:ascii="Palatino Linotype" w:hAnsi="Palatino Linotype"/>
          <w:b/>
          <w:bCs/>
          <w:sz w:val="22"/>
          <w:szCs w:val="22"/>
        </w:rPr>
        <w:t>bij</w:t>
      </w:r>
      <w:proofErr w:type="spellEnd"/>
      <w:r w:rsidRPr="0018765F"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sz w:val="22"/>
          <w:szCs w:val="22"/>
        </w:rPr>
        <w:t xml:space="preserve">het </w:t>
      </w:r>
      <w:proofErr w:type="spellStart"/>
      <w:r>
        <w:rPr>
          <w:rFonts w:ascii="Palatino Linotype" w:hAnsi="Palatino Linotype"/>
          <w:b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2"/>
          <w:szCs w:val="22"/>
        </w:rPr>
        <w:t>permanente</w:t>
      </w:r>
      <w:proofErr w:type="spellEnd"/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2"/>
          <w:szCs w:val="22"/>
        </w:rPr>
        <w:t>minimumlonen</w:t>
      </w:r>
      <w:proofErr w:type="spellEnd"/>
      <w:r>
        <w:rPr>
          <w:rFonts w:ascii="Palatino Linotype" w:hAnsi="Palatino Linotype"/>
          <w:b/>
          <w:bCs/>
          <w:sz w:val="22"/>
          <w:szCs w:val="22"/>
        </w:rPr>
        <w:t xml:space="preserve"> 2018 </w:t>
      </w:r>
    </w:p>
    <w:p w:rsidR="001F5100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5B30E6" w:rsidRDefault="005B30E6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1F5100" w:rsidRPr="003D78DD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3D78DD">
        <w:rPr>
          <w:rFonts w:ascii="Palatino Linotype" w:hAnsi="Palatino Linotype"/>
          <w:b/>
          <w:bCs/>
          <w:sz w:val="22"/>
          <w:szCs w:val="22"/>
        </w:rPr>
        <w:t xml:space="preserve">§1. </w:t>
      </w:r>
      <w:proofErr w:type="spellStart"/>
      <w:r w:rsidRPr="003D78DD">
        <w:rPr>
          <w:rFonts w:ascii="Palatino Linotype" w:hAnsi="Palatino Linotype"/>
          <w:b/>
          <w:bCs/>
          <w:sz w:val="22"/>
          <w:szCs w:val="22"/>
        </w:rPr>
        <w:t>Algemeen</w:t>
      </w:r>
      <w:proofErr w:type="spellEnd"/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proofErr w:type="spellStart"/>
      <w:r>
        <w:rPr>
          <w:rFonts w:ascii="Palatino Linotype" w:hAnsi="Palatino Linotype"/>
          <w:bCs/>
          <w:sz w:val="22"/>
          <w:szCs w:val="22"/>
        </w:rPr>
        <w:t>Bij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minimumlonen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2017</w:t>
      </w:r>
      <w:r>
        <w:rPr>
          <w:rStyle w:val="FootnoteReference"/>
          <w:rFonts w:ascii="Palatino Linotype" w:hAnsi="Palatino Linotype"/>
          <w:bCs/>
          <w:sz w:val="22"/>
          <w:szCs w:val="22"/>
        </w:rPr>
        <w:footnoteReference w:id="3"/>
      </w:r>
      <w:r>
        <w:rPr>
          <w:rFonts w:ascii="Palatino Linotype" w:hAnsi="Palatino Linotype"/>
          <w:bCs/>
          <w:sz w:val="22"/>
          <w:szCs w:val="22"/>
        </w:rPr>
        <w:t xml:space="preserve"> is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met </w:t>
      </w:r>
      <w:proofErr w:type="spellStart"/>
      <w:r>
        <w:rPr>
          <w:rFonts w:ascii="Palatino Linotype" w:hAnsi="Palatino Linotype"/>
          <w:bCs/>
          <w:sz w:val="22"/>
          <w:szCs w:val="22"/>
        </w:rPr>
        <w:t>ingang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1 </w:t>
      </w:r>
      <w:proofErr w:type="spellStart"/>
      <w:r>
        <w:rPr>
          <w:rFonts w:ascii="Palatino Linotype" w:hAnsi="Palatino Linotype"/>
          <w:bCs/>
          <w:sz w:val="22"/>
          <w:szCs w:val="22"/>
        </w:rPr>
        <w:t>januari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2018 </w:t>
      </w:r>
      <w:proofErr w:type="spellStart"/>
      <w:r>
        <w:rPr>
          <w:rFonts w:ascii="Palatino Linotype" w:hAnsi="Palatino Linotype"/>
          <w:bCs/>
          <w:sz w:val="22"/>
          <w:szCs w:val="22"/>
        </w:rPr>
        <w:t>bepaald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op </w:t>
      </w:r>
      <w:proofErr w:type="spellStart"/>
      <w:r>
        <w:rPr>
          <w:rFonts w:ascii="Palatino Linotype" w:hAnsi="Palatino Linotype"/>
          <w:bCs/>
          <w:sz w:val="22"/>
          <w:szCs w:val="22"/>
        </w:rPr>
        <w:t>NAf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9</w:t>
      </w:r>
      <w:proofErr w:type="gramStart"/>
      <w:r>
        <w:rPr>
          <w:rFonts w:ascii="Palatino Linotype" w:hAnsi="Palatino Linotype"/>
          <w:bCs/>
          <w:sz w:val="22"/>
          <w:szCs w:val="22"/>
        </w:rPr>
        <w:t>,00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bCs/>
          <w:sz w:val="22"/>
          <w:szCs w:val="22"/>
        </w:rPr>
        <w:t>Dat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beoogde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bCs/>
          <w:sz w:val="22"/>
          <w:szCs w:val="22"/>
        </w:rPr>
        <w:t>evenals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onderhavig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tijdelijke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permanent </w:t>
      </w:r>
      <w:proofErr w:type="spellStart"/>
      <w:r>
        <w:rPr>
          <w:rFonts w:ascii="Palatino Linotype" w:hAnsi="Palatino Linotype"/>
          <w:bCs/>
          <w:sz w:val="22"/>
          <w:szCs w:val="22"/>
        </w:rPr>
        <w:t>karakter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geven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bCs/>
          <w:sz w:val="22"/>
          <w:szCs w:val="22"/>
        </w:rPr>
        <w:t>Kort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na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vaststelling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bovengenoemd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bCs/>
          <w:sz w:val="22"/>
          <w:szCs w:val="22"/>
        </w:rPr>
        <w:t>heeft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Minister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Sociale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Ontwikkeling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bCs/>
          <w:sz w:val="22"/>
          <w:szCs w:val="22"/>
        </w:rPr>
        <w:t>Arbeid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en </w:t>
      </w:r>
      <w:proofErr w:type="spellStart"/>
      <w:r>
        <w:rPr>
          <w:rFonts w:ascii="Palatino Linotype" w:hAnsi="Palatino Linotype"/>
          <w:bCs/>
          <w:sz w:val="22"/>
          <w:szCs w:val="22"/>
        </w:rPr>
        <w:t>Welzijn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bij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Ministeriële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met </w:t>
      </w:r>
      <w:proofErr w:type="spellStart"/>
      <w:r>
        <w:rPr>
          <w:rFonts w:ascii="Palatino Linotype" w:hAnsi="Palatino Linotype"/>
          <w:bCs/>
          <w:sz w:val="22"/>
          <w:szCs w:val="22"/>
        </w:rPr>
        <w:t>algemene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werking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7373F6">
        <w:rPr>
          <w:rFonts w:ascii="Palatino Linotype" w:hAnsi="Palatino Linotype"/>
          <w:bCs/>
          <w:sz w:val="22"/>
          <w:szCs w:val="22"/>
        </w:rPr>
        <w:t xml:space="preserve">van de 27ste </w:t>
      </w:r>
      <w:proofErr w:type="spellStart"/>
      <w:r w:rsidRPr="007373F6">
        <w:rPr>
          <w:rFonts w:ascii="Palatino Linotype" w:hAnsi="Palatino Linotype"/>
          <w:bCs/>
          <w:sz w:val="22"/>
          <w:szCs w:val="22"/>
        </w:rPr>
        <w:t>december</w:t>
      </w:r>
      <w:proofErr w:type="spellEnd"/>
      <w:r w:rsidRPr="007373F6">
        <w:rPr>
          <w:rFonts w:ascii="Palatino Linotype" w:hAnsi="Palatino Linotype"/>
          <w:bCs/>
          <w:sz w:val="22"/>
          <w:szCs w:val="22"/>
        </w:rPr>
        <w:t xml:space="preserve"> 2017 </w:t>
      </w:r>
      <w:proofErr w:type="spellStart"/>
      <w:r w:rsidRPr="007373F6">
        <w:rPr>
          <w:rFonts w:ascii="Palatino Linotype" w:hAnsi="Palatino Linotype"/>
          <w:bCs/>
          <w:sz w:val="22"/>
          <w:szCs w:val="22"/>
        </w:rPr>
        <w:t>ter</w:t>
      </w:r>
      <w:proofErr w:type="spellEnd"/>
      <w:r w:rsidRPr="007373F6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373F6">
        <w:rPr>
          <w:rFonts w:ascii="Palatino Linotype" w:hAnsi="Palatino Linotype"/>
          <w:bCs/>
          <w:sz w:val="22"/>
          <w:szCs w:val="22"/>
        </w:rPr>
        <w:t>uitvoering</w:t>
      </w:r>
      <w:proofErr w:type="spellEnd"/>
      <w:r w:rsidRPr="007373F6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373F6">
        <w:rPr>
          <w:rFonts w:ascii="Palatino Linotype" w:hAnsi="Palatino Linotype"/>
          <w:bCs/>
          <w:sz w:val="22"/>
          <w:szCs w:val="22"/>
        </w:rPr>
        <w:t>artikel</w:t>
      </w:r>
      <w:proofErr w:type="spellEnd"/>
      <w:r w:rsidRPr="007373F6">
        <w:rPr>
          <w:rFonts w:ascii="Palatino Linotype" w:hAnsi="Palatino Linotype"/>
          <w:bCs/>
          <w:sz w:val="22"/>
          <w:szCs w:val="22"/>
        </w:rPr>
        <w:t xml:space="preserve"> 9, </w:t>
      </w:r>
      <w:proofErr w:type="spellStart"/>
      <w:r w:rsidRPr="007373F6">
        <w:rPr>
          <w:rFonts w:ascii="Palatino Linotype" w:hAnsi="Palatino Linotype"/>
          <w:bCs/>
          <w:sz w:val="22"/>
          <w:szCs w:val="22"/>
        </w:rPr>
        <w:t>zevende</w:t>
      </w:r>
      <w:proofErr w:type="spellEnd"/>
      <w:r w:rsidRPr="007373F6">
        <w:rPr>
          <w:rFonts w:ascii="Palatino Linotype" w:hAnsi="Palatino Linotype"/>
          <w:bCs/>
          <w:sz w:val="22"/>
          <w:szCs w:val="22"/>
        </w:rPr>
        <w:t xml:space="preserve"> lid, en 13, </w:t>
      </w:r>
      <w:proofErr w:type="spellStart"/>
      <w:r w:rsidRPr="007373F6">
        <w:rPr>
          <w:rFonts w:ascii="Palatino Linotype" w:hAnsi="Palatino Linotype"/>
          <w:bCs/>
          <w:sz w:val="22"/>
          <w:szCs w:val="22"/>
        </w:rPr>
        <w:t>eerste</w:t>
      </w:r>
      <w:proofErr w:type="spellEnd"/>
      <w:r w:rsidRPr="007373F6">
        <w:rPr>
          <w:rFonts w:ascii="Palatino Linotype" w:hAnsi="Palatino Linotype"/>
          <w:bCs/>
          <w:sz w:val="22"/>
          <w:szCs w:val="22"/>
        </w:rPr>
        <w:t xml:space="preserve"> lid, van de </w:t>
      </w:r>
      <w:proofErr w:type="spellStart"/>
      <w:r w:rsidRPr="007373F6">
        <w:rPr>
          <w:rFonts w:ascii="Palatino Linotype" w:hAnsi="Palatino Linotype"/>
          <w:bCs/>
          <w:sz w:val="22"/>
          <w:szCs w:val="22"/>
        </w:rPr>
        <w:t>Landsverordening</w:t>
      </w:r>
      <w:proofErr w:type="spellEnd"/>
      <w:r w:rsidRPr="007373F6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373F6">
        <w:rPr>
          <w:rFonts w:ascii="Palatino Linotype" w:hAnsi="Palatino Linotype"/>
          <w:bCs/>
          <w:sz w:val="22"/>
          <w:szCs w:val="22"/>
        </w:rPr>
        <w:t>minimumlonen</w:t>
      </w:r>
      <w:proofErr w:type="spellEnd"/>
      <w:r>
        <w:rPr>
          <w:rStyle w:val="FootnoteReference"/>
          <w:rFonts w:ascii="Palatino Linotype" w:hAnsi="Palatino Linotype"/>
          <w:bCs/>
          <w:sz w:val="22"/>
          <w:szCs w:val="22"/>
        </w:rPr>
        <w:footnoteReference w:id="4"/>
      </w:r>
      <w:r w:rsidRPr="007373F6">
        <w:rPr>
          <w:rFonts w:ascii="Palatino Linotype" w:hAnsi="Palatino Linotype"/>
          <w:bCs/>
          <w:sz w:val="22"/>
          <w:szCs w:val="22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 xml:space="preserve">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geïndexeerd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en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verhoogd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tot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bedrag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NAf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9,175. </w:t>
      </w:r>
    </w:p>
    <w:p w:rsidR="001F5100" w:rsidRPr="000D1BDA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toelichting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behorende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bij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bovengenoemde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ministeriële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regeling</w:t>
      </w:r>
      <w:proofErr w:type="spellEnd"/>
      <w:r w:rsidRPr="007373F6"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wordt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tot </w:t>
      </w:r>
      <w:proofErr w:type="spellStart"/>
      <w:r>
        <w:rPr>
          <w:rFonts w:ascii="Palatino Linotype" w:hAnsi="Palatino Linotype"/>
          <w:bCs/>
          <w:sz w:val="22"/>
          <w:szCs w:val="22"/>
        </w:rPr>
        <w:t>NAf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9,175 </w:t>
      </w:r>
      <w:proofErr w:type="spellStart"/>
      <w:r>
        <w:rPr>
          <w:rFonts w:ascii="Palatino Linotype" w:hAnsi="Palatino Linotype"/>
          <w:bCs/>
          <w:sz w:val="22"/>
          <w:szCs w:val="22"/>
        </w:rPr>
        <w:t>als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volgt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gemotiveerd</w:t>
      </w:r>
      <w:proofErr w:type="spellEnd"/>
      <w:r>
        <w:rPr>
          <w:rFonts w:ascii="Palatino Linotype" w:hAnsi="Palatino Linotype"/>
          <w:bCs/>
          <w:sz w:val="22"/>
          <w:szCs w:val="22"/>
        </w:rPr>
        <w:t>: “H</w:t>
      </w:r>
      <w:r w:rsidRPr="000D1BDA">
        <w:rPr>
          <w:rFonts w:ascii="Palatino Linotype" w:hAnsi="Palatino Linotype"/>
          <w:bCs/>
          <w:sz w:val="22"/>
          <w:szCs w:val="22"/>
        </w:rPr>
        <w:t xml:space="preserve">et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zal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na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indexering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NAf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9</w:t>
      </w:r>
      <w:proofErr w:type="gramStart"/>
      <w:r w:rsidRPr="000D1BDA">
        <w:rPr>
          <w:rFonts w:ascii="Palatino Linotype" w:hAnsi="Palatino Linotype"/>
          <w:bCs/>
          <w:sz w:val="22"/>
          <w:szCs w:val="22"/>
        </w:rPr>
        <w:t>,11</w:t>
      </w:r>
      <w:proofErr w:type="gram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bedragen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>.</w:t>
      </w:r>
      <w:r>
        <w:rPr>
          <w:rFonts w:ascii="Palatino Linotype" w:hAnsi="Palatino Linotype"/>
          <w:bCs/>
          <w:sz w:val="22"/>
          <w:szCs w:val="22"/>
        </w:rPr>
        <w:t xml:space="preserve">  </w:t>
      </w:r>
      <w:r w:rsidRPr="000D1BDA">
        <w:rPr>
          <w:rFonts w:ascii="Palatino Linotype" w:hAnsi="Palatino Linotype"/>
          <w:bCs/>
          <w:sz w:val="22"/>
          <w:szCs w:val="22"/>
        </w:rPr>
        <w:t xml:space="preserve">Het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voornemen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tot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indexering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maakt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onderdeel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uit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tijdens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Diálogo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Nashonal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van 5 </w:t>
      </w:r>
      <w:proofErr w:type="spellStart"/>
      <w:proofErr w:type="gramStart"/>
      <w:r w:rsidRPr="000D1BDA">
        <w:rPr>
          <w:rFonts w:ascii="Palatino Linotype" w:hAnsi="Palatino Linotype"/>
          <w:bCs/>
          <w:sz w:val="22"/>
          <w:szCs w:val="22"/>
        </w:rPr>
        <w:t>december</w:t>
      </w:r>
      <w:proofErr w:type="spellEnd"/>
      <w:proofErr w:type="gramEnd"/>
      <w:r w:rsidRPr="000D1BDA">
        <w:rPr>
          <w:rFonts w:ascii="Palatino Linotype" w:hAnsi="Palatino Linotype"/>
          <w:bCs/>
          <w:sz w:val="22"/>
          <w:szCs w:val="22"/>
        </w:rPr>
        <w:t xml:space="preserve"> 2017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overeengekomen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bedrag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NAf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9,175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ingaande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1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januari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2018. </w:t>
      </w:r>
      <w:r>
        <w:rPr>
          <w:rFonts w:ascii="Palatino Linotype" w:hAnsi="Palatino Linotype"/>
          <w:bCs/>
          <w:sz w:val="22"/>
          <w:szCs w:val="22"/>
        </w:rPr>
        <w:t>D</w:t>
      </w:r>
      <w:r w:rsidRPr="000D1BDA">
        <w:rPr>
          <w:rFonts w:ascii="Palatino Linotype" w:hAnsi="Palatino Linotype"/>
          <w:bCs/>
          <w:sz w:val="22"/>
          <w:szCs w:val="22"/>
        </w:rPr>
        <w:t xml:space="preserve">e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met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NAf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0.065 per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uur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is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gebaseerd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op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artikel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9,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zevende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lid, van de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Landsverordening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Een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dergelijke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heeft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een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tijdelijk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karakter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Het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is de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bedoeling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gramStart"/>
      <w:r w:rsidRPr="000D1BDA">
        <w:rPr>
          <w:rFonts w:ascii="Palatino Linotype" w:hAnsi="Palatino Linotype"/>
          <w:bCs/>
          <w:sz w:val="22"/>
          <w:szCs w:val="22"/>
        </w:rPr>
        <w:t>om</w:t>
      </w:r>
      <w:proofErr w:type="gram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deze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een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definitief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karakter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te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geven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. Op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korte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termijn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zal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daarom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een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procedure conform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artikel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13,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tweede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lid,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Landsverordening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minimumlonen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worden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opgestart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en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een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houdende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algemene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maatregelen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, tot stand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brengen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voor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een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permanente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 w:rsidRPr="000D1BDA"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 w:rsidRPr="000D1BDA">
        <w:rPr>
          <w:rFonts w:ascii="Palatino Linotype" w:hAnsi="Palatino Linotype"/>
          <w:bCs/>
          <w:sz w:val="22"/>
          <w:szCs w:val="22"/>
        </w:rPr>
        <w:t>mi</w:t>
      </w:r>
      <w:r>
        <w:rPr>
          <w:rFonts w:ascii="Palatino Linotype" w:hAnsi="Palatino Linotype"/>
          <w:bCs/>
          <w:sz w:val="22"/>
          <w:szCs w:val="22"/>
        </w:rPr>
        <w:t>nimumloon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met </w:t>
      </w:r>
      <w:proofErr w:type="spellStart"/>
      <w:r>
        <w:rPr>
          <w:rFonts w:ascii="Palatino Linotype" w:hAnsi="Palatino Linotype"/>
          <w:bCs/>
          <w:sz w:val="22"/>
          <w:szCs w:val="22"/>
        </w:rPr>
        <w:t>NAf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0.065 per </w:t>
      </w:r>
      <w:proofErr w:type="spellStart"/>
      <w:r>
        <w:rPr>
          <w:rFonts w:ascii="Palatino Linotype" w:hAnsi="Palatino Linotype"/>
          <w:bCs/>
          <w:sz w:val="22"/>
          <w:szCs w:val="22"/>
        </w:rPr>
        <w:t>uur</w:t>
      </w:r>
      <w:proofErr w:type="spellEnd"/>
      <w:r>
        <w:rPr>
          <w:rFonts w:ascii="Palatino Linotype" w:hAnsi="Palatino Linotype"/>
          <w:bCs/>
          <w:sz w:val="22"/>
          <w:szCs w:val="22"/>
        </w:rPr>
        <w:t>.”</w:t>
      </w:r>
    </w:p>
    <w:p w:rsidR="001F5100" w:rsidRPr="000D1BDA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proofErr w:type="spellStart"/>
      <w:r>
        <w:rPr>
          <w:rFonts w:ascii="Palatino Linotype" w:hAnsi="Palatino Linotype"/>
          <w:bCs/>
          <w:sz w:val="22"/>
          <w:szCs w:val="22"/>
        </w:rPr>
        <w:t>Gelet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op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vorenstaande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strekt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</w:t>
      </w:r>
      <w:r w:rsidRPr="0018765F">
        <w:rPr>
          <w:rFonts w:ascii="Palatino Linotype" w:hAnsi="Palatino Linotype"/>
          <w:bCs/>
          <w:sz w:val="22"/>
          <w:szCs w:val="22"/>
        </w:rPr>
        <w:t>it</w:t>
      </w:r>
      <w:proofErr w:type="spellEnd"/>
      <w:r w:rsidRPr="0018765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</w:t>
      </w:r>
      <w:r w:rsidRPr="0018765F">
        <w:rPr>
          <w:rFonts w:ascii="Palatino Linotype" w:hAnsi="Palatino Linotype"/>
          <w:bCs/>
          <w:sz w:val="22"/>
          <w:szCs w:val="22"/>
        </w:rPr>
        <w:t>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dat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18765F">
        <w:rPr>
          <w:rFonts w:ascii="Palatino Linotype" w:hAnsi="Palatino Linotype"/>
          <w:bCs/>
          <w:sz w:val="22"/>
          <w:szCs w:val="22"/>
        </w:rPr>
        <w:t>g</w:t>
      </w:r>
      <w:r>
        <w:rPr>
          <w:rFonts w:ascii="Palatino Linotype" w:hAnsi="Palatino Linotype"/>
          <w:bCs/>
          <w:sz w:val="22"/>
          <w:szCs w:val="22"/>
        </w:rPr>
        <w:t>ebaseerd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is op </w:t>
      </w:r>
      <w:r w:rsidRPr="0018765F">
        <w:rPr>
          <w:rFonts w:ascii="Palatino Linotype" w:hAnsi="Palatino Linotype"/>
          <w:bCs/>
          <w:sz w:val="22"/>
          <w:szCs w:val="22"/>
        </w:rPr>
        <w:t xml:space="preserve">het </w:t>
      </w:r>
      <w:proofErr w:type="spellStart"/>
      <w:r w:rsidRPr="0018765F">
        <w:rPr>
          <w:rFonts w:ascii="Palatino Linotype" w:hAnsi="Palatino Linotype"/>
          <w:bCs/>
          <w:sz w:val="22"/>
          <w:szCs w:val="22"/>
        </w:rPr>
        <w:t>tweede</w:t>
      </w:r>
      <w:proofErr w:type="spellEnd"/>
      <w:r w:rsidRPr="0018765F">
        <w:rPr>
          <w:rFonts w:ascii="Palatino Linotype" w:hAnsi="Palatino Linotype"/>
          <w:bCs/>
          <w:sz w:val="22"/>
          <w:szCs w:val="22"/>
        </w:rPr>
        <w:t xml:space="preserve"> lid van </w:t>
      </w:r>
      <w:proofErr w:type="spellStart"/>
      <w:r w:rsidRPr="0018765F">
        <w:rPr>
          <w:rFonts w:ascii="Palatino Linotype" w:hAnsi="Palatino Linotype"/>
          <w:bCs/>
          <w:sz w:val="22"/>
          <w:szCs w:val="22"/>
        </w:rPr>
        <w:t>artikel</w:t>
      </w:r>
      <w:proofErr w:type="spellEnd"/>
      <w:r w:rsidRPr="0018765F">
        <w:rPr>
          <w:rFonts w:ascii="Palatino Linotype" w:hAnsi="Palatino Linotype"/>
          <w:bCs/>
          <w:sz w:val="22"/>
          <w:szCs w:val="22"/>
        </w:rPr>
        <w:t xml:space="preserve"> 13 van de </w:t>
      </w:r>
      <w:proofErr w:type="spellStart"/>
      <w:r w:rsidRPr="0018765F">
        <w:rPr>
          <w:rFonts w:ascii="Palatino Linotype" w:hAnsi="Palatino Linotype"/>
          <w:bCs/>
          <w:sz w:val="22"/>
          <w:szCs w:val="22"/>
        </w:rPr>
        <w:t>Landsverordening</w:t>
      </w:r>
      <w:proofErr w:type="spellEnd"/>
      <w:r w:rsidRPr="0018765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</w:t>
      </w:r>
      <w:r w:rsidRPr="0018765F">
        <w:rPr>
          <w:rFonts w:ascii="Palatino Linotype" w:hAnsi="Palatino Linotype"/>
          <w:bCs/>
          <w:sz w:val="22"/>
          <w:szCs w:val="22"/>
        </w:rPr>
        <w:t>inimumlonen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tot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verstrekken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permanent </w:t>
      </w:r>
      <w:proofErr w:type="spellStart"/>
      <w:r>
        <w:rPr>
          <w:rFonts w:ascii="Palatino Linotype" w:hAnsi="Palatino Linotype"/>
          <w:bCs/>
          <w:sz w:val="22"/>
          <w:szCs w:val="22"/>
        </w:rPr>
        <w:t>karakter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met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bedrag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NAf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0.065 per </w:t>
      </w:r>
      <w:proofErr w:type="spellStart"/>
      <w:r>
        <w:rPr>
          <w:rFonts w:ascii="Palatino Linotype" w:hAnsi="Palatino Linotype"/>
          <w:bCs/>
          <w:sz w:val="22"/>
          <w:szCs w:val="22"/>
        </w:rPr>
        <w:t>uur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F5100" w:rsidRPr="00C9278C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proofErr w:type="spellStart"/>
      <w:r>
        <w:rPr>
          <w:rFonts w:ascii="Palatino Linotype" w:hAnsi="Palatino Linotype"/>
          <w:bCs/>
          <w:sz w:val="22"/>
          <w:szCs w:val="22"/>
        </w:rPr>
        <w:t>Dit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voorstel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is </w:t>
      </w:r>
      <w:proofErr w:type="spellStart"/>
      <w:r>
        <w:rPr>
          <w:rFonts w:ascii="Palatino Linotype" w:hAnsi="Palatino Linotype"/>
          <w:bCs/>
          <w:sz w:val="22"/>
          <w:szCs w:val="22"/>
        </w:rPr>
        <w:t>ook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voorgelegd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aan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</w:t>
      </w:r>
      <w:r w:rsidRPr="00C9278C">
        <w:rPr>
          <w:rFonts w:ascii="Palatino Linotype" w:hAnsi="Palatino Linotype"/>
          <w:bCs/>
          <w:sz w:val="22"/>
          <w:szCs w:val="22"/>
        </w:rPr>
        <w:t xml:space="preserve">et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Ministerie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Economische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Ontwikkeling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 xml:space="preserve">en is in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Diálogo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Nashonal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besproken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bCs/>
          <w:sz w:val="22"/>
          <w:szCs w:val="22"/>
        </w:rPr>
        <w:t>tijdens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speciaal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daartoe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gehouden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overleg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in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medio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augustus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2018</w:t>
      </w:r>
      <w:r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bCs/>
          <w:sz w:val="22"/>
          <w:szCs w:val="22"/>
        </w:rPr>
        <w:t>Vanuit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Diálogo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kwamen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geen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bezwaren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naar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voren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tegen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voornemen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tijdelijk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NAf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C9278C">
        <w:rPr>
          <w:rFonts w:ascii="Palatino Linotype" w:hAnsi="Palatino Linotype"/>
          <w:bCs/>
          <w:sz w:val="22"/>
          <w:szCs w:val="22"/>
        </w:rPr>
        <w:t xml:space="preserve">9,175 permanent </w:t>
      </w:r>
      <w:proofErr w:type="spellStart"/>
      <w:proofErr w:type="gramStart"/>
      <w:r w:rsidRPr="00C9278C">
        <w:rPr>
          <w:rFonts w:ascii="Palatino Linotype" w:hAnsi="Palatino Linotype"/>
          <w:bCs/>
          <w:sz w:val="22"/>
          <w:szCs w:val="22"/>
        </w:rPr>
        <w:t>te</w:t>
      </w:r>
      <w:proofErr w:type="spellEnd"/>
      <w:proofErr w:type="gram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maken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. Het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Di</w:t>
      </w:r>
      <w:r>
        <w:rPr>
          <w:rFonts w:ascii="Palatino Linotype" w:hAnsi="Palatino Linotype"/>
          <w:bCs/>
          <w:sz w:val="22"/>
          <w:szCs w:val="22"/>
        </w:rPr>
        <w:t>á</w:t>
      </w:r>
      <w:r w:rsidRPr="00C9278C">
        <w:rPr>
          <w:rFonts w:ascii="Palatino Linotype" w:hAnsi="Palatino Linotype"/>
          <w:bCs/>
          <w:sz w:val="22"/>
          <w:szCs w:val="22"/>
        </w:rPr>
        <w:t>log</w:t>
      </w:r>
      <w:r>
        <w:rPr>
          <w:rFonts w:ascii="Palatino Linotype" w:hAnsi="Palatino Linotype"/>
          <w:bCs/>
          <w:sz w:val="22"/>
          <w:szCs w:val="22"/>
        </w:rPr>
        <w:t>o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Nashonal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ging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unaniem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akkoord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 met het </w:t>
      </w:r>
      <w:proofErr w:type="spellStart"/>
      <w:r w:rsidRPr="00C9278C">
        <w:rPr>
          <w:rFonts w:ascii="Palatino Linotype" w:hAnsi="Palatino Linotype"/>
          <w:bCs/>
          <w:sz w:val="22"/>
          <w:szCs w:val="22"/>
        </w:rPr>
        <w:t>voornemen</w:t>
      </w:r>
      <w:proofErr w:type="spellEnd"/>
      <w:r w:rsidRPr="00C9278C">
        <w:rPr>
          <w:rFonts w:ascii="Palatino Linotype" w:hAnsi="Palatino Linotype"/>
          <w:bCs/>
          <w:sz w:val="22"/>
          <w:szCs w:val="22"/>
        </w:rPr>
        <w:t xml:space="preserve">. </w:t>
      </w:r>
    </w:p>
    <w:p w:rsidR="001F5100" w:rsidRPr="00C9278C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F5100" w:rsidRPr="00D846E8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proofErr w:type="spellStart"/>
      <w:r w:rsidRPr="003D78DD">
        <w:rPr>
          <w:rFonts w:ascii="Palatino Linotype" w:hAnsi="Palatino Linotype"/>
          <w:bCs/>
          <w:sz w:val="22"/>
          <w:szCs w:val="22"/>
        </w:rPr>
        <w:t>Daarnaast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wenst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regering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dat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op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NA</w:t>
      </w:r>
      <w:r>
        <w:rPr>
          <w:rFonts w:ascii="Palatino Linotype" w:hAnsi="Palatino Linotype"/>
          <w:bCs/>
          <w:sz w:val="22"/>
          <w:szCs w:val="22"/>
        </w:rPr>
        <w:t>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3D78DD">
        <w:rPr>
          <w:rFonts w:ascii="Palatino Linotype" w:hAnsi="Palatino Linotype"/>
          <w:bCs/>
          <w:sz w:val="22"/>
          <w:szCs w:val="22"/>
        </w:rPr>
        <w:t xml:space="preserve">9,175 is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bepaald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ingaande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1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januari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2019 </w:t>
      </w:r>
      <w:proofErr w:type="spellStart"/>
      <w:proofErr w:type="gramStart"/>
      <w:r w:rsidRPr="003D78DD">
        <w:rPr>
          <w:rFonts w:ascii="Palatino Linotype" w:hAnsi="Palatino Linotype"/>
          <w:bCs/>
          <w:sz w:val="22"/>
          <w:szCs w:val="22"/>
        </w:rPr>
        <w:t>te</w:t>
      </w:r>
      <w:proofErr w:type="spellEnd"/>
      <w:proofErr w:type="gram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indexeren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en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wel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met 2.1 %. De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indexering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geschiedt</w:t>
      </w:r>
      <w:proofErr w:type="spellEnd"/>
      <w:r w:rsidRPr="003D78DD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sz w:val="22"/>
          <w:szCs w:val="22"/>
        </w:rPr>
        <w:t>krachtens</w:t>
      </w:r>
      <w:proofErr w:type="spellEnd"/>
      <w:r w:rsidRPr="003D78DD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artikel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13,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eerst</w:t>
      </w:r>
      <w:r>
        <w:rPr>
          <w:rFonts w:ascii="Palatino Linotype" w:hAnsi="Palatino Linotype"/>
          <w:bCs/>
          <w:sz w:val="22"/>
          <w:szCs w:val="22"/>
        </w:rPr>
        <w:t>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lid,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Landsverordening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</w:t>
      </w:r>
      <w:r w:rsidRPr="003D78DD">
        <w:rPr>
          <w:rFonts w:ascii="Palatino Linotype" w:hAnsi="Palatino Linotype"/>
          <w:bCs/>
          <w:sz w:val="22"/>
          <w:szCs w:val="22"/>
        </w:rPr>
        <w:t>inimumlonen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en </w:t>
      </w:r>
      <w:proofErr w:type="spellStart"/>
      <w:r>
        <w:rPr>
          <w:rFonts w:ascii="Palatino Linotype" w:hAnsi="Palatino Linotype"/>
          <w:bCs/>
          <w:sz w:val="22"/>
          <w:szCs w:val="22"/>
        </w:rPr>
        <w:t>zal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daarom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in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separate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ministeriële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worden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vastgesteld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  <w:r w:rsidRPr="00D846E8">
        <w:rPr>
          <w:rFonts w:ascii="Palatino Linotype" w:hAnsi="Palatino Linotype"/>
          <w:bCs/>
          <w:sz w:val="22"/>
          <w:szCs w:val="22"/>
        </w:rPr>
        <w:t xml:space="preserve">Aldus </w:t>
      </w:r>
      <w:proofErr w:type="spellStart"/>
      <w:r w:rsidRPr="00D846E8">
        <w:rPr>
          <w:rFonts w:ascii="Palatino Linotype" w:hAnsi="Palatino Linotype"/>
          <w:bCs/>
          <w:sz w:val="22"/>
          <w:szCs w:val="22"/>
        </w:rPr>
        <w:t>wordt</w:t>
      </w:r>
      <w:proofErr w:type="spellEnd"/>
      <w:r w:rsidRPr="00D846E8"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</w:t>
      </w:r>
      <w:r w:rsidRPr="00D846E8">
        <w:rPr>
          <w:rFonts w:ascii="Palatino Linotype" w:hAnsi="Palatino Linotype"/>
          <w:bCs/>
          <w:sz w:val="22"/>
          <w:szCs w:val="22"/>
        </w:rPr>
        <w:t>inimumuurloon</w:t>
      </w:r>
      <w:proofErr w:type="spellEnd"/>
      <w:r w:rsidRPr="00D846E8">
        <w:rPr>
          <w:rFonts w:ascii="Palatino Linotype" w:hAnsi="Palatino Linotype"/>
          <w:bCs/>
          <w:sz w:val="22"/>
          <w:szCs w:val="22"/>
        </w:rPr>
        <w:t xml:space="preserve"> per 1 </w:t>
      </w:r>
      <w:proofErr w:type="spellStart"/>
      <w:r w:rsidRPr="00D846E8">
        <w:rPr>
          <w:rFonts w:ascii="Palatino Linotype" w:hAnsi="Palatino Linotype"/>
          <w:bCs/>
          <w:sz w:val="22"/>
          <w:szCs w:val="22"/>
        </w:rPr>
        <w:t>januari</w:t>
      </w:r>
      <w:proofErr w:type="spellEnd"/>
      <w:r w:rsidRPr="00D846E8">
        <w:rPr>
          <w:rFonts w:ascii="Palatino Linotype" w:hAnsi="Palatino Linotype"/>
          <w:bCs/>
          <w:sz w:val="22"/>
          <w:szCs w:val="22"/>
        </w:rPr>
        <w:t xml:space="preserve"> 2019 </w:t>
      </w:r>
      <w:proofErr w:type="spellStart"/>
      <w:r w:rsidRPr="00D846E8">
        <w:rPr>
          <w:rFonts w:ascii="Palatino Linotype" w:hAnsi="Palatino Linotype"/>
          <w:bCs/>
          <w:sz w:val="22"/>
          <w:szCs w:val="22"/>
        </w:rPr>
        <w:t>bepaald</w:t>
      </w:r>
      <w:proofErr w:type="spellEnd"/>
      <w:r w:rsidRPr="00D846E8">
        <w:rPr>
          <w:rFonts w:ascii="Palatino Linotype" w:hAnsi="Palatino Linotype"/>
          <w:bCs/>
          <w:sz w:val="22"/>
          <w:szCs w:val="22"/>
        </w:rPr>
        <w:t xml:space="preserve"> op </w:t>
      </w:r>
      <w:proofErr w:type="spellStart"/>
      <w:r w:rsidRPr="00D846E8">
        <w:rPr>
          <w:rFonts w:ascii="Palatino Linotype" w:hAnsi="Palatino Linotype"/>
          <w:bCs/>
          <w:sz w:val="22"/>
          <w:szCs w:val="22"/>
        </w:rPr>
        <w:t>NA</w:t>
      </w:r>
      <w:r>
        <w:rPr>
          <w:rFonts w:ascii="Palatino Linotype" w:hAnsi="Palatino Linotype"/>
          <w:bCs/>
          <w:sz w:val="22"/>
          <w:szCs w:val="22"/>
        </w:rPr>
        <w:t>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9</w:t>
      </w:r>
      <w:proofErr w:type="gramStart"/>
      <w:r>
        <w:rPr>
          <w:rFonts w:ascii="Palatino Linotype" w:hAnsi="Palatino Linotype"/>
          <w:bCs/>
          <w:sz w:val="22"/>
          <w:szCs w:val="22"/>
        </w:rPr>
        <w:t>,</w:t>
      </w:r>
      <w:r w:rsidRPr="00D846E8">
        <w:rPr>
          <w:rFonts w:ascii="Palatino Linotype" w:hAnsi="Palatino Linotype"/>
          <w:bCs/>
          <w:sz w:val="22"/>
          <w:szCs w:val="22"/>
        </w:rPr>
        <w:t>37</w:t>
      </w:r>
      <w:proofErr w:type="gramEnd"/>
      <w:r>
        <w:rPr>
          <w:rFonts w:ascii="Palatino Linotype" w:hAnsi="Palatino Linotype"/>
          <w:bCs/>
          <w:sz w:val="22"/>
          <w:szCs w:val="22"/>
        </w:rPr>
        <w:t>.</w:t>
      </w:r>
    </w:p>
    <w:p w:rsidR="001F5100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5B30E6" w:rsidRDefault="005B30E6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5B30E6" w:rsidRDefault="005B30E6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5B30E6" w:rsidRDefault="005B30E6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5B30E6" w:rsidRDefault="005B30E6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1F5100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§2. </w:t>
      </w:r>
      <w:proofErr w:type="spellStart"/>
      <w:r w:rsidRPr="003D78DD">
        <w:rPr>
          <w:rFonts w:ascii="Palatino Linotype" w:hAnsi="Palatino Linotype"/>
          <w:b/>
          <w:bCs/>
          <w:sz w:val="22"/>
          <w:szCs w:val="22"/>
        </w:rPr>
        <w:t>Financiële</w:t>
      </w:r>
      <w:proofErr w:type="spellEnd"/>
      <w:r w:rsidRPr="003D78DD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/>
          <w:bCs/>
          <w:sz w:val="22"/>
          <w:szCs w:val="22"/>
        </w:rPr>
        <w:t>gevolgen</w:t>
      </w:r>
      <w:proofErr w:type="spellEnd"/>
    </w:p>
    <w:p w:rsidR="001F5100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1F5100" w:rsidRPr="003D78DD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proofErr w:type="spellStart"/>
      <w:r w:rsidRPr="00E70E44">
        <w:rPr>
          <w:rFonts w:ascii="Palatino Linotype" w:hAnsi="Palatino Linotype"/>
          <w:bCs/>
          <w:sz w:val="22"/>
          <w:szCs w:val="22"/>
        </w:rPr>
        <w:t>Naar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aanleiding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van het in het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jaar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2017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gedane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onderzoek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naar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de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consequenties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voor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overheid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- </w:t>
      </w:r>
      <w:proofErr w:type="spellStart"/>
      <w:r>
        <w:rPr>
          <w:rFonts w:ascii="Palatino Linotype" w:hAnsi="Palatino Linotype"/>
          <w:bCs/>
          <w:sz w:val="22"/>
          <w:szCs w:val="22"/>
        </w:rPr>
        <w:t>zoals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geformuleerd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in de nota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toelichting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behorende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bij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minimumlonen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2017 -</w:t>
      </w:r>
      <w:r w:rsidRPr="00E70E44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kan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worden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geconcludeerd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E70E44">
        <w:rPr>
          <w:rFonts w:ascii="Palatino Linotype" w:hAnsi="Palatino Linotype"/>
          <w:bCs/>
          <w:sz w:val="22"/>
          <w:szCs w:val="22"/>
        </w:rPr>
        <w:t>dat</w:t>
      </w:r>
      <w:proofErr w:type="spellEnd"/>
      <w:r w:rsidRPr="00E70E44">
        <w:rPr>
          <w:rFonts w:ascii="Palatino Linotype" w:hAnsi="Palatino Linotype"/>
          <w:bCs/>
          <w:sz w:val="22"/>
          <w:szCs w:val="22"/>
        </w:rPr>
        <w:t xml:space="preserve"> </w:t>
      </w:r>
      <w:r w:rsidRPr="003D78DD">
        <w:rPr>
          <w:rFonts w:ascii="Palatino Linotype" w:hAnsi="Palatino Linotype"/>
          <w:bCs/>
          <w:sz w:val="22"/>
          <w:szCs w:val="22"/>
        </w:rPr>
        <w:t xml:space="preserve">de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minimumloon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derhalve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per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saldo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naar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verwachting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zal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leiden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tot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een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beperkt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hogere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opbrengst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zij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dat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er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daarbij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een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verschuiving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plaatsvindt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belastingopbrengsten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naar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sociale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3D78DD">
        <w:rPr>
          <w:rFonts w:ascii="Palatino Linotype" w:hAnsi="Palatino Linotype"/>
          <w:bCs/>
          <w:sz w:val="22"/>
          <w:szCs w:val="22"/>
        </w:rPr>
        <w:t>premies</w:t>
      </w:r>
      <w:proofErr w:type="spellEnd"/>
      <w:r w:rsidRPr="003D78DD">
        <w:rPr>
          <w:rFonts w:ascii="Palatino Linotype" w:hAnsi="Palatino Linotype"/>
          <w:bCs/>
          <w:sz w:val="22"/>
          <w:szCs w:val="22"/>
        </w:rPr>
        <w:t>.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proofErr w:type="spellStart"/>
      <w:proofErr w:type="gramStart"/>
      <w:r>
        <w:rPr>
          <w:rFonts w:ascii="Palatino Linotype" w:hAnsi="Palatino Linotype"/>
          <w:bCs/>
          <w:sz w:val="22"/>
          <w:szCs w:val="22"/>
        </w:rPr>
        <w:t>Als</w:t>
      </w:r>
      <w:proofErr w:type="spellEnd"/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gevolg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gestegen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loonkosten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is </w:t>
      </w:r>
      <w:proofErr w:type="spellStart"/>
      <w:r>
        <w:rPr>
          <w:rFonts w:ascii="Palatino Linotype" w:hAnsi="Palatino Linotype"/>
          <w:bCs/>
          <w:sz w:val="22"/>
          <w:szCs w:val="22"/>
        </w:rPr>
        <w:t>namelijk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verwachten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dat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winstniveau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bedrijven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zal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afnemen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waardoor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opbrengst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van </w:t>
      </w:r>
      <w:r>
        <w:rPr>
          <w:rFonts w:ascii="Palatino Linotype" w:hAnsi="Palatino Linotype"/>
          <w:bCs/>
          <w:sz w:val="22"/>
          <w:szCs w:val="22"/>
        </w:rPr>
        <w:t xml:space="preserve">de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winstbelasting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zal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afnemen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Daarentegen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zal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premie-opbrengst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stijgen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omdat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over het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hogere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loon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zowel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werkgever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proofErr w:type="gramStart"/>
      <w:r w:rsidRPr="007D738F">
        <w:rPr>
          <w:rFonts w:ascii="Palatino Linotype" w:hAnsi="Palatino Linotype"/>
          <w:bCs/>
          <w:sz w:val="22"/>
          <w:szCs w:val="22"/>
        </w:rPr>
        <w:t>als</w:t>
      </w:r>
      <w:proofErr w:type="spellEnd"/>
      <w:proofErr w:type="gramEnd"/>
      <w:r w:rsidRPr="007D738F"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werknemer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premies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verschuldigd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7D738F">
        <w:rPr>
          <w:rFonts w:ascii="Palatino Linotype" w:hAnsi="Palatino Linotype"/>
          <w:bCs/>
          <w:sz w:val="22"/>
          <w:szCs w:val="22"/>
        </w:rPr>
        <w:t>zijn</w:t>
      </w:r>
      <w:proofErr w:type="spellEnd"/>
      <w:r w:rsidRPr="007D738F">
        <w:rPr>
          <w:rFonts w:ascii="Palatino Linotype" w:hAnsi="Palatino Linotype"/>
          <w:bCs/>
          <w:sz w:val="22"/>
          <w:szCs w:val="22"/>
        </w:rPr>
        <w:t>.</w:t>
      </w:r>
    </w:p>
    <w:p w:rsidR="001F5100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1F5100" w:rsidRPr="005C4A4F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§ 3. </w:t>
      </w:r>
      <w:proofErr w:type="spellStart"/>
      <w:r w:rsidRPr="005C4A4F">
        <w:rPr>
          <w:rFonts w:ascii="Palatino Linotype" w:hAnsi="Palatino Linotype"/>
          <w:b/>
          <w:bCs/>
          <w:sz w:val="22"/>
          <w:szCs w:val="22"/>
        </w:rPr>
        <w:t>Advies</w:t>
      </w:r>
      <w:proofErr w:type="spellEnd"/>
      <w:r w:rsidRPr="005C4A4F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5C4A4F">
        <w:rPr>
          <w:rFonts w:ascii="Palatino Linotype" w:hAnsi="Palatino Linotype"/>
          <w:b/>
          <w:bCs/>
          <w:sz w:val="22"/>
          <w:szCs w:val="22"/>
        </w:rPr>
        <w:t>Sociaal</w:t>
      </w:r>
      <w:proofErr w:type="spellEnd"/>
      <w:r w:rsidRPr="005C4A4F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5C4A4F">
        <w:rPr>
          <w:rFonts w:ascii="Palatino Linotype" w:hAnsi="Palatino Linotype"/>
          <w:b/>
          <w:bCs/>
          <w:sz w:val="22"/>
          <w:szCs w:val="22"/>
        </w:rPr>
        <w:t>Economische</w:t>
      </w:r>
      <w:proofErr w:type="spellEnd"/>
      <w:r w:rsidRPr="005C4A4F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5C4A4F">
        <w:rPr>
          <w:rFonts w:ascii="Palatino Linotype" w:hAnsi="Palatino Linotype"/>
          <w:b/>
          <w:bCs/>
          <w:sz w:val="22"/>
          <w:szCs w:val="22"/>
        </w:rPr>
        <w:t>Raad</w:t>
      </w:r>
      <w:proofErr w:type="spellEnd"/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proofErr w:type="spellStart"/>
      <w:r>
        <w:rPr>
          <w:rFonts w:ascii="Palatino Linotype" w:hAnsi="Palatino Linotype"/>
          <w:bCs/>
          <w:sz w:val="22"/>
          <w:szCs w:val="22"/>
        </w:rPr>
        <w:t>Bij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brief </w:t>
      </w:r>
      <w:proofErr w:type="spellStart"/>
      <w:proofErr w:type="gramStart"/>
      <w:r>
        <w:rPr>
          <w:rFonts w:ascii="Palatino Linotype" w:hAnsi="Palatino Linotype"/>
          <w:bCs/>
          <w:sz w:val="22"/>
          <w:szCs w:val="22"/>
        </w:rPr>
        <w:t>d.d</w:t>
      </w:r>
      <w:proofErr w:type="spellEnd"/>
      <w:proofErr w:type="gramEnd"/>
      <w:r>
        <w:rPr>
          <w:rFonts w:ascii="Palatino Linotype" w:hAnsi="Palatino Linotype"/>
          <w:bCs/>
          <w:sz w:val="22"/>
          <w:szCs w:val="22"/>
        </w:rPr>
        <w:t xml:space="preserve">. 13 </w:t>
      </w:r>
      <w:proofErr w:type="spellStart"/>
      <w:r>
        <w:rPr>
          <w:rFonts w:ascii="Palatino Linotype" w:hAnsi="Palatino Linotype"/>
          <w:bCs/>
          <w:sz w:val="22"/>
          <w:szCs w:val="22"/>
        </w:rPr>
        <w:t>november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2018 </w:t>
      </w:r>
      <w:proofErr w:type="spellStart"/>
      <w:r>
        <w:rPr>
          <w:rFonts w:ascii="Palatino Linotype" w:hAnsi="Palatino Linotype"/>
          <w:bCs/>
          <w:sz w:val="22"/>
          <w:szCs w:val="22"/>
        </w:rPr>
        <w:t>heeft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Sociaal-Economische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Raad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(SER) </w:t>
      </w:r>
      <w:proofErr w:type="spellStart"/>
      <w:r>
        <w:rPr>
          <w:rFonts w:ascii="Palatino Linotype" w:hAnsi="Palatino Linotype"/>
          <w:bCs/>
          <w:sz w:val="22"/>
          <w:szCs w:val="22"/>
        </w:rPr>
        <w:t>advies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uitgebracht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inzake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onderhavig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Omwille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nadelige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gevolgen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die het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vervallen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ministeriële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regeling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van </w:t>
      </w:r>
      <w:r>
        <w:rPr>
          <w:rFonts w:ascii="Palatino Linotype" w:hAnsi="Palatino Linotype"/>
          <w:bCs/>
          <w:sz w:val="22"/>
          <w:szCs w:val="22"/>
        </w:rPr>
        <w:t xml:space="preserve">27 </w:t>
      </w:r>
      <w:proofErr w:type="spellStart"/>
      <w:r>
        <w:rPr>
          <w:rFonts w:ascii="Palatino Linotype" w:hAnsi="Palatino Linotype"/>
          <w:bCs/>
          <w:sz w:val="22"/>
          <w:szCs w:val="22"/>
        </w:rPr>
        <w:t>december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2017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zouden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hebben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op de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arbeidsmarkt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acht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de SER de al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doorgevoerde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N</w:t>
      </w:r>
      <w:r>
        <w:rPr>
          <w:rFonts w:ascii="Palatino Linotype" w:hAnsi="Palatino Linotype"/>
          <w:bCs/>
          <w:sz w:val="22"/>
          <w:szCs w:val="22"/>
        </w:rPr>
        <w:t>Af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9,11 tot </w:t>
      </w:r>
      <w:proofErr w:type="spellStart"/>
      <w:r>
        <w:rPr>
          <w:rFonts w:ascii="Palatino Linotype" w:hAnsi="Palatino Linotype"/>
          <w:bCs/>
          <w:sz w:val="22"/>
          <w:szCs w:val="22"/>
        </w:rPr>
        <w:t>NAf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9,175 </w:t>
      </w:r>
      <w:r w:rsidRPr="005C4A4F">
        <w:rPr>
          <w:rFonts w:ascii="Palatino Linotype" w:hAnsi="Palatino Linotype"/>
          <w:bCs/>
          <w:sz w:val="22"/>
          <w:szCs w:val="22"/>
        </w:rPr>
        <w:t xml:space="preserve">de facto </w:t>
      </w:r>
      <w:proofErr w:type="spellStart"/>
      <w:r w:rsidRPr="005C4A4F">
        <w:rPr>
          <w:rFonts w:ascii="Palatino Linotype" w:hAnsi="Palatino Linotype"/>
          <w:bCs/>
          <w:sz w:val="22"/>
          <w:szCs w:val="22"/>
        </w:rPr>
        <w:t>onomkeerbaar</w:t>
      </w:r>
      <w:proofErr w:type="spellEnd"/>
      <w:r w:rsidRPr="005C4A4F">
        <w:rPr>
          <w:rFonts w:ascii="Palatino Linotype" w:hAnsi="Palatino Linotype"/>
          <w:bCs/>
          <w:sz w:val="22"/>
          <w:szCs w:val="22"/>
        </w:rPr>
        <w:t xml:space="preserve">. </w:t>
      </w: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proofErr w:type="spellStart"/>
      <w:r>
        <w:rPr>
          <w:rFonts w:ascii="Palatino Linotype" w:hAnsi="Palatino Linotype"/>
          <w:bCs/>
          <w:sz w:val="22"/>
          <w:szCs w:val="22"/>
        </w:rPr>
        <w:t>Het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is </w:t>
      </w:r>
      <w:proofErr w:type="spellStart"/>
      <w:r>
        <w:rPr>
          <w:rFonts w:ascii="Palatino Linotype" w:hAnsi="Palatino Linotype"/>
          <w:bCs/>
          <w:sz w:val="22"/>
          <w:szCs w:val="22"/>
        </w:rPr>
        <w:t>praktisch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gezien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niet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haalbaar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bCs/>
          <w:sz w:val="22"/>
          <w:szCs w:val="22"/>
        </w:rPr>
        <w:t>sociaal-maatschappelijk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onwenselijk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en op </w:t>
      </w:r>
      <w:proofErr w:type="spellStart"/>
      <w:r>
        <w:rPr>
          <w:rFonts w:ascii="Palatino Linotype" w:hAnsi="Palatino Linotype"/>
          <w:bCs/>
          <w:sz w:val="22"/>
          <w:szCs w:val="22"/>
        </w:rPr>
        <w:t>grond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internationaalrechtelijk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leerstuk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verworven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rechten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uitgesloten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F5100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6B4CD1">
        <w:rPr>
          <w:rFonts w:ascii="Palatino Linotype" w:hAnsi="Palatino Linotype"/>
          <w:b/>
          <w:bCs/>
          <w:sz w:val="22"/>
          <w:szCs w:val="22"/>
        </w:rPr>
        <w:t xml:space="preserve">§ 4.  </w:t>
      </w:r>
      <w:proofErr w:type="spellStart"/>
      <w:r w:rsidRPr="006B4CD1">
        <w:rPr>
          <w:rFonts w:ascii="Palatino Linotype" w:hAnsi="Palatino Linotype"/>
          <w:b/>
          <w:bCs/>
          <w:sz w:val="22"/>
          <w:szCs w:val="22"/>
        </w:rPr>
        <w:t>Advies</w:t>
      </w:r>
      <w:proofErr w:type="spellEnd"/>
      <w:r w:rsidRPr="006B4CD1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6B4CD1">
        <w:rPr>
          <w:rFonts w:ascii="Palatino Linotype" w:hAnsi="Palatino Linotype"/>
          <w:b/>
          <w:bCs/>
          <w:sz w:val="22"/>
          <w:szCs w:val="22"/>
        </w:rPr>
        <w:t>Raad</w:t>
      </w:r>
      <w:proofErr w:type="spellEnd"/>
      <w:r w:rsidRPr="006B4CD1">
        <w:rPr>
          <w:rFonts w:ascii="Palatino Linotype" w:hAnsi="Palatino Linotype"/>
          <w:b/>
          <w:bCs/>
          <w:sz w:val="22"/>
          <w:szCs w:val="22"/>
        </w:rPr>
        <w:t xml:space="preserve"> van </w:t>
      </w:r>
      <w:proofErr w:type="spellStart"/>
      <w:r w:rsidRPr="006B4CD1">
        <w:rPr>
          <w:rFonts w:ascii="Palatino Linotype" w:hAnsi="Palatino Linotype"/>
          <w:b/>
          <w:bCs/>
          <w:sz w:val="22"/>
          <w:szCs w:val="22"/>
        </w:rPr>
        <w:t>Advies</w:t>
      </w:r>
      <w:proofErr w:type="spellEnd"/>
    </w:p>
    <w:p w:rsidR="001F5100" w:rsidRDefault="001F5100" w:rsidP="001F510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r w:rsidRPr="00C142CE">
        <w:rPr>
          <w:rFonts w:ascii="Palatino Linotype" w:hAnsi="Palatino Linotype"/>
          <w:bCs/>
          <w:sz w:val="22"/>
          <w:szCs w:val="22"/>
        </w:rPr>
        <w:t>Op</w:t>
      </w:r>
      <w:r>
        <w:rPr>
          <w:rFonts w:ascii="Palatino Linotype" w:hAnsi="Palatino Linotype"/>
          <w:bCs/>
          <w:sz w:val="22"/>
          <w:szCs w:val="22"/>
        </w:rPr>
        <w:t xml:space="preserve"> 27 </w:t>
      </w:r>
      <w:proofErr w:type="spellStart"/>
      <w:proofErr w:type="gramStart"/>
      <w:r>
        <w:rPr>
          <w:rFonts w:ascii="Palatino Linotype" w:hAnsi="Palatino Linotype"/>
          <w:bCs/>
          <w:sz w:val="22"/>
          <w:szCs w:val="22"/>
        </w:rPr>
        <w:t>december</w:t>
      </w:r>
      <w:proofErr w:type="spellEnd"/>
      <w:proofErr w:type="gramEnd"/>
      <w:r>
        <w:rPr>
          <w:rFonts w:ascii="Palatino Linotype" w:hAnsi="Palatino Linotype"/>
          <w:bCs/>
          <w:sz w:val="22"/>
          <w:szCs w:val="22"/>
        </w:rPr>
        <w:t xml:space="preserve"> 2018 is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advies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Raad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Advies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inzake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ontvangen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regering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onderschrijft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standpunt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Raad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bCs/>
          <w:sz w:val="22"/>
          <w:szCs w:val="22"/>
        </w:rPr>
        <w:t>om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redelijke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termijn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voor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adviesverzoeken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aan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houden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bCs/>
          <w:sz w:val="22"/>
          <w:szCs w:val="22"/>
        </w:rPr>
        <w:t>alsmede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dat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redelijke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termijn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moet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zijn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tussen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bekenmaking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en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inwerkingtreding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wettelijke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bCs/>
          <w:sz w:val="22"/>
          <w:szCs w:val="22"/>
        </w:rPr>
        <w:t>Raad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adviseert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regering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bCs/>
          <w:sz w:val="22"/>
          <w:szCs w:val="22"/>
        </w:rPr>
        <w:t>om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sociaal-economische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gevolgen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destijds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vastgestelde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additionele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bCs/>
          <w:sz w:val="22"/>
          <w:szCs w:val="22"/>
        </w:rPr>
        <w:t>alsnog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in de nota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toelichting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aan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geven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bCs/>
          <w:sz w:val="22"/>
          <w:szCs w:val="22"/>
        </w:rPr>
        <w:t>Opgemerkt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wordt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dat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additionele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uitvloeisel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is van </w:t>
      </w:r>
      <w:r w:rsidRPr="00E15CD0">
        <w:rPr>
          <w:rFonts w:ascii="Palatino Linotype" w:hAnsi="Palatino Linotype"/>
          <w:bCs/>
          <w:sz w:val="22"/>
          <w:szCs w:val="22"/>
        </w:rPr>
        <w:t xml:space="preserve">het </w:t>
      </w:r>
      <w:r>
        <w:rPr>
          <w:rFonts w:ascii="Palatino Linotype" w:hAnsi="Palatino Linotype"/>
          <w:bCs/>
          <w:sz w:val="22"/>
          <w:szCs w:val="22"/>
        </w:rPr>
        <w:t xml:space="preserve">in </w:t>
      </w:r>
      <w:r w:rsidRPr="00E15CD0">
        <w:rPr>
          <w:rFonts w:ascii="Palatino Linotype" w:hAnsi="Palatino Linotype"/>
          <w:bCs/>
          <w:sz w:val="22"/>
          <w:szCs w:val="22"/>
        </w:rPr>
        <w:t xml:space="preserve">de </w:t>
      </w:r>
      <w:proofErr w:type="spellStart"/>
      <w:r w:rsidRPr="00E15CD0">
        <w:rPr>
          <w:rFonts w:ascii="Palatino Linotype" w:hAnsi="Palatino Linotype"/>
          <w:bCs/>
          <w:sz w:val="22"/>
          <w:szCs w:val="22"/>
        </w:rPr>
        <w:t>Diálogo</w:t>
      </w:r>
      <w:proofErr w:type="spellEnd"/>
      <w:r w:rsidRPr="00E15CD0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E15CD0">
        <w:rPr>
          <w:rFonts w:ascii="Palatino Linotype" w:hAnsi="Palatino Linotype"/>
          <w:bCs/>
          <w:sz w:val="22"/>
          <w:szCs w:val="22"/>
        </w:rPr>
        <w:t>Nashonal</w:t>
      </w:r>
      <w:proofErr w:type="spellEnd"/>
      <w:r w:rsidRPr="00E15CD0">
        <w:rPr>
          <w:rFonts w:ascii="Palatino Linotype" w:hAnsi="Palatino Linotype"/>
          <w:bCs/>
          <w:sz w:val="22"/>
          <w:szCs w:val="22"/>
        </w:rPr>
        <w:t xml:space="preserve"> van 5 </w:t>
      </w:r>
      <w:proofErr w:type="spellStart"/>
      <w:proofErr w:type="gramStart"/>
      <w:r w:rsidRPr="00E15CD0">
        <w:rPr>
          <w:rFonts w:ascii="Palatino Linotype" w:hAnsi="Palatino Linotype"/>
          <w:bCs/>
          <w:sz w:val="22"/>
          <w:szCs w:val="22"/>
        </w:rPr>
        <w:t>december</w:t>
      </w:r>
      <w:proofErr w:type="spellEnd"/>
      <w:proofErr w:type="gramEnd"/>
      <w:r w:rsidRPr="00E15CD0">
        <w:rPr>
          <w:rFonts w:ascii="Palatino Linotype" w:hAnsi="Palatino Linotype"/>
          <w:bCs/>
          <w:sz w:val="22"/>
          <w:szCs w:val="22"/>
        </w:rPr>
        <w:t xml:space="preserve"> 2017 </w:t>
      </w:r>
      <w:proofErr w:type="spellStart"/>
      <w:r w:rsidRPr="00E15CD0">
        <w:rPr>
          <w:rFonts w:ascii="Palatino Linotype" w:hAnsi="Palatino Linotype"/>
          <w:bCs/>
          <w:sz w:val="22"/>
          <w:szCs w:val="22"/>
        </w:rPr>
        <w:t>overeengekomen</w:t>
      </w:r>
      <w:proofErr w:type="spellEnd"/>
      <w:r w:rsidRPr="00E15CD0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Ten </w:t>
      </w:r>
      <w:proofErr w:type="spellStart"/>
      <w:r>
        <w:rPr>
          <w:rFonts w:ascii="Palatino Linotype" w:hAnsi="Palatino Linotype"/>
          <w:bCs/>
          <w:sz w:val="22"/>
          <w:szCs w:val="22"/>
        </w:rPr>
        <w:t>aanzien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deze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verhoging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heeft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macro-</w:t>
      </w:r>
      <w:proofErr w:type="spellStart"/>
      <w:r>
        <w:rPr>
          <w:rFonts w:ascii="Palatino Linotype" w:hAnsi="Palatino Linotype"/>
          <w:bCs/>
          <w:sz w:val="22"/>
          <w:szCs w:val="22"/>
        </w:rPr>
        <w:t>economische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impact </w:t>
      </w:r>
      <w:proofErr w:type="spellStart"/>
      <w:r>
        <w:rPr>
          <w:rFonts w:ascii="Palatino Linotype" w:hAnsi="Palatino Linotype"/>
          <w:bCs/>
          <w:sz w:val="22"/>
          <w:szCs w:val="22"/>
        </w:rPr>
        <w:t>analyse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door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Ministerie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Economische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Ontwikkeling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plaatsgevonden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Ministerie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Economische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Ontwikkeling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heeft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wel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macro-</w:t>
      </w:r>
      <w:proofErr w:type="spellStart"/>
      <w:r>
        <w:rPr>
          <w:rFonts w:ascii="Palatino Linotype" w:hAnsi="Palatino Linotype"/>
          <w:bCs/>
          <w:sz w:val="22"/>
          <w:szCs w:val="22"/>
        </w:rPr>
        <w:t>economische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analyse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betreffende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indexering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voor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jaar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2019 </w:t>
      </w:r>
      <w:proofErr w:type="spellStart"/>
      <w:r>
        <w:rPr>
          <w:rFonts w:ascii="Palatino Linotype" w:hAnsi="Palatino Linotype"/>
          <w:bCs/>
          <w:sz w:val="22"/>
          <w:szCs w:val="22"/>
        </w:rPr>
        <w:t>gedaan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waaruit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kan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worden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geconcludeerd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dat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indexering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minimumuurloon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voor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jaar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2019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negatief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macro-</w:t>
      </w:r>
      <w:proofErr w:type="spellStart"/>
      <w:r>
        <w:rPr>
          <w:rFonts w:ascii="Palatino Linotype" w:hAnsi="Palatino Linotype"/>
          <w:bCs/>
          <w:sz w:val="22"/>
          <w:szCs w:val="22"/>
        </w:rPr>
        <w:t>economisch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effect </w:t>
      </w:r>
      <w:proofErr w:type="spellStart"/>
      <w:r>
        <w:rPr>
          <w:rFonts w:ascii="Palatino Linotype" w:hAnsi="Palatino Linotype"/>
          <w:bCs/>
          <w:sz w:val="22"/>
          <w:szCs w:val="22"/>
        </w:rPr>
        <w:t>heeft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op de </w:t>
      </w:r>
      <w:proofErr w:type="spellStart"/>
      <w:r>
        <w:rPr>
          <w:rFonts w:ascii="Palatino Linotype" w:hAnsi="Palatino Linotype"/>
          <w:bCs/>
          <w:sz w:val="22"/>
          <w:szCs w:val="22"/>
        </w:rPr>
        <w:t>lokale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economie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De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regering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wenst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terugwerkende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kracht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aan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geven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bCs/>
          <w:sz w:val="22"/>
          <w:szCs w:val="22"/>
        </w:rPr>
        <w:t>Alle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krachten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zijn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bij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elkaar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gebundeld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bCs/>
          <w:sz w:val="22"/>
          <w:szCs w:val="22"/>
        </w:rPr>
        <w:t>om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de procedure </w:t>
      </w:r>
      <w:proofErr w:type="spellStart"/>
      <w:r>
        <w:rPr>
          <w:rFonts w:ascii="Palatino Linotype" w:hAnsi="Palatino Linotype"/>
          <w:bCs/>
          <w:sz w:val="22"/>
          <w:szCs w:val="22"/>
        </w:rPr>
        <w:t>tijdig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doorlopen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en </w:t>
      </w:r>
      <w:proofErr w:type="spellStart"/>
      <w:r>
        <w:rPr>
          <w:rFonts w:ascii="Palatino Linotype" w:hAnsi="Palatino Linotype"/>
          <w:bCs/>
          <w:sz w:val="22"/>
          <w:szCs w:val="22"/>
        </w:rPr>
        <w:t>dit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voor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1 </w:t>
      </w:r>
      <w:proofErr w:type="spellStart"/>
      <w:r>
        <w:rPr>
          <w:rFonts w:ascii="Palatino Linotype" w:hAnsi="Palatino Linotype"/>
          <w:bCs/>
          <w:sz w:val="22"/>
          <w:szCs w:val="22"/>
        </w:rPr>
        <w:t>januari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2019 </w:t>
      </w:r>
      <w:proofErr w:type="spell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publiceren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</w:p>
    <w:p w:rsidR="00144CBA" w:rsidRDefault="00144CBA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44CBA" w:rsidRDefault="00144CBA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44CBA" w:rsidRDefault="00144CBA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F5100" w:rsidRPr="00C73E28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lastRenderedPageBreak/>
        <w:t xml:space="preserve">Ten </w:t>
      </w:r>
      <w:proofErr w:type="spellStart"/>
      <w:r>
        <w:rPr>
          <w:rFonts w:ascii="Palatino Linotype" w:hAnsi="Palatino Linotype"/>
          <w:bCs/>
          <w:sz w:val="22"/>
          <w:szCs w:val="22"/>
        </w:rPr>
        <w:t>slotte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wenst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regering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op </w:t>
      </w:r>
      <w:proofErr w:type="spell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merken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dat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bijlage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bij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advies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Raad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</w:t>
      </w:r>
      <w:proofErr w:type="spellStart"/>
      <w:r>
        <w:rPr>
          <w:rFonts w:ascii="Palatino Linotype" w:hAnsi="Palatino Linotype"/>
          <w:bCs/>
          <w:sz w:val="22"/>
          <w:szCs w:val="22"/>
        </w:rPr>
        <w:t>Advies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aantal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wetstechnische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en </w:t>
      </w:r>
      <w:proofErr w:type="spellStart"/>
      <w:r>
        <w:rPr>
          <w:rFonts w:ascii="Palatino Linotype" w:hAnsi="Palatino Linotype"/>
          <w:bCs/>
          <w:sz w:val="22"/>
          <w:szCs w:val="22"/>
        </w:rPr>
        <w:t>redactionele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onvolkomenheden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onder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aandacht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regering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zijn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gebracht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bCs/>
          <w:sz w:val="22"/>
          <w:szCs w:val="22"/>
        </w:rPr>
        <w:t>Een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ervan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is om de </w:t>
      </w:r>
      <w:proofErr w:type="spellStart"/>
      <w:r>
        <w:rPr>
          <w:rFonts w:ascii="Palatino Linotype" w:hAnsi="Palatino Linotype"/>
          <w:bCs/>
          <w:sz w:val="22"/>
          <w:szCs w:val="22"/>
        </w:rPr>
        <w:t>verwijzing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naar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Ministeriële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met </w:t>
      </w:r>
      <w:proofErr w:type="spellStart"/>
      <w:r>
        <w:rPr>
          <w:rFonts w:ascii="Palatino Linotype" w:hAnsi="Palatino Linotype"/>
          <w:bCs/>
          <w:sz w:val="22"/>
          <w:szCs w:val="22"/>
        </w:rPr>
        <w:t>algemene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werking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C73E28">
        <w:rPr>
          <w:rFonts w:ascii="Palatino Linotype" w:hAnsi="Palatino Linotype"/>
          <w:bCs/>
          <w:sz w:val="22"/>
          <w:szCs w:val="22"/>
        </w:rPr>
        <w:t xml:space="preserve">van de 27ste </w:t>
      </w:r>
      <w:proofErr w:type="spellStart"/>
      <w:r w:rsidRPr="00C73E28">
        <w:rPr>
          <w:rFonts w:ascii="Palatino Linotype" w:hAnsi="Palatino Linotype"/>
          <w:bCs/>
          <w:sz w:val="22"/>
          <w:szCs w:val="22"/>
        </w:rPr>
        <w:t>december</w:t>
      </w:r>
      <w:proofErr w:type="spellEnd"/>
      <w:r w:rsidRPr="00C73E28">
        <w:rPr>
          <w:rFonts w:ascii="Palatino Linotype" w:hAnsi="Palatino Linotype"/>
          <w:bCs/>
          <w:sz w:val="22"/>
          <w:szCs w:val="22"/>
        </w:rPr>
        <w:t xml:space="preserve"> 2017 </w:t>
      </w:r>
      <w:proofErr w:type="spellStart"/>
      <w:r w:rsidRPr="00C73E28">
        <w:rPr>
          <w:rFonts w:ascii="Palatino Linotype" w:hAnsi="Palatino Linotype"/>
          <w:bCs/>
          <w:sz w:val="22"/>
          <w:szCs w:val="22"/>
        </w:rPr>
        <w:t>ter</w:t>
      </w:r>
      <w:proofErr w:type="spellEnd"/>
      <w:r w:rsidRPr="00C73E28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73E28">
        <w:rPr>
          <w:rFonts w:ascii="Palatino Linotype" w:hAnsi="Palatino Linotype"/>
          <w:bCs/>
          <w:sz w:val="22"/>
          <w:szCs w:val="22"/>
        </w:rPr>
        <w:t>uitvoering</w:t>
      </w:r>
      <w:proofErr w:type="spellEnd"/>
      <w:r w:rsidRPr="00C73E28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73E28">
        <w:rPr>
          <w:rFonts w:ascii="Palatino Linotype" w:hAnsi="Palatino Linotype"/>
          <w:bCs/>
          <w:sz w:val="22"/>
          <w:szCs w:val="22"/>
        </w:rPr>
        <w:t>artikel</w:t>
      </w:r>
      <w:proofErr w:type="spellEnd"/>
      <w:r w:rsidRPr="00C73E28">
        <w:rPr>
          <w:rFonts w:ascii="Palatino Linotype" w:hAnsi="Palatino Linotype"/>
          <w:bCs/>
          <w:sz w:val="22"/>
          <w:szCs w:val="22"/>
        </w:rPr>
        <w:t xml:space="preserve"> 9, </w:t>
      </w:r>
      <w:proofErr w:type="spellStart"/>
      <w:r w:rsidRPr="00C73E28">
        <w:rPr>
          <w:rFonts w:ascii="Palatino Linotype" w:hAnsi="Palatino Linotype"/>
          <w:bCs/>
          <w:sz w:val="22"/>
          <w:szCs w:val="22"/>
        </w:rPr>
        <w:t>zevende</w:t>
      </w:r>
      <w:proofErr w:type="spellEnd"/>
      <w:r w:rsidRPr="00C73E28">
        <w:rPr>
          <w:rFonts w:ascii="Palatino Linotype" w:hAnsi="Palatino Linotype"/>
          <w:bCs/>
          <w:sz w:val="22"/>
          <w:szCs w:val="22"/>
        </w:rPr>
        <w:t xml:space="preserve"> lid, en 13, </w:t>
      </w:r>
      <w:proofErr w:type="spellStart"/>
      <w:r w:rsidRPr="00C73E28">
        <w:rPr>
          <w:rFonts w:ascii="Palatino Linotype" w:hAnsi="Palatino Linotype"/>
          <w:bCs/>
          <w:sz w:val="22"/>
          <w:szCs w:val="22"/>
        </w:rPr>
        <w:t>eerste</w:t>
      </w:r>
      <w:proofErr w:type="spellEnd"/>
      <w:r w:rsidRPr="00C73E28">
        <w:rPr>
          <w:rFonts w:ascii="Palatino Linotype" w:hAnsi="Palatino Linotype"/>
          <w:bCs/>
          <w:sz w:val="22"/>
          <w:szCs w:val="22"/>
        </w:rPr>
        <w:t xml:space="preserve"> lid, van de </w:t>
      </w:r>
      <w:proofErr w:type="spellStart"/>
      <w:r w:rsidRPr="00C73E28">
        <w:rPr>
          <w:rFonts w:ascii="Palatino Linotype" w:hAnsi="Palatino Linotype"/>
          <w:bCs/>
          <w:sz w:val="22"/>
          <w:szCs w:val="22"/>
        </w:rPr>
        <w:t>Landsverordening</w:t>
      </w:r>
      <w:proofErr w:type="spellEnd"/>
      <w:r w:rsidRPr="00C73E28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C73E28">
        <w:rPr>
          <w:rFonts w:ascii="Palatino Linotype" w:hAnsi="Palatino Linotype"/>
          <w:bCs/>
          <w:sz w:val="22"/>
          <w:szCs w:val="22"/>
        </w:rPr>
        <w:t>minimumlonen</w:t>
      </w:r>
      <w:proofErr w:type="spellEnd"/>
      <w:r w:rsidRPr="00C73E28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aan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te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passen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bCs/>
          <w:sz w:val="22"/>
          <w:szCs w:val="22"/>
        </w:rPr>
        <w:t>Omdat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opschrift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bovengenoemde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ministeriële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regeling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, conform het in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landsbesluit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gehanteerde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opschrift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is </w:t>
      </w:r>
      <w:proofErr w:type="spellStart"/>
      <w:r>
        <w:rPr>
          <w:rFonts w:ascii="Palatino Linotype" w:hAnsi="Palatino Linotype"/>
          <w:bCs/>
          <w:sz w:val="22"/>
          <w:szCs w:val="22"/>
        </w:rPr>
        <w:t>gepubliceerd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in het P.B. 2017, no. 101, </w:t>
      </w:r>
      <w:proofErr w:type="spellStart"/>
      <w:r>
        <w:rPr>
          <w:rFonts w:ascii="Palatino Linotype" w:hAnsi="Palatino Linotype"/>
          <w:bCs/>
          <w:sz w:val="22"/>
          <w:szCs w:val="22"/>
        </w:rPr>
        <w:t>heeft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regering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opschrift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niet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conform het </w:t>
      </w:r>
      <w:proofErr w:type="spellStart"/>
      <w:r>
        <w:rPr>
          <w:rFonts w:ascii="Palatino Linotype" w:hAnsi="Palatino Linotype"/>
          <w:bCs/>
          <w:sz w:val="22"/>
          <w:szCs w:val="22"/>
        </w:rPr>
        <w:t>advies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van de </w:t>
      </w:r>
      <w:proofErr w:type="spellStart"/>
      <w:r>
        <w:rPr>
          <w:rFonts w:ascii="Palatino Linotype" w:hAnsi="Palatino Linotype"/>
          <w:bCs/>
          <w:sz w:val="22"/>
          <w:szCs w:val="22"/>
        </w:rPr>
        <w:t>Raad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aangepast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. </w:t>
      </w:r>
    </w:p>
    <w:p w:rsidR="001F5100" w:rsidRDefault="001F5100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144CBA" w:rsidRDefault="00144CBA" w:rsidP="001F510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486B57" w:rsidRDefault="001F5100" w:rsidP="00486B57">
      <w:pPr>
        <w:ind w:left="5103"/>
        <w:jc w:val="both"/>
        <w:rPr>
          <w:rFonts w:ascii="Palatino Linotype" w:hAnsi="Palatino Linotype"/>
          <w:bCs/>
          <w:sz w:val="22"/>
          <w:szCs w:val="22"/>
        </w:rPr>
      </w:pPr>
      <w:r w:rsidRPr="0018765F">
        <w:rPr>
          <w:rFonts w:ascii="Palatino Linotype" w:hAnsi="Palatino Linotype"/>
          <w:bCs/>
          <w:sz w:val="22"/>
          <w:szCs w:val="22"/>
        </w:rPr>
        <w:t xml:space="preserve">De Minister van </w:t>
      </w:r>
      <w:proofErr w:type="spellStart"/>
      <w:r w:rsidRPr="0018765F">
        <w:rPr>
          <w:rFonts w:ascii="Palatino Linotype" w:hAnsi="Palatino Linotype"/>
          <w:bCs/>
          <w:sz w:val="22"/>
          <w:szCs w:val="22"/>
        </w:rPr>
        <w:t>Sociale</w:t>
      </w:r>
      <w:proofErr w:type="spellEnd"/>
      <w:r w:rsidRPr="0018765F"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 w:rsidRPr="0018765F">
        <w:rPr>
          <w:rFonts w:ascii="Palatino Linotype" w:hAnsi="Palatino Linotype"/>
          <w:bCs/>
          <w:sz w:val="22"/>
          <w:szCs w:val="22"/>
        </w:rPr>
        <w:t>Ontwikkeling</w:t>
      </w:r>
      <w:proofErr w:type="spellEnd"/>
      <w:r w:rsidR="00486B57">
        <w:rPr>
          <w:rFonts w:ascii="Palatino Linotype" w:hAnsi="Palatino Linotype"/>
          <w:bCs/>
          <w:sz w:val="22"/>
          <w:szCs w:val="22"/>
        </w:rPr>
        <w:t>,</w:t>
      </w:r>
    </w:p>
    <w:p w:rsidR="001F5100" w:rsidRDefault="001F5100" w:rsidP="00486B57">
      <w:pPr>
        <w:ind w:left="510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Arbeid</w:t>
      </w:r>
      <w:proofErr w:type="spellEnd"/>
      <w:r w:rsidRPr="0018765F">
        <w:rPr>
          <w:rFonts w:ascii="Palatino Linotype" w:hAnsi="Palatino Linotype"/>
          <w:bCs/>
          <w:sz w:val="22"/>
          <w:szCs w:val="22"/>
        </w:rPr>
        <w:t xml:space="preserve"> en </w:t>
      </w:r>
      <w:proofErr w:type="spellStart"/>
      <w:r w:rsidRPr="0018765F">
        <w:rPr>
          <w:rFonts w:ascii="Palatino Linotype" w:hAnsi="Palatino Linotype"/>
          <w:bCs/>
          <w:sz w:val="22"/>
          <w:szCs w:val="22"/>
        </w:rPr>
        <w:t>Welzijn</w:t>
      </w:r>
      <w:proofErr w:type="spellEnd"/>
      <w:r>
        <w:rPr>
          <w:rFonts w:ascii="Palatino Linotype" w:hAnsi="Palatino Linotype"/>
          <w:bCs/>
          <w:sz w:val="22"/>
          <w:szCs w:val="22"/>
        </w:rPr>
        <w:t>,</w:t>
      </w:r>
      <w:r w:rsidRPr="0018765F">
        <w:rPr>
          <w:rFonts w:ascii="Palatino Linotype" w:hAnsi="Palatino Linotype"/>
          <w:bCs/>
          <w:sz w:val="22"/>
          <w:szCs w:val="22"/>
        </w:rPr>
        <w:t xml:space="preserve"> </w:t>
      </w:r>
    </w:p>
    <w:p w:rsidR="001F5100" w:rsidRDefault="00486B57" w:rsidP="001F5100">
      <w:pPr>
        <w:ind w:left="3686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</w:t>
      </w:r>
      <w:r w:rsidR="001F5100">
        <w:rPr>
          <w:rFonts w:ascii="Palatino Linotype" w:hAnsi="Palatino Linotype"/>
          <w:sz w:val="22"/>
          <w:szCs w:val="22"/>
        </w:rPr>
        <w:t>H.F. KOEIMAN</w:t>
      </w: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00" w:rsidRDefault="001F5100">
      <w:pPr>
        <w:spacing w:line="20" w:lineRule="exact"/>
      </w:pPr>
    </w:p>
  </w:endnote>
  <w:endnote w:type="continuationSeparator" w:id="0">
    <w:p w:rsidR="001F5100" w:rsidRDefault="001F5100">
      <w:r>
        <w:t xml:space="preserve"> </w:t>
      </w:r>
    </w:p>
  </w:endnote>
  <w:endnote w:type="continuationNotice" w:id="1">
    <w:p w:rsidR="001F5100" w:rsidRDefault="001F51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00" w:rsidRDefault="001F5100">
      <w:r>
        <w:separator/>
      </w:r>
    </w:p>
  </w:footnote>
  <w:footnote w:type="continuationSeparator" w:id="0">
    <w:p w:rsidR="001F5100" w:rsidRDefault="001F5100">
      <w:r>
        <w:continuationSeparator/>
      </w:r>
    </w:p>
  </w:footnote>
  <w:footnote w:id="1">
    <w:p w:rsidR="001F5100" w:rsidRPr="005B30E6" w:rsidRDefault="001F5100" w:rsidP="001F5100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5B30E6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5B30E6">
        <w:rPr>
          <w:rFonts w:ascii="Palatino Linotype" w:hAnsi="Palatino Linotype"/>
          <w:sz w:val="18"/>
          <w:szCs w:val="18"/>
          <w:lang w:val="es-ES"/>
        </w:rPr>
        <w:t xml:space="preserve"> P.B. 1972, no. 110</w:t>
      </w:r>
    </w:p>
  </w:footnote>
  <w:footnote w:id="2">
    <w:p w:rsidR="001F5100" w:rsidRPr="005B30E6" w:rsidRDefault="001F5100" w:rsidP="001F5100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5B30E6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5B30E6">
        <w:rPr>
          <w:rFonts w:ascii="Palatino Linotype" w:hAnsi="Palatino Linotype"/>
          <w:sz w:val="18"/>
          <w:szCs w:val="18"/>
          <w:lang w:val="es-ES"/>
        </w:rPr>
        <w:t xml:space="preserve"> P.B. 2017, 101</w:t>
      </w:r>
    </w:p>
  </w:footnote>
  <w:footnote w:id="3">
    <w:p w:rsidR="001F5100" w:rsidRPr="005B30E6" w:rsidRDefault="001F5100" w:rsidP="001F5100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5B30E6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5B30E6">
        <w:rPr>
          <w:rFonts w:ascii="Palatino Linotype" w:hAnsi="Palatino Linotype"/>
          <w:sz w:val="18"/>
          <w:szCs w:val="18"/>
          <w:lang w:val="es-ES"/>
        </w:rPr>
        <w:t xml:space="preserve"> P.B. 2017, no. 100</w:t>
      </w:r>
    </w:p>
  </w:footnote>
  <w:footnote w:id="4">
    <w:p w:rsidR="001F5100" w:rsidRPr="005B30E6" w:rsidRDefault="001F5100" w:rsidP="001F5100">
      <w:pPr>
        <w:pStyle w:val="FootnoteText"/>
        <w:rPr>
          <w:rFonts w:ascii="Palatino Linotype" w:hAnsi="Palatino Linotype"/>
          <w:sz w:val="18"/>
          <w:szCs w:val="18"/>
        </w:rPr>
      </w:pPr>
      <w:r w:rsidRPr="005B30E6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5B30E6">
        <w:rPr>
          <w:rFonts w:ascii="Palatino Linotype" w:hAnsi="Palatino Linotype"/>
          <w:sz w:val="18"/>
          <w:szCs w:val="18"/>
        </w:rPr>
        <w:t xml:space="preserve"> P.B. 2017, no. 101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7213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7213B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60E38">
      <w:rPr>
        <w:rFonts w:ascii="Times New Roman" w:hAnsi="Times New Roman"/>
        <w:b/>
        <w:spacing w:val="-4"/>
        <w:sz w:val="36"/>
      </w:rPr>
      <w:t>82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7213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7213B">
                      <w:rPr>
                        <w:rFonts w:ascii="Times New Roman" w:hAnsi="Times New Roman"/>
                        <w:noProof/>
                        <w:spacing w:val="-3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160E38">
      <w:rPr>
        <w:rFonts w:ascii="Times New Roman" w:hAnsi="Times New Roman"/>
        <w:b/>
        <w:spacing w:val="-4"/>
        <w:sz w:val="36"/>
      </w:rPr>
      <w:t>82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00"/>
    <w:rsid w:val="0001282E"/>
    <w:rsid w:val="00023DB3"/>
    <w:rsid w:val="000254C1"/>
    <w:rsid w:val="00064039"/>
    <w:rsid w:val="000829F9"/>
    <w:rsid w:val="000A0DBD"/>
    <w:rsid w:val="0014186C"/>
    <w:rsid w:val="00144CBA"/>
    <w:rsid w:val="00160E38"/>
    <w:rsid w:val="00173FBA"/>
    <w:rsid w:val="001A7D22"/>
    <w:rsid w:val="001C27B0"/>
    <w:rsid w:val="001C384D"/>
    <w:rsid w:val="001F5100"/>
    <w:rsid w:val="00213227"/>
    <w:rsid w:val="00282C3F"/>
    <w:rsid w:val="002B27B9"/>
    <w:rsid w:val="002F0CFE"/>
    <w:rsid w:val="00331A7B"/>
    <w:rsid w:val="00334EF0"/>
    <w:rsid w:val="0037213B"/>
    <w:rsid w:val="00390EC1"/>
    <w:rsid w:val="003B694F"/>
    <w:rsid w:val="003C30EB"/>
    <w:rsid w:val="003D1497"/>
    <w:rsid w:val="003D25AC"/>
    <w:rsid w:val="003E6FF3"/>
    <w:rsid w:val="00486B57"/>
    <w:rsid w:val="004E29EE"/>
    <w:rsid w:val="004E2C9C"/>
    <w:rsid w:val="004E799B"/>
    <w:rsid w:val="00593143"/>
    <w:rsid w:val="005B30E6"/>
    <w:rsid w:val="005B7EA9"/>
    <w:rsid w:val="005D0989"/>
    <w:rsid w:val="006147F1"/>
    <w:rsid w:val="006169E6"/>
    <w:rsid w:val="006725E6"/>
    <w:rsid w:val="006B0056"/>
    <w:rsid w:val="006C19FE"/>
    <w:rsid w:val="00781AD6"/>
    <w:rsid w:val="007A2BDC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87429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42A2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171006F-4DA6-42E2-8C54-F963D567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1F5100"/>
    <w:rPr>
      <w:rFonts w:ascii="Courier" w:hAnsi="Courier"/>
      <w:snapToGrid w:val="0"/>
      <w:sz w:val="24"/>
    </w:rPr>
  </w:style>
  <w:style w:type="paragraph" w:styleId="NoSpacing">
    <w:name w:val="No Spacing"/>
    <w:uiPriority w:val="1"/>
    <w:qFormat/>
    <w:rsid w:val="001F5100"/>
    <w:rPr>
      <w:sz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13</TotalTime>
  <Pages>5</Pages>
  <Words>1167</Words>
  <Characters>6832</Characters>
  <Application>Microsoft Office Word</Application>
  <DocSecurity>0</DocSecurity>
  <Lines>189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2018-12-28T19:45:00Z</dcterms:created>
  <dcterms:modified xsi:type="dcterms:W3CDTF">2018-12-28T20:02:00Z</dcterms:modified>
</cp:coreProperties>
</file>