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BF3896">
        <w:rPr>
          <w:b/>
          <w:sz w:val="36"/>
          <w:szCs w:val="36"/>
          <w:lang w:val="nl-NL"/>
        </w:rPr>
        <w:t>20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65627F" w:rsidRPr="009466ED">
        <w:rPr>
          <w:b/>
          <w:sz w:val="36"/>
          <w:szCs w:val="36"/>
          <w:lang w:val="nl-NL"/>
        </w:rPr>
        <w:t>22</w:t>
      </w: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65627F" w:rsidRPr="0065627F" w:rsidRDefault="0065627F" w:rsidP="0065627F">
      <w:pPr>
        <w:keepNext/>
        <w:ind w:right="-29"/>
        <w:jc w:val="both"/>
        <w:outlineLvl w:val="0"/>
        <w:rPr>
          <w:rFonts w:ascii="Palatino Linotype" w:hAnsi="Palatino Linotype"/>
          <w:b/>
          <w:sz w:val="22"/>
          <w:szCs w:val="22"/>
          <w:lang w:val="nl-NL"/>
        </w:rPr>
      </w:pPr>
      <w:r w:rsidRPr="0065627F">
        <w:rPr>
          <w:rFonts w:ascii="Palatino Linotype" w:hAnsi="Palatino Linotype"/>
          <w:b/>
          <w:sz w:val="22"/>
          <w:szCs w:val="22"/>
          <w:lang w:val="nl-NL"/>
        </w:rPr>
        <w:t>MINISTERI</w:t>
      </w:r>
      <w:r w:rsidRPr="0065627F">
        <w:rPr>
          <w:rFonts w:ascii="Palatino Linotype" w:hAnsi="Palatino Linotype"/>
          <w:b/>
          <w:sz w:val="22"/>
          <w:szCs w:val="22"/>
        </w:rPr>
        <w:t>Ё</w:t>
      </w:r>
      <w:r w:rsidRPr="0065627F">
        <w:rPr>
          <w:rFonts w:ascii="Palatino Linotype" w:hAnsi="Palatino Linotype"/>
          <w:b/>
          <w:sz w:val="22"/>
          <w:szCs w:val="22"/>
          <w:lang w:val="nl-NL"/>
        </w:rPr>
        <w:t>LE REGELING MET ALGEMENE WERKING van de 27</w:t>
      </w:r>
      <w:r w:rsidRPr="0065627F">
        <w:rPr>
          <w:rFonts w:ascii="Palatino Linotype" w:hAnsi="Palatino Linotype"/>
          <w:b/>
          <w:sz w:val="22"/>
          <w:szCs w:val="22"/>
          <w:vertAlign w:val="superscript"/>
          <w:lang w:val="nl-NL"/>
        </w:rPr>
        <w:t>ste</w:t>
      </w:r>
      <w:r w:rsidRPr="0065627F">
        <w:rPr>
          <w:rFonts w:ascii="Palatino Linotype" w:hAnsi="Palatino Linotype"/>
          <w:b/>
          <w:sz w:val="22"/>
          <w:szCs w:val="22"/>
          <w:lang w:val="nl-NL"/>
        </w:rPr>
        <w:t xml:space="preserve"> maart 2020 tot wijziging van de Regeling maximum groothandelsmarge en maximum kleinhandelsmarge in verband met COVID-19</w:t>
      </w:r>
      <w:r w:rsidRPr="0065627F">
        <w:rPr>
          <w:rStyle w:val="FootnoteReference"/>
          <w:rFonts w:ascii="Palatino Linotype" w:hAnsi="Palatino Linotype"/>
          <w:b/>
          <w:sz w:val="22"/>
          <w:szCs w:val="22"/>
          <w:lang w:val="nl-NL"/>
        </w:rPr>
        <w:footnoteReference w:id="1"/>
      </w:r>
    </w:p>
    <w:p w:rsidR="0065627F" w:rsidRDefault="0065627F" w:rsidP="0065627F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 xml:space="preserve">____________ </w:t>
      </w:r>
    </w:p>
    <w:p w:rsidR="0065627F" w:rsidRDefault="0065627F" w:rsidP="0065627F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</w:p>
    <w:p w:rsidR="0065627F" w:rsidRPr="0028667C" w:rsidRDefault="0065627F" w:rsidP="0065627F">
      <w:pPr>
        <w:widowControl/>
        <w:jc w:val="center"/>
        <w:rPr>
          <w:rFonts w:ascii="Palatino Linotype" w:hAnsi="Palatino Linotype"/>
          <w:snapToGrid/>
          <w:sz w:val="22"/>
          <w:szCs w:val="24"/>
          <w:lang w:val="nl-NL"/>
        </w:rPr>
      </w:pPr>
      <w:r w:rsidRPr="0028667C">
        <w:rPr>
          <w:rFonts w:ascii="Palatino Linotype" w:hAnsi="Palatino Linotype"/>
          <w:snapToGrid/>
          <w:sz w:val="22"/>
          <w:szCs w:val="24"/>
          <w:lang w:val="nl-NL"/>
        </w:rPr>
        <w:t>De Minister van Economische Ontwikkeling,</w:t>
      </w:r>
    </w:p>
    <w:p w:rsidR="0065627F" w:rsidRDefault="0065627F" w:rsidP="0065627F">
      <w:pPr>
        <w:tabs>
          <w:tab w:val="left" w:pos="284"/>
        </w:tabs>
        <w:ind w:right="-29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65627F" w:rsidRPr="0028667C" w:rsidRDefault="0065627F" w:rsidP="0065627F">
      <w:pPr>
        <w:tabs>
          <w:tab w:val="left" w:pos="284"/>
        </w:tabs>
        <w:ind w:right="-29"/>
        <w:jc w:val="both"/>
        <w:rPr>
          <w:rFonts w:ascii="Palatino Linotype" w:hAnsi="Palatino Linotype"/>
          <w:sz w:val="22"/>
          <w:szCs w:val="22"/>
          <w:lang w:val="nl-NL"/>
        </w:rPr>
      </w:pPr>
      <w:r w:rsidRPr="0028667C">
        <w:rPr>
          <w:rFonts w:ascii="Palatino Linotype" w:hAnsi="Palatino Linotype"/>
          <w:sz w:val="22"/>
          <w:szCs w:val="22"/>
          <w:lang w:val="nl-NL"/>
        </w:rPr>
        <w:tab/>
        <w:t>Overwegende:</w:t>
      </w:r>
    </w:p>
    <w:p w:rsidR="0065627F" w:rsidRPr="0028667C" w:rsidRDefault="0065627F" w:rsidP="0065627F">
      <w:pPr>
        <w:ind w:right="-29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65627F" w:rsidRPr="0028667C" w:rsidRDefault="0065627F" w:rsidP="0065627F">
      <w:pPr>
        <w:ind w:right="-29"/>
        <w:jc w:val="both"/>
        <w:rPr>
          <w:rFonts w:ascii="Palatino Linotype" w:eastAsia="SimSun" w:hAnsi="Palatino Linotype"/>
          <w:lang w:val="nl-NL" w:eastAsia="zh-CN"/>
        </w:rPr>
      </w:pPr>
      <w:r>
        <w:rPr>
          <w:rFonts w:ascii="Palatino Linotype" w:hAnsi="Palatino Linotype"/>
          <w:sz w:val="22"/>
          <w:szCs w:val="22"/>
          <w:lang w:val="nl-NL"/>
        </w:rPr>
        <w:t>dat mondkapjes c.q. mondmaskers preventief ingezet kan worden tegen bestrijding van het COVID-19</w:t>
      </w:r>
      <w:r w:rsidRPr="0028667C">
        <w:rPr>
          <w:rFonts w:ascii="Palatino Linotype" w:eastAsia="SimSun" w:hAnsi="Palatino Linotype"/>
          <w:lang w:val="nl-NL" w:eastAsia="zh-CN"/>
        </w:rPr>
        <w:t>;</w:t>
      </w:r>
    </w:p>
    <w:p w:rsidR="0065627F" w:rsidRPr="0028667C" w:rsidRDefault="0065627F" w:rsidP="0065627F">
      <w:pPr>
        <w:ind w:right="-29"/>
        <w:rPr>
          <w:rFonts w:ascii="Palatino Linotype" w:hAnsi="Palatino Linotype"/>
          <w:sz w:val="22"/>
          <w:szCs w:val="22"/>
          <w:lang w:val="nl-NL"/>
        </w:rPr>
      </w:pPr>
    </w:p>
    <w:p w:rsidR="0065627F" w:rsidRPr="0028667C" w:rsidRDefault="0065627F" w:rsidP="0065627F">
      <w:pPr>
        <w:tabs>
          <w:tab w:val="left" w:pos="284"/>
        </w:tabs>
        <w:ind w:right="-29"/>
        <w:rPr>
          <w:rFonts w:ascii="Palatino Linotype" w:hAnsi="Palatino Linotype"/>
          <w:sz w:val="22"/>
          <w:szCs w:val="22"/>
          <w:lang w:val="nl-NL"/>
        </w:rPr>
      </w:pPr>
      <w:r w:rsidRPr="0028667C">
        <w:rPr>
          <w:rFonts w:ascii="Palatino Linotype" w:hAnsi="Palatino Linotype"/>
          <w:sz w:val="22"/>
          <w:szCs w:val="22"/>
          <w:lang w:val="nl-NL"/>
        </w:rPr>
        <w:tab/>
        <w:t>Gelet op:</w:t>
      </w:r>
    </w:p>
    <w:p w:rsidR="0065627F" w:rsidRPr="0028667C" w:rsidRDefault="0065627F" w:rsidP="0065627F">
      <w:pPr>
        <w:ind w:right="-29"/>
        <w:rPr>
          <w:rFonts w:ascii="Palatino Linotype" w:hAnsi="Palatino Linotype"/>
          <w:sz w:val="22"/>
          <w:szCs w:val="22"/>
          <w:lang w:val="nl-NL"/>
        </w:rPr>
      </w:pPr>
    </w:p>
    <w:p w:rsidR="0065627F" w:rsidRDefault="0065627F" w:rsidP="0065627F">
      <w:pPr>
        <w:ind w:right="-29"/>
        <w:rPr>
          <w:rFonts w:ascii="Palatino Linotype" w:hAnsi="Palatino Linotype"/>
          <w:sz w:val="22"/>
          <w:szCs w:val="22"/>
          <w:lang w:val="nl-NL"/>
        </w:rPr>
      </w:pPr>
      <w:r w:rsidRPr="0028667C">
        <w:rPr>
          <w:rFonts w:ascii="Palatino Linotype" w:hAnsi="Palatino Linotype"/>
          <w:sz w:val="22"/>
          <w:szCs w:val="22"/>
          <w:lang w:val="nl-NL"/>
        </w:rPr>
        <w:t>Artikel 2 van de Prijzenverordening 1961;</w:t>
      </w:r>
    </w:p>
    <w:p w:rsidR="0065627F" w:rsidRPr="0028667C" w:rsidRDefault="0065627F" w:rsidP="0065627F">
      <w:pPr>
        <w:ind w:right="-29"/>
        <w:rPr>
          <w:rFonts w:ascii="Palatino Linotype" w:hAnsi="Palatino Linotype"/>
          <w:sz w:val="22"/>
          <w:szCs w:val="22"/>
          <w:lang w:val="nl-NL"/>
        </w:rPr>
      </w:pPr>
    </w:p>
    <w:p w:rsidR="0065627F" w:rsidRPr="0028667C" w:rsidRDefault="0065627F" w:rsidP="0065627F">
      <w:pPr>
        <w:ind w:right="-29"/>
        <w:jc w:val="center"/>
        <w:rPr>
          <w:rFonts w:ascii="Palatino Linotype" w:hAnsi="Palatino Linotype"/>
          <w:sz w:val="22"/>
          <w:szCs w:val="22"/>
          <w:lang w:val="nl-NL"/>
        </w:rPr>
      </w:pPr>
      <w:proofErr w:type="gramStart"/>
      <w:r w:rsidRPr="0028667C">
        <w:rPr>
          <w:rFonts w:ascii="Palatino Linotype" w:hAnsi="Palatino Linotype"/>
          <w:sz w:val="22"/>
          <w:szCs w:val="22"/>
          <w:lang w:val="nl-NL"/>
        </w:rPr>
        <w:t>Heeft besloten:</w:t>
      </w:r>
      <w:proofErr w:type="gramEnd"/>
    </w:p>
    <w:p w:rsidR="0065627F" w:rsidRPr="0028667C" w:rsidRDefault="0065627F" w:rsidP="0065627F">
      <w:pPr>
        <w:ind w:right="-29"/>
        <w:rPr>
          <w:rFonts w:ascii="Palatino Linotype" w:hAnsi="Palatino Linotype"/>
          <w:sz w:val="22"/>
          <w:szCs w:val="22"/>
          <w:lang w:val="nl-NL"/>
        </w:rPr>
      </w:pPr>
      <w:r w:rsidRPr="0028667C">
        <w:rPr>
          <w:rFonts w:ascii="Palatino Linotype" w:hAnsi="Palatino Linotype"/>
          <w:sz w:val="22"/>
          <w:szCs w:val="22"/>
          <w:lang w:val="nl-NL"/>
        </w:rPr>
        <w:t>Artikel I</w:t>
      </w:r>
    </w:p>
    <w:p w:rsidR="0065627F" w:rsidRPr="0028667C" w:rsidRDefault="0065627F" w:rsidP="0065627F">
      <w:pPr>
        <w:tabs>
          <w:tab w:val="left" w:pos="-720"/>
        </w:tabs>
        <w:suppressAutoHyphens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65627F" w:rsidRPr="0028667C" w:rsidRDefault="0065627F" w:rsidP="0065627F">
      <w:pPr>
        <w:tabs>
          <w:tab w:val="left" w:pos="-720"/>
        </w:tabs>
        <w:suppressAutoHyphens/>
        <w:jc w:val="both"/>
        <w:rPr>
          <w:rFonts w:ascii="Palatino Linotype" w:hAnsi="Palatino Linotype"/>
          <w:sz w:val="22"/>
          <w:szCs w:val="22"/>
          <w:lang w:val="nl-NL"/>
        </w:rPr>
      </w:pPr>
      <w:r w:rsidRPr="0028667C">
        <w:rPr>
          <w:rFonts w:ascii="Palatino Linotype" w:hAnsi="Palatino Linotype"/>
          <w:sz w:val="22"/>
          <w:szCs w:val="22"/>
          <w:lang w:val="nl-NL"/>
        </w:rPr>
        <w:t xml:space="preserve">De bijlage behorende bij de Regeling maximum groothandelsmarge en maximum kleinhandelsmarge in verband met </w:t>
      </w:r>
      <w:proofErr w:type="gramStart"/>
      <w:r w:rsidRPr="0028667C">
        <w:rPr>
          <w:rFonts w:ascii="Palatino Linotype" w:hAnsi="Palatino Linotype"/>
          <w:sz w:val="22"/>
          <w:szCs w:val="22"/>
          <w:lang w:val="nl-NL"/>
        </w:rPr>
        <w:t xml:space="preserve">COVID-19  </w:t>
      </w:r>
      <w:proofErr w:type="gramEnd"/>
      <w:r w:rsidRPr="0028667C">
        <w:rPr>
          <w:rFonts w:ascii="Palatino Linotype" w:hAnsi="Palatino Linotype"/>
          <w:sz w:val="22"/>
          <w:szCs w:val="22"/>
          <w:lang w:val="nl-NL"/>
        </w:rPr>
        <w:t>wordt als volgt gewijzigd:</w:t>
      </w:r>
    </w:p>
    <w:p w:rsidR="0065627F" w:rsidRPr="0028667C" w:rsidRDefault="0065627F" w:rsidP="0065627F">
      <w:pPr>
        <w:tabs>
          <w:tab w:val="left" w:pos="-720"/>
        </w:tabs>
        <w:suppressAutoHyphens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65627F" w:rsidRPr="0028667C" w:rsidRDefault="0065627F" w:rsidP="0065627F">
      <w:pPr>
        <w:tabs>
          <w:tab w:val="left" w:pos="-720"/>
        </w:tabs>
        <w:suppressAutoHyphens/>
        <w:jc w:val="both"/>
        <w:rPr>
          <w:rFonts w:ascii="Palatino Linotype" w:hAnsi="Palatino Linotype"/>
          <w:sz w:val="22"/>
          <w:szCs w:val="22"/>
          <w:lang w:val="nl-NL"/>
        </w:rPr>
      </w:pPr>
      <w:r w:rsidRPr="00F4283B">
        <w:rPr>
          <w:rFonts w:ascii="Palatino Linotype" w:hAnsi="Palatino Linotype"/>
          <w:sz w:val="22"/>
          <w:szCs w:val="22"/>
          <w:lang w:val="nl-NL"/>
        </w:rPr>
        <w:t xml:space="preserve">Aan tabel 1 wordt het goed mondkapje c.q. mondmasker toegevoegd met een maximum groothandelsmarge van 15% en een maximum detail- of </w:t>
      </w:r>
      <w:proofErr w:type="spellStart"/>
      <w:r w:rsidRPr="00F4283B">
        <w:rPr>
          <w:rFonts w:ascii="Palatino Linotype" w:hAnsi="Palatino Linotype"/>
          <w:sz w:val="22"/>
          <w:szCs w:val="22"/>
          <w:lang w:val="nl-NL"/>
        </w:rPr>
        <w:t>kleinhandelmarge</w:t>
      </w:r>
      <w:proofErr w:type="spellEnd"/>
      <w:r w:rsidRPr="00F4283B">
        <w:rPr>
          <w:rFonts w:ascii="Palatino Linotype" w:hAnsi="Palatino Linotype"/>
          <w:sz w:val="22"/>
          <w:szCs w:val="22"/>
          <w:lang w:val="nl-NL"/>
        </w:rPr>
        <w:t xml:space="preserve"> van 25 %.</w:t>
      </w:r>
    </w:p>
    <w:p w:rsidR="0065627F" w:rsidRDefault="0065627F" w:rsidP="0065627F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65627F" w:rsidRDefault="0065627F" w:rsidP="0065627F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>Artikel II</w:t>
      </w:r>
    </w:p>
    <w:p w:rsidR="0065627F" w:rsidRDefault="0065627F" w:rsidP="0065627F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65627F" w:rsidRDefault="0065627F" w:rsidP="0065627F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Deze regeling treedt in werking met ingang </w:t>
      </w:r>
      <w:r w:rsidRPr="00F4283B">
        <w:rPr>
          <w:rFonts w:ascii="Palatino Linotype" w:hAnsi="Palatino Linotype"/>
          <w:bCs/>
          <w:spacing w:val="-3"/>
          <w:sz w:val="22"/>
          <w:szCs w:val="22"/>
          <w:lang w:val="nl-NL"/>
        </w:rPr>
        <w:t>van de dag na de datum van</w:t>
      </w: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 </w:t>
      </w:r>
      <w:r w:rsidRPr="00F4283B">
        <w:rPr>
          <w:rFonts w:ascii="Palatino Linotype" w:hAnsi="Palatino Linotype"/>
          <w:bCs/>
          <w:spacing w:val="-3"/>
          <w:sz w:val="22"/>
          <w:szCs w:val="22"/>
          <w:lang w:val="nl-NL"/>
        </w:rPr>
        <w:t>bekendmaking</w:t>
      </w: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>.</w:t>
      </w:r>
    </w:p>
    <w:p w:rsidR="0065627F" w:rsidRPr="0028667C" w:rsidRDefault="0065627F" w:rsidP="0065627F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65627F" w:rsidRPr="0028667C" w:rsidRDefault="0065627F" w:rsidP="0065627F">
      <w:pPr>
        <w:ind w:left="4536" w:right="-29"/>
        <w:rPr>
          <w:rFonts w:ascii="Palatino Linotype" w:hAnsi="Palatino Linotype"/>
          <w:sz w:val="22"/>
          <w:szCs w:val="22"/>
          <w:lang w:val="nl-NL"/>
        </w:rPr>
      </w:pPr>
      <w:r w:rsidRPr="0028667C">
        <w:rPr>
          <w:rFonts w:ascii="Palatino Linotype" w:hAnsi="Palatino Linotype"/>
          <w:sz w:val="22"/>
          <w:szCs w:val="22"/>
          <w:lang w:val="nl-NL"/>
        </w:rPr>
        <w:t xml:space="preserve">Gegeven te Willemstad, </w:t>
      </w:r>
      <w:r>
        <w:rPr>
          <w:rFonts w:ascii="Palatino Linotype" w:hAnsi="Palatino Linotype"/>
          <w:sz w:val="22"/>
          <w:szCs w:val="22"/>
          <w:lang w:val="nl-NL"/>
        </w:rPr>
        <w:t>27 maart 2020</w:t>
      </w:r>
    </w:p>
    <w:p w:rsidR="0065627F" w:rsidRPr="0028667C" w:rsidRDefault="0065627F" w:rsidP="0065627F">
      <w:pPr>
        <w:ind w:left="4536" w:right="-29"/>
        <w:rPr>
          <w:rFonts w:ascii="Palatino Linotype" w:hAnsi="Palatino Linotype"/>
          <w:sz w:val="22"/>
          <w:szCs w:val="22"/>
          <w:lang w:val="nl-NL"/>
        </w:rPr>
      </w:pPr>
      <w:r w:rsidRPr="0028667C">
        <w:rPr>
          <w:rFonts w:ascii="Palatino Linotype" w:hAnsi="Palatino Linotype"/>
          <w:sz w:val="22"/>
          <w:szCs w:val="22"/>
          <w:lang w:val="nl-NL"/>
        </w:rPr>
        <w:t>De Minister van Economische Ontwikkeling,</w:t>
      </w:r>
    </w:p>
    <w:p w:rsidR="0065627F" w:rsidRDefault="0065627F" w:rsidP="009466ED">
      <w:pPr>
        <w:widowControl/>
        <w:tabs>
          <w:tab w:val="left" w:pos="4860"/>
          <w:tab w:val="left" w:pos="5529"/>
          <w:tab w:val="center" w:pos="6591"/>
          <w:tab w:val="center" w:pos="7017"/>
        </w:tabs>
        <w:ind w:left="4536" w:right="663"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eastAsia="MS Mincho" w:hAnsi="Palatino Linotype"/>
          <w:sz w:val="22"/>
          <w:szCs w:val="22"/>
          <w:lang w:val="nl-NL"/>
        </w:rPr>
        <w:tab/>
      </w:r>
      <w:r w:rsidR="009466ED">
        <w:rPr>
          <w:rFonts w:ascii="Palatino Linotype" w:eastAsia="MS Mincho" w:hAnsi="Palatino Linotype"/>
          <w:sz w:val="22"/>
          <w:szCs w:val="22"/>
          <w:lang w:val="nl-NL"/>
        </w:rPr>
        <w:tab/>
      </w:r>
      <w:r>
        <w:rPr>
          <w:rFonts w:ascii="Palatino Linotype" w:eastAsia="MS Mincho" w:hAnsi="Palatino Linotype"/>
          <w:sz w:val="22"/>
          <w:szCs w:val="22"/>
          <w:lang w:val="nl-NL"/>
        </w:rPr>
        <w:t xml:space="preserve">  G.M. Mc. WILLIAM</w:t>
      </w:r>
    </w:p>
    <w:p w:rsidR="0065627F" w:rsidRPr="0028667C" w:rsidRDefault="0065627F" w:rsidP="0065627F">
      <w:pPr>
        <w:ind w:left="4536" w:right="-29"/>
        <w:rPr>
          <w:rFonts w:ascii="Palatino Linotype" w:hAnsi="Palatino Linotype"/>
          <w:sz w:val="22"/>
          <w:szCs w:val="22"/>
          <w:lang w:val="nl-NL"/>
        </w:rPr>
      </w:pPr>
    </w:p>
    <w:p w:rsidR="0065627F" w:rsidRPr="0028667C" w:rsidRDefault="0065627F" w:rsidP="0065627F">
      <w:pPr>
        <w:ind w:left="4536" w:right="-29"/>
        <w:rPr>
          <w:rFonts w:ascii="Palatino Linotype" w:hAnsi="Palatino Linotype"/>
          <w:sz w:val="22"/>
          <w:szCs w:val="22"/>
          <w:lang w:val="nl-NL"/>
        </w:rPr>
      </w:pPr>
    </w:p>
    <w:p w:rsidR="0065627F" w:rsidRPr="0028667C" w:rsidRDefault="0065627F" w:rsidP="0065627F">
      <w:pPr>
        <w:ind w:left="4536" w:right="-29"/>
        <w:rPr>
          <w:rFonts w:ascii="Palatino Linotype" w:hAnsi="Palatino Linotype"/>
          <w:sz w:val="22"/>
          <w:szCs w:val="22"/>
          <w:lang w:val="nl-NL"/>
        </w:rPr>
      </w:pPr>
      <w:r w:rsidRPr="0028667C">
        <w:rPr>
          <w:rFonts w:ascii="Palatino Linotype" w:hAnsi="Palatino Linotype"/>
          <w:sz w:val="22"/>
          <w:szCs w:val="22"/>
          <w:lang w:val="nl-NL"/>
        </w:rPr>
        <w:t xml:space="preserve">Uitgegeven de </w:t>
      </w:r>
      <w:r>
        <w:rPr>
          <w:rFonts w:ascii="Palatino Linotype" w:hAnsi="Palatino Linotype"/>
          <w:sz w:val="22"/>
          <w:szCs w:val="22"/>
          <w:lang w:val="nl-NL"/>
        </w:rPr>
        <w:t>27</w:t>
      </w:r>
      <w:r w:rsidRPr="0065627F">
        <w:rPr>
          <w:rFonts w:ascii="Palatino Linotype" w:hAnsi="Palatino Linotype"/>
          <w:sz w:val="22"/>
          <w:szCs w:val="22"/>
          <w:vertAlign w:val="superscript"/>
          <w:lang w:val="nl-NL"/>
        </w:rPr>
        <w:t>ste</w:t>
      </w:r>
      <w:r>
        <w:rPr>
          <w:rFonts w:ascii="Palatino Linotype" w:hAnsi="Palatino Linotype"/>
          <w:sz w:val="22"/>
          <w:szCs w:val="22"/>
          <w:lang w:val="nl-NL"/>
        </w:rPr>
        <w:t xml:space="preserve"> maart 2020</w:t>
      </w:r>
    </w:p>
    <w:p w:rsidR="0065627F" w:rsidRPr="0028667C" w:rsidRDefault="0065627F" w:rsidP="0065627F">
      <w:pPr>
        <w:ind w:left="4536" w:right="-29"/>
        <w:rPr>
          <w:rFonts w:ascii="Palatino Linotype" w:hAnsi="Palatino Linotype"/>
          <w:sz w:val="22"/>
          <w:szCs w:val="22"/>
          <w:lang w:val="nl-NL"/>
        </w:rPr>
      </w:pPr>
      <w:r w:rsidRPr="0028667C">
        <w:rPr>
          <w:rFonts w:ascii="Palatino Linotype" w:hAnsi="Palatino Linotype"/>
          <w:sz w:val="22"/>
          <w:szCs w:val="22"/>
          <w:lang w:val="nl-NL"/>
        </w:rPr>
        <w:t xml:space="preserve">De Minister van Algemene </w:t>
      </w:r>
      <w:proofErr w:type="gramStart"/>
      <w:r w:rsidRPr="0028667C">
        <w:rPr>
          <w:rFonts w:ascii="Palatino Linotype" w:hAnsi="Palatino Linotype"/>
          <w:sz w:val="22"/>
          <w:szCs w:val="22"/>
          <w:lang w:val="nl-NL"/>
        </w:rPr>
        <w:t xml:space="preserve">Zaken,  </w:t>
      </w:r>
      <w:proofErr w:type="gramEnd"/>
    </w:p>
    <w:p w:rsidR="00745CBF" w:rsidRDefault="0065627F" w:rsidP="004C175D">
      <w:pPr>
        <w:tabs>
          <w:tab w:val="left" w:pos="5103"/>
        </w:tabs>
        <w:ind w:left="4536" w:right="-29"/>
        <w:rPr>
          <w:rFonts w:ascii="Palatino Linotype" w:hAnsi="Palatino Linotype"/>
          <w:i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ab/>
        <w:t>E. P. RHUGGENAATH</w:t>
      </w:r>
      <w:r w:rsidR="00745CBF">
        <w:rPr>
          <w:rFonts w:ascii="Palatino Linotype" w:hAnsi="Palatino Linotype"/>
          <w:i/>
          <w:sz w:val="22"/>
          <w:szCs w:val="22"/>
          <w:lang w:val="nl-NL"/>
        </w:rPr>
        <w:br w:type="page"/>
      </w:r>
    </w:p>
    <w:p w:rsidR="0065627F" w:rsidRPr="0065627F" w:rsidRDefault="0065627F" w:rsidP="0065627F">
      <w:pPr>
        <w:keepNext/>
        <w:ind w:right="-29"/>
        <w:jc w:val="both"/>
        <w:outlineLvl w:val="0"/>
        <w:rPr>
          <w:rFonts w:ascii="Palatino Linotype" w:hAnsi="Palatino Linotype"/>
          <w:b/>
          <w:sz w:val="22"/>
          <w:szCs w:val="22"/>
          <w:lang w:val="nl-NL"/>
        </w:rPr>
      </w:pPr>
      <w:r w:rsidRPr="0065627F">
        <w:rPr>
          <w:rFonts w:ascii="Palatino Linotype" w:hAnsi="Palatino Linotype"/>
          <w:b/>
          <w:sz w:val="22"/>
          <w:szCs w:val="22"/>
          <w:lang w:val="nl-NL"/>
        </w:rPr>
        <w:lastRenderedPageBreak/>
        <w:t>Toelichting behorende bij de MINISTERI</w:t>
      </w:r>
      <w:r w:rsidRPr="0065627F">
        <w:rPr>
          <w:rFonts w:ascii="Palatino Linotype" w:hAnsi="Palatino Linotype"/>
          <w:b/>
          <w:sz w:val="22"/>
          <w:szCs w:val="22"/>
        </w:rPr>
        <w:t>Ё</w:t>
      </w:r>
      <w:r w:rsidRPr="0065627F">
        <w:rPr>
          <w:rFonts w:ascii="Palatino Linotype" w:hAnsi="Palatino Linotype"/>
          <w:b/>
          <w:sz w:val="22"/>
          <w:szCs w:val="22"/>
          <w:lang w:val="nl-NL"/>
        </w:rPr>
        <w:t>LE R</w:t>
      </w:r>
      <w:bookmarkStart w:id="0" w:name="_GoBack"/>
      <w:bookmarkEnd w:id="0"/>
      <w:r w:rsidRPr="0065627F">
        <w:rPr>
          <w:rFonts w:ascii="Palatino Linotype" w:hAnsi="Palatino Linotype"/>
          <w:b/>
          <w:sz w:val="22"/>
          <w:szCs w:val="22"/>
          <w:lang w:val="nl-NL"/>
        </w:rPr>
        <w:t>EGELING MET ALGEMENE WERKING van de 27</w:t>
      </w:r>
      <w:r w:rsidRPr="0065627F">
        <w:rPr>
          <w:rFonts w:ascii="Palatino Linotype" w:hAnsi="Palatino Linotype"/>
          <w:b/>
          <w:sz w:val="22"/>
          <w:szCs w:val="22"/>
          <w:vertAlign w:val="superscript"/>
          <w:lang w:val="nl-NL"/>
        </w:rPr>
        <w:t>ste</w:t>
      </w:r>
      <w:r w:rsidRPr="0065627F">
        <w:rPr>
          <w:rFonts w:ascii="Palatino Linotype" w:hAnsi="Palatino Linotype"/>
          <w:b/>
          <w:sz w:val="22"/>
          <w:szCs w:val="22"/>
          <w:lang w:val="nl-NL"/>
        </w:rPr>
        <w:t xml:space="preserve"> maart 2020 tot wijziging van de Regeling maximum groothandelsmarge en maximum kleinhandelsmarge in verband met COVID-19</w:t>
      </w:r>
      <w:r w:rsidRPr="0065627F">
        <w:rPr>
          <w:rStyle w:val="FootnoteReference"/>
          <w:rFonts w:ascii="Palatino Linotype" w:hAnsi="Palatino Linotype"/>
          <w:b/>
          <w:sz w:val="22"/>
          <w:szCs w:val="22"/>
          <w:lang w:val="nl-NL"/>
        </w:rPr>
        <w:footnoteReference w:id="2"/>
      </w:r>
    </w:p>
    <w:p w:rsidR="0065627F" w:rsidRDefault="0065627F" w:rsidP="0065627F">
      <w:pPr>
        <w:ind w:right="-29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65627F" w:rsidRPr="0028667C" w:rsidRDefault="0065627F" w:rsidP="0065627F">
      <w:pPr>
        <w:ind w:right="-29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65627F" w:rsidRPr="0028667C" w:rsidRDefault="0065627F" w:rsidP="0065627F">
      <w:pPr>
        <w:rPr>
          <w:lang w:val="nl-NL"/>
        </w:rPr>
      </w:pPr>
      <w:r w:rsidRPr="00F4283B">
        <w:rPr>
          <w:rFonts w:ascii="Palatino Linotype" w:hAnsi="Palatino Linotype"/>
          <w:sz w:val="22"/>
          <w:szCs w:val="22"/>
          <w:lang w:val="nl-NL"/>
        </w:rPr>
        <w:t>Deze wijziging betreft een toevoeging van het goed mondkapje c.q. mondmasker aan tabel 1 van de Regeling maximum groothandelsmarge en maximum kleinhandelsmarge in verband met COVID-19</w:t>
      </w:r>
      <w:r w:rsidRPr="00F4283B">
        <w:rPr>
          <w:rFonts w:ascii="Palatino Linotype" w:eastAsia="SimSun" w:hAnsi="Palatino Linotype"/>
          <w:lang w:val="nl-NL" w:eastAsia="zh-CN"/>
        </w:rPr>
        <w:t>.</w:t>
      </w:r>
      <w:r w:rsidRPr="0028667C">
        <w:rPr>
          <w:rFonts w:ascii="Palatino Linotype" w:eastAsia="SimSun" w:hAnsi="Palatino Linotype"/>
          <w:lang w:val="nl-NL" w:eastAsia="zh-CN"/>
        </w:rPr>
        <w:t xml:space="preserve"> </w:t>
      </w:r>
    </w:p>
    <w:p w:rsidR="0065627F" w:rsidRPr="0028667C" w:rsidRDefault="0065627F" w:rsidP="0065627F">
      <w:pPr>
        <w:ind w:right="-29"/>
        <w:rPr>
          <w:rFonts w:ascii="Palatino Linotype" w:hAnsi="Palatino Linotype"/>
          <w:sz w:val="22"/>
          <w:szCs w:val="22"/>
          <w:lang w:val="nl-NL"/>
        </w:rPr>
      </w:pPr>
    </w:p>
    <w:p w:rsidR="0065627F" w:rsidRPr="0028667C" w:rsidRDefault="0065627F" w:rsidP="0065627F">
      <w:pPr>
        <w:ind w:right="-29"/>
        <w:rPr>
          <w:rFonts w:ascii="Palatino Linotype" w:hAnsi="Palatino Linotype"/>
          <w:sz w:val="22"/>
          <w:szCs w:val="22"/>
          <w:lang w:val="nl-NL"/>
        </w:rPr>
      </w:pPr>
    </w:p>
    <w:p w:rsidR="0065627F" w:rsidRPr="0028667C" w:rsidRDefault="0065627F" w:rsidP="0065627F">
      <w:pPr>
        <w:ind w:left="4536" w:right="-29"/>
        <w:rPr>
          <w:rFonts w:ascii="Palatino Linotype" w:hAnsi="Palatino Linotype"/>
          <w:sz w:val="22"/>
          <w:szCs w:val="22"/>
          <w:lang w:val="nl-NL"/>
        </w:rPr>
      </w:pPr>
      <w:r w:rsidRPr="0028667C">
        <w:rPr>
          <w:rFonts w:ascii="Palatino Linotype" w:hAnsi="Palatino Linotype"/>
          <w:sz w:val="22"/>
          <w:szCs w:val="22"/>
          <w:lang w:val="nl-NL"/>
        </w:rPr>
        <w:t>De Minister van Economische Ontwikkeling,</w:t>
      </w:r>
    </w:p>
    <w:p w:rsidR="0065627F" w:rsidRPr="0028667C" w:rsidRDefault="0065627F" w:rsidP="0065627F">
      <w:pPr>
        <w:ind w:left="4536" w:right="-29"/>
        <w:jc w:val="center"/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eastAsia="MS Mincho" w:hAnsi="Palatino Linotype"/>
          <w:sz w:val="22"/>
          <w:szCs w:val="22"/>
          <w:lang w:val="nl-NL"/>
        </w:rPr>
        <w:t>G.M. Mc. WILLIAM</w:t>
      </w:r>
    </w:p>
    <w:p w:rsidR="0065627F" w:rsidRPr="0028667C" w:rsidRDefault="0065627F" w:rsidP="0065627F">
      <w:pPr>
        <w:ind w:right="-29"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65627F" w:rsidRPr="0028667C" w:rsidRDefault="0065627F" w:rsidP="0065627F">
      <w:pPr>
        <w:tabs>
          <w:tab w:val="left" w:pos="-720"/>
        </w:tabs>
        <w:suppressAutoHyphens/>
        <w:jc w:val="both"/>
        <w:rPr>
          <w:lang w:val="nl-NL"/>
        </w:rPr>
      </w:pPr>
    </w:p>
    <w:p w:rsidR="00022D76" w:rsidRPr="00864BBA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szCs w:val="22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022D76" w:rsidRPr="00022D76" w:rsidRDefault="00022D76" w:rsidP="00022D76">
      <w:pPr>
        <w:rPr>
          <w:lang w:val="nl-NL"/>
        </w:rPr>
        <w:sectPr w:rsidR="00022D76" w:rsidRPr="00022D76">
          <w:headerReference w:type="even" r:id="rId7"/>
          <w:headerReference w:type="default" r:id="rId8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31A7B" w:rsidRPr="00022D76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31A7B" w:rsidRPr="00022D76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896" w:rsidRDefault="00BF3896">
      <w:pPr>
        <w:spacing w:line="20" w:lineRule="exact"/>
      </w:pPr>
    </w:p>
  </w:endnote>
  <w:endnote w:type="continuationSeparator" w:id="0">
    <w:p w:rsidR="00BF3896" w:rsidRDefault="00BF3896">
      <w:r>
        <w:t xml:space="preserve"> </w:t>
      </w:r>
    </w:p>
  </w:endnote>
  <w:endnote w:type="continuationNotice" w:id="1">
    <w:p w:rsidR="00BF3896" w:rsidRDefault="00BF389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896" w:rsidRDefault="00BF3896">
      <w:r>
        <w:separator/>
      </w:r>
    </w:p>
  </w:footnote>
  <w:footnote w:type="continuationSeparator" w:id="0">
    <w:p w:rsidR="00BF3896" w:rsidRDefault="00BF3896">
      <w:r>
        <w:continuationSeparator/>
      </w:r>
    </w:p>
  </w:footnote>
  <w:footnote w:id="1">
    <w:p w:rsidR="0065627F" w:rsidRPr="00F4283B" w:rsidRDefault="0065627F" w:rsidP="0065627F">
      <w:pPr>
        <w:pStyle w:val="FootnoteText"/>
        <w:rPr>
          <w:rFonts w:ascii="Palatino Linotype" w:hAnsi="Palatino Linotype"/>
          <w:sz w:val="18"/>
          <w:szCs w:val="18"/>
          <w:lang w:val="nl-NL"/>
        </w:rPr>
      </w:pPr>
      <w:r w:rsidRPr="00F4283B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F4283B">
        <w:rPr>
          <w:rFonts w:ascii="Palatino Linotype" w:hAnsi="Palatino Linotype"/>
          <w:sz w:val="18"/>
          <w:szCs w:val="18"/>
          <w:lang w:val="nl-NL"/>
        </w:rPr>
        <w:t xml:space="preserve"> P.B. 2020, no. 17, zoals laatstelijk gewijzigd bij P.B. 2020, no. </w:t>
      </w:r>
      <w:r>
        <w:rPr>
          <w:rFonts w:ascii="Palatino Linotype" w:hAnsi="Palatino Linotype"/>
          <w:sz w:val="18"/>
          <w:szCs w:val="18"/>
          <w:lang w:val="nl-NL"/>
        </w:rPr>
        <w:t>18.</w:t>
      </w:r>
    </w:p>
  </w:footnote>
  <w:footnote w:id="2">
    <w:p w:rsidR="0065627F" w:rsidRPr="00F4283B" w:rsidRDefault="0065627F" w:rsidP="0065627F">
      <w:pPr>
        <w:pStyle w:val="FootnoteText"/>
        <w:rPr>
          <w:rFonts w:ascii="Palatino Linotype" w:hAnsi="Palatino Linotype"/>
          <w:sz w:val="18"/>
          <w:szCs w:val="18"/>
          <w:lang w:val="nl-NL"/>
        </w:rPr>
      </w:pPr>
      <w:r w:rsidRPr="00F4283B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F4283B">
        <w:rPr>
          <w:rFonts w:ascii="Palatino Linotype" w:hAnsi="Palatino Linotype"/>
          <w:sz w:val="18"/>
          <w:szCs w:val="18"/>
          <w:lang w:val="nl-NL"/>
        </w:rPr>
        <w:t xml:space="preserve"> P.B. 2020, no. 17, zoals laatstelijk gewijzigd bij P.B. 2020, no. </w:t>
      </w:r>
      <w:r>
        <w:rPr>
          <w:rFonts w:ascii="Palatino Linotype" w:hAnsi="Palatino Linotype"/>
          <w:sz w:val="18"/>
          <w:szCs w:val="18"/>
          <w:lang w:val="nl-NL"/>
        </w:rPr>
        <w:t>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4C175D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4C175D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65627F">
      <w:rPr>
        <w:rFonts w:ascii="Times New Roman" w:hAnsi="Times New Roman"/>
        <w:b/>
        <w:spacing w:val="-4"/>
        <w:sz w:val="36"/>
      </w:rPr>
      <w:t>22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4C175D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4C175D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96"/>
    <w:rsid w:val="0001282E"/>
    <w:rsid w:val="00022D76"/>
    <w:rsid w:val="00023DB3"/>
    <w:rsid w:val="000254C1"/>
    <w:rsid w:val="00064039"/>
    <w:rsid w:val="000829F9"/>
    <w:rsid w:val="000A0DBD"/>
    <w:rsid w:val="001339B3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C175D"/>
    <w:rsid w:val="004E29EE"/>
    <w:rsid w:val="004E2C9C"/>
    <w:rsid w:val="004E799B"/>
    <w:rsid w:val="00593143"/>
    <w:rsid w:val="005B7EA9"/>
    <w:rsid w:val="005D0989"/>
    <w:rsid w:val="005D39A3"/>
    <w:rsid w:val="006147F1"/>
    <w:rsid w:val="006169E6"/>
    <w:rsid w:val="0065627F"/>
    <w:rsid w:val="006725E6"/>
    <w:rsid w:val="006C19FE"/>
    <w:rsid w:val="00745CBF"/>
    <w:rsid w:val="00781AD6"/>
    <w:rsid w:val="007A6572"/>
    <w:rsid w:val="007C7D7D"/>
    <w:rsid w:val="007D4D73"/>
    <w:rsid w:val="007F37E8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466ED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896"/>
    <w:rsid w:val="00BF3E97"/>
    <w:rsid w:val="00C00533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56007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AE6BA82-DEB8-4134-92DE-8E24A50E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C1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175D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5</TotalTime>
  <Pages>2</Pages>
  <Words>211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Djurick Comenentia</cp:lastModifiedBy>
  <cp:revision>5</cp:revision>
  <cp:lastPrinted>2020-03-27T16:04:00Z</cp:lastPrinted>
  <dcterms:created xsi:type="dcterms:W3CDTF">2020-03-27T15:21:00Z</dcterms:created>
  <dcterms:modified xsi:type="dcterms:W3CDTF">2020-03-27T16:05:00Z</dcterms:modified>
</cp:coreProperties>
</file>