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4F48C5" w:rsidRDefault="000A0DBD">
      <w:pPr>
        <w:pStyle w:val="Heading2"/>
        <w:tabs>
          <w:tab w:val="right" w:pos="9356"/>
        </w:tabs>
        <w:rPr>
          <w:sz w:val="36"/>
          <w:szCs w:val="36"/>
          <w:lang w:val="nl-NL"/>
        </w:rPr>
      </w:pPr>
      <w:r w:rsidRPr="004F48C5">
        <w:rPr>
          <w:b/>
          <w:sz w:val="36"/>
          <w:szCs w:val="36"/>
          <w:lang w:val="nl-NL"/>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4F48C5">
        <w:rPr>
          <w:b/>
          <w:sz w:val="36"/>
          <w:szCs w:val="36"/>
          <w:lang w:val="nl-NL"/>
        </w:rPr>
        <w:t>A° 20</w:t>
      </w:r>
      <w:r w:rsidR="00BF3896" w:rsidRPr="004F48C5">
        <w:rPr>
          <w:b/>
          <w:sz w:val="36"/>
          <w:szCs w:val="36"/>
          <w:lang w:val="nl-NL"/>
        </w:rPr>
        <w:t>20</w:t>
      </w:r>
      <w:r w:rsidR="003D25AC" w:rsidRPr="004F48C5">
        <w:rPr>
          <w:sz w:val="36"/>
          <w:szCs w:val="36"/>
          <w:lang w:val="nl-NL"/>
        </w:rPr>
        <w:tab/>
      </w:r>
      <w:r w:rsidR="003D25AC" w:rsidRPr="004F48C5">
        <w:rPr>
          <w:b/>
          <w:sz w:val="36"/>
          <w:szCs w:val="36"/>
          <w:lang w:val="nl-NL"/>
        </w:rPr>
        <w:t xml:space="preserve">N° </w:t>
      </w:r>
      <w:r w:rsidR="004E48FA" w:rsidRPr="004F48C5">
        <w:rPr>
          <w:b/>
          <w:sz w:val="36"/>
          <w:szCs w:val="36"/>
          <w:lang w:val="nl-NL"/>
        </w:rPr>
        <w:fldChar w:fldCharType="begin">
          <w:ffData>
            <w:name w:val="Text2"/>
            <w:enabled/>
            <w:calcOnExit w:val="0"/>
            <w:textInput>
              <w:default w:val="48"/>
            </w:textInput>
          </w:ffData>
        </w:fldChar>
      </w:r>
      <w:bookmarkStart w:id="0" w:name="Text2"/>
      <w:r w:rsidR="004E48FA" w:rsidRPr="004F48C5">
        <w:rPr>
          <w:b/>
          <w:sz w:val="36"/>
          <w:szCs w:val="36"/>
          <w:lang w:val="nl-NL"/>
        </w:rPr>
        <w:instrText xml:space="preserve"> FORMTEXT </w:instrText>
      </w:r>
      <w:r w:rsidR="004E48FA" w:rsidRPr="004F48C5">
        <w:rPr>
          <w:b/>
          <w:sz w:val="36"/>
          <w:szCs w:val="36"/>
          <w:lang w:val="nl-NL"/>
        </w:rPr>
      </w:r>
      <w:r w:rsidR="004E48FA" w:rsidRPr="004F48C5">
        <w:rPr>
          <w:b/>
          <w:sz w:val="36"/>
          <w:szCs w:val="36"/>
          <w:lang w:val="nl-NL"/>
        </w:rPr>
        <w:fldChar w:fldCharType="separate"/>
      </w:r>
      <w:r w:rsidR="004E48FA" w:rsidRPr="004F48C5">
        <w:rPr>
          <w:b/>
          <w:sz w:val="36"/>
          <w:szCs w:val="36"/>
          <w:lang w:val="nl-NL"/>
        </w:rPr>
        <w:t>48</w:t>
      </w:r>
      <w:r w:rsidR="004E48FA" w:rsidRPr="004F48C5">
        <w:rPr>
          <w:b/>
          <w:sz w:val="36"/>
          <w:szCs w:val="36"/>
          <w:lang w:val="nl-NL"/>
        </w:rPr>
        <w:fldChar w:fldCharType="end"/>
      </w:r>
      <w:bookmarkEnd w:id="0"/>
    </w:p>
    <w:p w:rsidR="003D25AC" w:rsidRPr="004F48C5" w:rsidRDefault="003D25AC">
      <w:pPr>
        <w:pStyle w:val="Header"/>
        <w:tabs>
          <w:tab w:val="clear" w:pos="4320"/>
          <w:tab w:val="clear" w:pos="8640"/>
        </w:tabs>
        <w:rPr>
          <w:sz w:val="24"/>
          <w:szCs w:val="24"/>
          <w:lang w:val="nl-NL"/>
        </w:rPr>
      </w:pPr>
    </w:p>
    <w:p w:rsidR="003D25AC" w:rsidRPr="004F48C5" w:rsidRDefault="003D25AC">
      <w:pPr>
        <w:pStyle w:val="Header"/>
        <w:tabs>
          <w:tab w:val="clear" w:pos="4320"/>
          <w:tab w:val="clear" w:pos="8640"/>
        </w:tabs>
        <w:rPr>
          <w:sz w:val="24"/>
          <w:szCs w:val="24"/>
          <w:lang w:val="nl-NL"/>
        </w:rPr>
      </w:pPr>
    </w:p>
    <w:p w:rsidR="003D25AC" w:rsidRPr="004F48C5" w:rsidRDefault="003D25AC">
      <w:pPr>
        <w:pStyle w:val="Header"/>
        <w:tabs>
          <w:tab w:val="clear" w:pos="4320"/>
          <w:tab w:val="clear" w:pos="8640"/>
        </w:tabs>
        <w:rPr>
          <w:sz w:val="24"/>
          <w:szCs w:val="24"/>
          <w:lang w:val="nl-NL"/>
        </w:rPr>
      </w:pPr>
    </w:p>
    <w:p w:rsidR="00022D76" w:rsidRPr="004F48C5" w:rsidRDefault="003D25AC" w:rsidP="005D39A3">
      <w:pPr>
        <w:pStyle w:val="Heading1"/>
        <w:rPr>
          <w:b w:val="0"/>
          <w:sz w:val="44"/>
          <w:lang w:val="nl-NL"/>
        </w:rPr>
      </w:pPr>
      <w:r w:rsidRPr="004F48C5">
        <w:rPr>
          <w:b w:val="0"/>
          <w:sz w:val="44"/>
          <w:lang w:val="nl-NL"/>
        </w:rPr>
        <w:t>PUBLICATIEBLAD</w:t>
      </w:r>
    </w:p>
    <w:p w:rsidR="005D39A3" w:rsidRPr="004F48C5" w:rsidRDefault="005D39A3" w:rsidP="005D39A3">
      <w:pPr>
        <w:rPr>
          <w:lang w:val="nl-NL"/>
        </w:rPr>
      </w:pPr>
    </w:p>
    <w:p w:rsidR="00216622" w:rsidRPr="004F48C5" w:rsidRDefault="004E48FA" w:rsidP="00216622">
      <w:pPr>
        <w:pStyle w:val="Title"/>
        <w:jc w:val="both"/>
        <w:rPr>
          <w:rFonts w:ascii="Palatino Linotype" w:hAnsi="Palatino Linotype" w:cs="Arial"/>
          <w:sz w:val="22"/>
          <w:lang w:val="nl-NL"/>
        </w:rPr>
      </w:pPr>
      <w:r w:rsidRPr="004F48C5">
        <w:rPr>
          <w:rFonts w:ascii="Palatino Linotype" w:hAnsi="Palatino Linotype" w:cs="Arial"/>
          <w:sz w:val="22"/>
          <w:lang w:val="nl-NL"/>
        </w:rPr>
        <w:t>MINISTERIËLE BESCHIKKING van de 7</w:t>
      </w:r>
      <w:r w:rsidRPr="004F48C5">
        <w:rPr>
          <w:rFonts w:ascii="Palatino Linotype" w:hAnsi="Palatino Linotype" w:cs="Arial"/>
          <w:sz w:val="22"/>
          <w:vertAlign w:val="superscript"/>
          <w:lang w:val="nl-NL"/>
        </w:rPr>
        <w:t>de</w:t>
      </w:r>
      <w:r w:rsidRPr="004F48C5">
        <w:rPr>
          <w:rFonts w:ascii="Palatino Linotype" w:hAnsi="Palatino Linotype" w:cs="Arial"/>
          <w:sz w:val="22"/>
          <w:lang w:val="nl-NL"/>
        </w:rPr>
        <w:t xml:space="preserve"> mei 2020 ter vaststelling van voorschriften als bedoeld in artilel 5 van de Lansdverordening openbare orde tot het stellen van een algemene beperking op het gebruik van de openbare weg (Beschikking maatregelen openbare orde COVID-19 VI)</w:t>
      </w:r>
    </w:p>
    <w:p w:rsidR="006E39EF" w:rsidRPr="004F48C5" w:rsidRDefault="006E39EF" w:rsidP="00216622">
      <w:pPr>
        <w:pStyle w:val="Title"/>
        <w:rPr>
          <w:rFonts w:ascii="Palatino Linotype" w:hAnsi="Palatino Linotype"/>
          <w:b w:val="0"/>
          <w:sz w:val="24"/>
          <w:lang w:val="nl-NL"/>
        </w:rPr>
      </w:pPr>
      <w:r w:rsidRPr="004F48C5">
        <w:rPr>
          <w:rFonts w:ascii="Palatino Linotype" w:hAnsi="Palatino Linotype"/>
          <w:b w:val="0"/>
          <w:sz w:val="24"/>
          <w:lang w:val="nl-NL"/>
        </w:rPr>
        <w:t>____________</w:t>
      </w:r>
    </w:p>
    <w:p w:rsidR="006E39EF" w:rsidRPr="004F48C5" w:rsidRDefault="006E39EF" w:rsidP="00022D76">
      <w:pPr>
        <w:autoSpaceDE w:val="0"/>
        <w:autoSpaceDN w:val="0"/>
        <w:adjustRightInd w:val="0"/>
        <w:rPr>
          <w:rFonts w:ascii="Palatino Linotype" w:hAnsi="Palatino Linotype" w:cs="Arial"/>
          <w:b/>
          <w:sz w:val="20"/>
          <w:lang w:val="nl-NL"/>
        </w:rPr>
      </w:pPr>
    </w:p>
    <w:p w:rsidR="00817E48" w:rsidRPr="004F48C5" w:rsidRDefault="00817E48" w:rsidP="00817E48">
      <w:pPr>
        <w:jc w:val="center"/>
        <w:rPr>
          <w:rFonts w:ascii="Palatino Linotype" w:hAnsi="Palatino Linotype"/>
          <w:snapToGrid/>
          <w:sz w:val="22"/>
          <w:lang w:val="nl-NL"/>
        </w:rPr>
      </w:pPr>
      <w:r w:rsidRPr="004F48C5">
        <w:rPr>
          <w:rFonts w:ascii="Palatino Linotype" w:hAnsi="Palatino Linotype"/>
          <w:snapToGrid/>
          <w:sz w:val="22"/>
          <w:lang w:val="nl-NL"/>
        </w:rPr>
        <w:t>De Minister van Justitie,</w:t>
      </w:r>
    </w:p>
    <w:p w:rsidR="00F460A2" w:rsidRPr="004F48C5" w:rsidRDefault="00F460A2" w:rsidP="00817E48">
      <w:pPr>
        <w:jc w:val="center"/>
        <w:rPr>
          <w:rFonts w:ascii="Palatino Linotype" w:hAnsi="Palatino Linotype"/>
          <w:snapToGrid/>
          <w:sz w:val="22"/>
          <w:lang w:val="nl-NL"/>
        </w:rPr>
      </w:pPr>
      <w:r w:rsidRPr="004F48C5">
        <w:rPr>
          <w:rFonts w:ascii="Palatino Linotype" w:hAnsi="Palatino Linotype"/>
          <w:snapToGrid/>
          <w:sz w:val="22"/>
          <w:lang w:val="nl-NL"/>
        </w:rPr>
        <w:t xml:space="preserve">in overeenstemming met de Minister van Algemene Zaken, </w:t>
      </w:r>
    </w:p>
    <w:p w:rsidR="00F460A2" w:rsidRPr="004F48C5" w:rsidRDefault="00F460A2" w:rsidP="00817E48">
      <w:pPr>
        <w:jc w:val="center"/>
        <w:rPr>
          <w:rFonts w:ascii="Palatino Linotype" w:hAnsi="Palatino Linotype"/>
          <w:snapToGrid/>
          <w:sz w:val="22"/>
          <w:lang w:val="nl-NL"/>
        </w:rPr>
      </w:pPr>
      <w:r w:rsidRPr="004F48C5">
        <w:rPr>
          <w:rFonts w:ascii="Palatino Linotype" w:hAnsi="Palatino Linotype"/>
          <w:snapToGrid/>
          <w:sz w:val="22"/>
          <w:lang w:val="nl-NL"/>
        </w:rPr>
        <w:t>de Minister van Gezondheid, Milieu en Natuur</w:t>
      </w:r>
      <w:r w:rsidR="00DE08D0" w:rsidRPr="004F48C5">
        <w:rPr>
          <w:rFonts w:ascii="Palatino Linotype" w:hAnsi="Palatino Linotype"/>
          <w:snapToGrid/>
          <w:sz w:val="22"/>
          <w:lang w:val="nl-NL"/>
        </w:rPr>
        <w:t>,</w:t>
      </w:r>
      <w:r w:rsidRPr="004F48C5">
        <w:rPr>
          <w:rFonts w:ascii="Palatino Linotype" w:hAnsi="Palatino Linotype"/>
          <w:snapToGrid/>
          <w:sz w:val="22"/>
          <w:lang w:val="nl-NL"/>
        </w:rPr>
        <w:t xml:space="preserve"> </w:t>
      </w:r>
    </w:p>
    <w:p w:rsidR="00817E48" w:rsidRPr="004F48C5" w:rsidRDefault="00F460A2" w:rsidP="00817E48">
      <w:pPr>
        <w:jc w:val="center"/>
        <w:rPr>
          <w:rFonts w:ascii="Palatino Linotype" w:hAnsi="Palatino Linotype"/>
          <w:snapToGrid/>
          <w:sz w:val="22"/>
          <w:lang w:val="nl-NL"/>
        </w:rPr>
      </w:pPr>
      <w:r w:rsidRPr="004F48C5">
        <w:rPr>
          <w:rFonts w:ascii="Palatino Linotype" w:hAnsi="Palatino Linotype"/>
          <w:snapToGrid/>
          <w:sz w:val="22"/>
          <w:lang w:val="nl-NL"/>
        </w:rPr>
        <w:t>de Minister van Verkeer, Vervoer en Ruimtelijke Planning,</w:t>
      </w:r>
    </w:p>
    <w:p w:rsidR="00DE08D0" w:rsidRPr="004F48C5" w:rsidRDefault="00DE08D0" w:rsidP="00817E48">
      <w:pPr>
        <w:jc w:val="center"/>
        <w:rPr>
          <w:rFonts w:ascii="Palatino Linotype" w:hAnsi="Palatino Linotype"/>
          <w:snapToGrid/>
          <w:sz w:val="22"/>
          <w:lang w:val="nl-NL"/>
        </w:rPr>
      </w:pPr>
      <w:r w:rsidRPr="004F48C5">
        <w:rPr>
          <w:rFonts w:ascii="Palatino Linotype" w:hAnsi="Palatino Linotype"/>
          <w:snapToGrid/>
          <w:sz w:val="22"/>
          <w:lang w:val="nl-NL"/>
        </w:rPr>
        <w:t>en de Minister van Economische Ontwikkeling,</w:t>
      </w:r>
    </w:p>
    <w:p w:rsidR="006E39EF" w:rsidRPr="004F48C5" w:rsidRDefault="006E39EF" w:rsidP="006E39EF">
      <w:pPr>
        <w:jc w:val="both"/>
        <w:rPr>
          <w:rFonts w:ascii="Palatino Linotype" w:hAnsi="Palatino Linotype"/>
          <w:sz w:val="22"/>
          <w:szCs w:val="22"/>
          <w:lang w:val="nl-NL"/>
        </w:rPr>
      </w:pPr>
    </w:p>
    <w:p w:rsidR="006E39EF" w:rsidRPr="004F48C5" w:rsidRDefault="006E39EF" w:rsidP="006E39EF">
      <w:pPr>
        <w:tabs>
          <w:tab w:val="left" w:pos="567"/>
        </w:tabs>
        <w:rPr>
          <w:rFonts w:ascii="Palatino Linotype" w:hAnsi="Palatino Linotype"/>
          <w:sz w:val="22"/>
          <w:szCs w:val="22"/>
          <w:lang w:val="nl-NL"/>
        </w:rPr>
      </w:pPr>
      <w:r w:rsidRPr="004F48C5">
        <w:rPr>
          <w:rFonts w:ascii="Palatino Linotype" w:hAnsi="Palatino Linotype"/>
          <w:sz w:val="22"/>
          <w:szCs w:val="22"/>
          <w:lang w:val="nl-NL"/>
        </w:rPr>
        <w:tab/>
        <w:t>Overwegende:</w:t>
      </w:r>
    </w:p>
    <w:p w:rsidR="006E39EF" w:rsidRPr="004F48C5" w:rsidRDefault="006E39EF" w:rsidP="00C44512">
      <w:pPr>
        <w:tabs>
          <w:tab w:val="left" w:pos="567"/>
        </w:tabs>
        <w:jc w:val="both"/>
        <w:rPr>
          <w:rFonts w:ascii="Palatino Linotype" w:hAnsi="Palatino Linotype"/>
          <w:sz w:val="22"/>
          <w:szCs w:val="22"/>
          <w:lang w:val="nl-NL"/>
        </w:rPr>
      </w:pPr>
    </w:p>
    <w:p w:rsidR="004E48FA" w:rsidRPr="004F48C5" w:rsidRDefault="004E48FA" w:rsidP="004E48FA">
      <w:pPr>
        <w:pStyle w:val="NoSpacing"/>
        <w:jc w:val="both"/>
        <w:rPr>
          <w:rFonts w:ascii="Palatino Linotype" w:eastAsia="Arial Unicode MS" w:hAnsi="Palatino Linotype" w:cs="Arial Unicode MS"/>
          <w:color w:val="000000"/>
          <w:u w:color="000000"/>
          <w:bdr w:val="nil"/>
          <w:lang w:val="nl-NL"/>
        </w:rPr>
      </w:pPr>
      <w:r w:rsidRPr="004F48C5">
        <w:rPr>
          <w:rFonts w:ascii="Palatino Linotype" w:eastAsia="Arial Unicode MS" w:hAnsi="Palatino Linotype" w:cs="Arial Unicode MS"/>
          <w:color w:val="000000"/>
          <w:u w:color="000000"/>
          <w:bdr w:val="nil"/>
          <w:lang w:val="nl-NL"/>
        </w:rPr>
        <w:t>dat ingevolge artikel 25 van de Staatsregeling van Curaçao</w:t>
      </w:r>
      <w:r w:rsidRPr="004F48C5">
        <w:rPr>
          <w:rFonts w:ascii="Palatino Linotype" w:eastAsia="Arial Unicode MS" w:hAnsi="Palatino Linotype" w:cs="Arial Unicode MS"/>
          <w:color w:val="000000"/>
          <w:u w:color="000000"/>
          <w:bdr w:val="nil"/>
          <w:vertAlign w:val="superscript"/>
          <w:lang w:val="nl-NL"/>
        </w:rPr>
        <w:footnoteReference w:id="1"/>
      </w:r>
      <w:r w:rsidRPr="004F48C5">
        <w:rPr>
          <w:rFonts w:ascii="Palatino Linotype" w:eastAsia="Arial Unicode MS" w:hAnsi="Palatino Linotype" w:cs="Arial Unicode MS"/>
          <w:color w:val="000000"/>
          <w:u w:color="000000"/>
          <w:bdr w:val="nil"/>
          <w:lang w:val="nl-NL"/>
        </w:rPr>
        <w:t xml:space="preserve"> op de overheid de verplichting rust om maatregelen te nemen ter bevordering van de volksgezondheid;</w:t>
      </w:r>
    </w:p>
    <w:p w:rsidR="004E48FA" w:rsidRPr="004F48C5" w:rsidRDefault="004E48FA" w:rsidP="004E48FA">
      <w:pPr>
        <w:pStyle w:val="NoSpacing"/>
        <w:jc w:val="both"/>
        <w:rPr>
          <w:rFonts w:ascii="Palatino Linotype" w:eastAsia="Arial Unicode MS" w:hAnsi="Palatino Linotype" w:cs="Arial Unicode MS"/>
          <w:color w:val="000000"/>
          <w:u w:color="000000"/>
          <w:bdr w:val="nil"/>
          <w:lang w:val="nl-NL"/>
        </w:rPr>
      </w:pPr>
    </w:p>
    <w:p w:rsidR="004E48FA" w:rsidRPr="004F48C5" w:rsidRDefault="004E48FA" w:rsidP="004E48FA">
      <w:pPr>
        <w:pStyle w:val="NoSpacing"/>
        <w:jc w:val="both"/>
        <w:rPr>
          <w:rFonts w:ascii="Palatino Linotype" w:eastAsia="Arial Unicode MS" w:hAnsi="Palatino Linotype" w:cs="Arial Unicode MS"/>
          <w:color w:val="000000"/>
          <w:u w:color="000000"/>
          <w:bdr w:val="nil"/>
          <w:lang w:val="nl-NL"/>
        </w:rPr>
      </w:pPr>
      <w:r w:rsidRPr="004F48C5">
        <w:rPr>
          <w:rFonts w:ascii="Palatino Linotype" w:eastAsia="Arial Unicode MS" w:hAnsi="Palatino Linotype" w:cs="Arial Unicode MS"/>
          <w:color w:val="000000"/>
          <w:u w:color="000000"/>
          <w:bdr w:val="nil"/>
          <w:lang w:val="nl-NL"/>
        </w:rPr>
        <w:t>dat COVID-19 als besmettelijke ziekte is aangewezen bij het Tijdelijk landsbesluit aanwijzing COVID-19 virus als besmettelijke ziekte</w:t>
      </w:r>
      <w:r w:rsidRPr="004F48C5">
        <w:rPr>
          <w:rFonts w:ascii="Palatino Linotype" w:eastAsia="Arial Unicode MS" w:hAnsi="Palatino Linotype" w:cs="Arial Unicode MS"/>
          <w:color w:val="000000"/>
          <w:u w:color="000000"/>
          <w:bdr w:val="nil"/>
          <w:vertAlign w:val="superscript"/>
          <w:lang w:val="nl-NL"/>
        </w:rPr>
        <w:footnoteReference w:id="2"/>
      </w:r>
      <w:r w:rsidRPr="004F48C5">
        <w:rPr>
          <w:rFonts w:ascii="Palatino Linotype" w:eastAsia="Arial Unicode MS" w:hAnsi="Palatino Linotype" w:cs="Arial Unicode MS"/>
          <w:color w:val="000000"/>
          <w:u w:color="000000"/>
          <w:bdr w:val="nil"/>
          <w:lang w:val="nl-NL"/>
        </w:rPr>
        <w:t>;</w:t>
      </w:r>
    </w:p>
    <w:p w:rsidR="004E48FA" w:rsidRPr="004F48C5" w:rsidRDefault="004E48FA" w:rsidP="004E48FA">
      <w:pPr>
        <w:pStyle w:val="NoSpacing"/>
        <w:jc w:val="both"/>
        <w:rPr>
          <w:rFonts w:ascii="Palatino Linotype" w:eastAsia="Arial Unicode MS" w:hAnsi="Palatino Linotype" w:cs="Arial Unicode MS"/>
          <w:color w:val="000000"/>
          <w:u w:color="000000"/>
          <w:bdr w:val="nil"/>
          <w:lang w:val="nl-NL"/>
        </w:rPr>
      </w:pPr>
    </w:p>
    <w:p w:rsidR="004E48FA" w:rsidRPr="004F48C5" w:rsidRDefault="004E48FA" w:rsidP="004E48FA">
      <w:pPr>
        <w:pStyle w:val="NoSpacing"/>
        <w:jc w:val="both"/>
        <w:rPr>
          <w:rFonts w:ascii="Palatino Linotype" w:eastAsia="Arial Unicode MS" w:hAnsi="Palatino Linotype" w:cs="Arial Unicode MS"/>
          <w:color w:val="000000"/>
          <w:u w:color="000000"/>
          <w:bdr w:val="nil"/>
          <w:lang w:val="nl-NL"/>
        </w:rPr>
      </w:pPr>
      <w:r w:rsidRPr="004F48C5">
        <w:rPr>
          <w:rFonts w:ascii="Palatino Linotype" w:eastAsia="Arial Unicode MS" w:hAnsi="Palatino Linotype" w:cs="Arial Unicode MS"/>
          <w:color w:val="000000"/>
          <w:u w:color="000000"/>
          <w:bdr w:val="nil"/>
          <w:lang w:val="nl-NL"/>
        </w:rPr>
        <w:t>dat bij de Beschikking maatregelen openbare orde COVID-19 V</w:t>
      </w:r>
      <w:r w:rsidRPr="004F48C5">
        <w:rPr>
          <w:rFonts w:ascii="Palatino Linotype" w:eastAsia="Arial Unicode MS" w:hAnsi="Palatino Linotype" w:cs="Arial Unicode MS"/>
          <w:color w:val="000000"/>
          <w:u w:color="000000"/>
          <w:bdr w:val="nil"/>
          <w:vertAlign w:val="superscript"/>
          <w:lang w:val="nl-NL"/>
        </w:rPr>
        <w:footnoteReference w:id="3"/>
      </w:r>
      <w:r w:rsidRPr="004F48C5">
        <w:rPr>
          <w:rFonts w:ascii="Palatino Linotype" w:eastAsia="Arial Unicode MS" w:hAnsi="Palatino Linotype" w:cs="Arial Unicode MS"/>
          <w:color w:val="000000"/>
          <w:u w:color="000000"/>
          <w:bdr w:val="nil"/>
          <w:lang w:val="nl-NL"/>
        </w:rPr>
        <w:t xml:space="preserve"> voor de periode tot en met 11 mei 2020 maatregelen zijn vastgesteld ter bescherming van de openbare orde, in het bijzonder de openbare gezondheid;</w:t>
      </w:r>
    </w:p>
    <w:p w:rsidR="004E48FA" w:rsidRPr="004F48C5" w:rsidRDefault="004E48FA" w:rsidP="004E48FA">
      <w:pPr>
        <w:pStyle w:val="NoSpacing"/>
        <w:jc w:val="both"/>
        <w:rPr>
          <w:rFonts w:ascii="Palatino Linotype" w:eastAsia="Arial Unicode MS" w:hAnsi="Palatino Linotype" w:cs="Arial Unicode MS"/>
          <w:color w:val="000000"/>
          <w:u w:color="000000"/>
          <w:bdr w:val="nil"/>
          <w:lang w:val="nl-NL"/>
        </w:rPr>
      </w:pPr>
    </w:p>
    <w:p w:rsidR="004E48FA" w:rsidRPr="004F48C5" w:rsidRDefault="004E48FA" w:rsidP="004E48FA">
      <w:pPr>
        <w:pStyle w:val="NoSpacing"/>
        <w:jc w:val="both"/>
        <w:rPr>
          <w:rFonts w:ascii="Palatino Linotype" w:eastAsia="Arial Unicode MS" w:hAnsi="Palatino Linotype" w:cs="Arial Unicode MS"/>
          <w:color w:val="000000"/>
          <w:u w:color="000000"/>
          <w:bdr w:val="nil"/>
          <w:lang w:val="nl-NL"/>
        </w:rPr>
      </w:pPr>
      <w:r w:rsidRPr="004F48C5">
        <w:rPr>
          <w:rFonts w:ascii="Palatino Linotype" w:eastAsia="Arial Unicode MS" w:hAnsi="Palatino Linotype" w:cs="Arial Unicode MS"/>
          <w:color w:val="000000"/>
          <w:u w:color="000000"/>
          <w:bdr w:val="nil"/>
          <w:lang w:val="nl-NL"/>
        </w:rPr>
        <w:t xml:space="preserve">dat sinds de laatste wijziging van de Beschikking maatregelen openbare orde COVID-19 V het aantal geconstateerde besmettingen niet is toegenomen; </w:t>
      </w:r>
    </w:p>
    <w:p w:rsidR="004E48FA" w:rsidRPr="004F48C5" w:rsidRDefault="004E48FA" w:rsidP="004E48FA">
      <w:pPr>
        <w:pStyle w:val="NoSpacing"/>
        <w:jc w:val="both"/>
        <w:rPr>
          <w:rFonts w:ascii="Palatino Linotype" w:eastAsia="Arial Unicode MS" w:hAnsi="Palatino Linotype" w:cs="Arial Unicode MS"/>
          <w:color w:val="000000"/>
          <w:u w:color="000000"/>
          <w:bdr w:val="nil"/>
          <w:lang w:val="nl-NL"/>
        </w:rPr>
      </w:pPr>
    </w:p>
    <w:p w:rsidR="004E48FA" w:rsidRPr="004F48C5" w:rsidRDefault="004E48FA" w:rsidP="004E48FA">
      <w:pPr>
        <w:pStyle w:val="NoSpacing"/>
        <w:jc w:val="both"/>
        <w:rPr>
          <w:rFonts w:ascii="Palatino Linotype" w:eastAsia="Arial Unicode MS" w:hAnsi="Palatino Linotype" w:cs="Arial Unicode MS"/>
          <w:color w:val="000000"/>
          <w:u w:color="000000"/>
          <w:bdr w:val="nil"/>
          <w:lang w:val="nl-NL"/>
        </w:rPr>
      </w:pPr>
      <w:r w:rsidRPr="004F48C5">
        <w:rPr>
          <w:rFonts w:ascii="Palatino Linotype" w:eastAsia="Arial Unicode MS" w:hAnsi="Palatino Linotype" w:cs="Arial Unicode MS"/>
          <w:color w:val="000000"/>
          <w:u w:color="000000"/>
          <w:bdr w:val="nil"/>
          <w:lang w:val="nl-NL"/>
        </w:rPr>
        <w:t>dat hieruit echter niet met zekerheid de conclusie kan worden getrokken dat er geen sprake is van lokale transmissie met COVID-19;</w:t>
      </w:r>
    </w:p>
    <w:p w:rsidR="004E48FA" w:rsidRPr="004F48C5" w:rsidRDefault="004E48FA" w:rsidP="004E48FA">
      <w:pPr>
        <w:pStyle w:val="NoSpacing"/>
        <w:jc w:val="both"/>
        <w:rPr>
          <w:rFonts w:ascii="Palatino Linotype" w:eastAsia="Arial Unicode MS" w:hAnsi="Palatino Linotype" w:cs="Arial Unicode MS"/>
          <w:color w:val="000000"/>
          <w:u w:color="000000"/>
          <w:bdr w:val="nil"/>
          <w:lang w:val="nl-NL"/>
        </w:rPr>
      </w:pPr>
    </w:p>
    <w:p w:rsidR="004E48FA" w:rsidRPr="004F48C5" w:rsidRDefault="004E48FA" w:rsidP="004E48FA">
      <w:pPr>
        <w:pStyle w:val="NoSpacing"/>
        <w:jc w:val="both"/>
        <w:rPr>
          <w:rFonts w:ascii="Palatino Linotype" w:eastAsia="Arial Unicode MS" w:hAnsi="Palatino Linotype" w:cs="Arial Unicode MS"/>
          <w:color w:val="000000"/>
          <w:u w:color="000000"/>
          <w:bdr w:val="nil"/>
          <w:lang w:val="nl-NL"/>
        </w:rPr>
      </w:pPr>
      <w:r w:rsidRPr="004F48C5">
        <w:rPr>
          <w:rFonts w:ascii="Palatino Linotype" w:eastAsia="Arial Unicode MS" w:hAnsi="Palatino Linotype" w:cs="Arial Unicode MS"/>
          <w:color w:val="000000"/>
          <w:u w:color="000000"/>
          <w:bdr w:val="nil"/>
          <w:lang w:val="nl-NL"/>
        </w:rPr>
        <w:t>dat het derhalve van belang blijft om enkele maatregelen te handhaven, ter voorkoming van de lokale besmetting;</w:t>
      </w:r>
    </w:p>
    <w:p w:rsidR="004E48FA" w:rsidRPr="004F48C5" w:rsidRDefault="004E48FA" w:rsidP="004E48FA">
      <w:pPr>
        <w:pStyle w:val="NoSpacing"/>
        <w:jc w:val="both"/>
        <w:rPr>
          <w:rFonts w:ascii="Palatino Linotype" w:eastAsia="Arial Unicode MS" w:hAnsi="Palatino Linotype" w:cs="Arial Unicode MS"/>
          <w:color w:val="000000"/>
          <w:u w:color="000000"/>
          <w:bdr w:val="nil"/>
          <w:lang w:val="nl-NL"/>
        </w:rPr>
      </w:pPr>
    </w:p>
    <w:p w:rsidR="004E48FA" w:rsidRPr="004F48C5" w:rsidRDefault="004E48FA" w:rsidP="004E48FA">
      <w:pPr>
        <w:pStyle w:val="NoSpacing"/>
        <w:jc w:val="both"/>
        <w:rPr>
          <w:rFonts w:ascii="Palatino Linotype" w:eastAsia="Arial Unicode MS" w:hAnsi="Palatino Linotype" w:cs="Arial Unicode MS"/>
          <w:color w:val="000000"/>
          <w:u w:color="000000"/>
          <w:bdr w:val="nil"/>
          <w:lang w:val="nl-NL"/>
        </w:rPr>
      </w:pPr>
      <w:r w:rsidRPr="004F48C5">
        <w:rPr>
          <w:rFonts w:ascii="Palatino Linotype" w:eastAsia="Arial Unicode MS" w:hAnsi="Palatino Linotype" w:cs="Arial Unicode MS"/>
          <w:color w:val="000000"/>
          <w:u w:color="000000"/>
          <w:bdr w:val="nil"/>
          <w:lang w:val="nl-NL"/>
        </w:rPr>
        <w:t xml:space="preserve">dat, gezien de sociaal-economische impact van de shelter-in-place maatregelen, inclusief ‘plachi di dia’, het van belang is om afhankelijk van de ontwikkeling van de COVID-19 besmetting in </w:t>
      </w:r>
      <w:r w:rsidRPr="004F48C5">
        <w:rPr>
          <w:rFonts w:ascii="Palatino Linotype" w:eastAsia="Arial Unicode MS" w:hAnsi="Palatino Linotype" w:cs="Arial Unicode MS"/>
          <w:color w:val="000000"/>
          <w:u w:color="000000"/>
          <w:bdr w:val="nil"/>
          <w:lang w:val="nl-NL"/>
        </w:rPr>
        <w:lastRenderedPageBreak/>
        <w:t xml:space="preserve">Curaçao, stapsgewijs de economie verder op te starten door een gefaseerde en gecontroleerde versoepeling van de maatregelen mogelijk te maken; </w:t>
      </w:r>
    </w:p>
    <w:p w:rsidR="004E48FA" w:rsidRPr="004F48C5" w:rsidRDefault="004E48FA" w:rsidP="004E48FA">
      <w:pPr>
        <w:pStyle w:val="NoSpacing"/>
        <w:jc w:val="both"/>
        <w:rPr>
          <w:rFonts w:ascii="Palatino Linotype" w:eastAsia="Arial Unicode MS" w:hAnsi="Palatino Linotype" w:cs="Arial Unicode MS"/>
          <w:color w:val="000000"/>
          <w:u w:color="000000"/>
          <w:bdr w:val="nil"/>
          <w:lang w:val="nl-NL"/>
        </w:rPr>
      </w:pPr>
    </w:p>
    <w:p w:rsidR="004E48FA" w:rsidRPr="004F48C5" w:rsidRDefault="004E48FA" w:rsidP="004E48FA">
      <w:pPr>
        <w:pStyle w:val="NoSpacing"/>
        <w:jc w:val="both"/>
        <w:rPr>
          <w:rFonts w:ascii="Palatino Linotype" w:eastAsia="Arial Unicode MS" w:hAnsi="Palatino Linotype" w:cs="Arial Unicode MS"/>
          <w:color w:val="000000"/>
          <w:u w:color="000000"/>
          <w:bdr w:val="nil"/>
          <w:lang w:val="nl-NL"/>
        </w:rPr>
      </w:pPr>
      <w:r w:rsidRPr="004F48C5">
        <w:rPr>
          <w:rFonts w:ascii="Palatino Linotype" w:eastAsia="Arial Unicode MS" w:hAnsi="Palatino Linotype" w:cs="Arial Unicode MS"/>
          <w:color w:val="000000"/>
          <w:u w:color="000000"/>
          <w:bdr w:val="nil"/>
          <w:lang w:val="nl-NL"/>
        </w:rPr>
        <w:t>dat in verband hiermee met ingang van 28 april 2020 en daarna weer met ingang van 4 mei 2020 in bepaalde sectoren de wijze waarop dienstverlening is toegestaan is uitgebreid;</w:t>
      </w:r>
    </w:p>
    <w:p w:rsidR="004E48FA" w:rsidRPr="004F48C5" w:rsidRDefault="004E48FA" w:rsidP="004E48FA">
      <w:pPr>
        <w:pStyle w:val="NoSpacing"/>
        <w:jc w:val="both"/>
        <w:rPr>
          <w:rFonts w:ascii="Palatino Linotype" w:eastAsia="Arial Unicode MS" w:hAnsi="Palatino Linotype" w:cs="Arial Unicode MS"/>
          <w:color w:val="000000"/>
          <w:u w:color="000000"/>
          <w:bdr w:val="nil"/>
          <w:lang w:val="nl-NL"/>
        </w:rPr>
      </w:pPr>
    </w:p>
    <w:p w:rsidR="004E48FA" w:rsidRPr="004F48C5" w:rsidRDefault="004E48FA" w:rsidP="004E48FA">
      <w:pPr>
        <w:pStyle w:val="NoSpacing"/>
        <w:jc w:val="both"/>
        <w:rPr>
          <w:rFonts w:ascii="Palatino Linotype" w:eastAsia="Arial Unicode MS" w:hAnsi="Palatino Linotype" w:cs="Arial Unicode MS"/>
          <w:color w:val="000000"/>
          <w:u w:color="000000"/>
          <w:bdr w:val="nil"/>
          <w:lang w:val="nl-NL"/>
        </w:rPr>
      </w:pPr>
      <w:r w:rsidRPr="004F48C5">
        <w:rPr>
          <w:rFonts w:ascii="Palatino Linotype" w:eastAsia="Arial Unicode MS" w:hAnsi="Palatino Linotype" w:cs="Arial Unicode MS"/>
          <w:color w:val="000000"/>
          <w:u w:color="000000"/>
          <w:bdr w:val="nil"/>
          <w:lang w:val="nl-NL"/>
        </w:rPr>
        <w:t xml:space="preserve">dat thans na afweging van de verschillende belangen een zesde fase van versoepeling van de geldende maatregelen, zoals opgenomen in de Beschikking maatregelen openbare orde COVID-19 V kan worden toegepast; </w:t>
      </w:r>
    </w:p>
    <w:p w:rsidR="004E48FA" w:rsidRPr="004F48C5" w:rsidRDefault="004E48FA" w:rsidP="004E48FA">
      <w:pPr>
        <w:pStyle w:val="NoSpacing"/>
        <w:jc w:val="both"/>
        <w:rPr>
          <w:rFonts w:ascii="Palatino Linotype" w:eastAsia="Arial Unicode MS" w:hAnsi="Palatino Linotype" w:cs="Arial Unicode MS"/>
          <w:color w:val="000000"/>
          <w:u w:color="000000"/>
          <w:bdr w:val="nil"/>
          <w:lang w:val="nl-NL"/>
        </w:rPr>
      </w:pPr>
    </w:p>
    <w:p w:rsidR="004E48FA" w:rsidRPr="004F48C5" w:rsidRDefault="004E48FA" w:rsidP="004E48FA">
      <w:pPr>
        <w:pStyle w:val="NoSpacing"/>
        <w:jc w:val="both"/>
        <w:rPr>
          <w:rFonts w:ascii="Palatino Linotype" w:eastAsia="Arial Unicode MS" w:hAnsi="Palatino Linotype" w:cs="Arial Unicode MS"/>
          <w:color w:val="000000"/>
          <w:u w:color="000000"/>
          <w:bdr w:val="nil"/>
          <w:lang w:val="nl-NL"/>
        </w:rPr>
      </w:pPr>
      <w:r w:rsidRPr="004F48C5">
        <w:rPr>
          <w:rFonts w:ascii="Palatino Linotype" w:eastAsia="Arial Unicode MS" w:hAnsi="Palatino Linotype" w:cs="Arial Unicode MS"/>
          <w:color w:val="000000"/>
          <w:u w:color="000000"/>
          <w:bdr w:val="nil"/>
          <w:lang w:val="nl-NL"/>
        </w:rPr>
        <w:t>dat het wenselijk is voor deze fase van versoepeling van de maatregelen een nieuwe beschikking vast te stellen;</w:t>
      </w:r>
    </w:p>
    <w:p w:rsidR="00DE08D0" w:rsidRPr="004F48C5" w:rsidRDefault="00DE08D0" w:rsidP="00DE08D0">
      <w:pPr>
        <w:pStyle w:val="NoSpacing"/>
        <w:rPr>
          <w:lang w:val="nl-NL"/>
        </w:rPr>
      </w:pPr>
    </w:p>
    <w:p w:rsidR="00817E48" w:rsidRPr="004F48C5" w:rsidRDefault="00817E48" w:rsidP="00987156">
      <w:pPr>
        <w:pStyle w:val="HoofdtekstA"/>
        <w:spacing w:after="160" w:line="259" w:lineRule="auto"/>
        <w:ind w:firstLine="720"/>
        <w:rPr>
          <w:rFonts w:ascii="Palatino Linotype" w:eastAsia="Palatino Linotype" w:hAnsi="Palatino Linotype" w:cs="Palatino Linotype"/>
        </w:rPr>
      </w:pPr>
      <w:r w:rsidRPr="004F48C5">
        <w:rPr>
          <w:rFonts w:ascii="Palatino Linotype" w:eastAsia="Palatino Linotype" w:hAnsi="Palatino Linotype" w:cs="Palatino Linotype"/>
        </w:rPr>
        <w:t>Gehoord</w:t>
      </w:r>
      <w:r w:rsidR="00A56EBC" w:rsidRPr="004F48C5">
        <w:rPr>
          <w:rFonts w:ascii="Palatino Linotype" w:eastAsia="Palatino Linotype" w:hAnsi="Palatino Linotype" w:cs="Palatino Linotype"/>
        </w:rPr>
        <w:t>:</w:t>
      </w:r>
    </w:p>
    <w:p w:rsidR="008A32D6" w:rsidRPr="004F48C5" w:rsidRDefault="00216622" w:rsidP="00C44512">
      <w:pPr>
        <w:pStyle w:val="HoofdtekstA"/>
        <w:spacing w:after="160" w:line="259" w:lineRule="auto"/>
        <w:rPr>
          <w:rFonts w:ascii="Palatino Linotype" w:eastAsia="Palatino Linotype" w:hAnsi="Palatino Linotype" w:cs="Palatino Linotype"/>
        </w:rPr>
      </w:pPr>
      <w:r w:rsidRPr="004F48C5">
        <w:rPr>
          <w:rFonts w:ascii="Palatino Linotype" w:eastAsia="Palatino Linotype" w:hAnsi="Palatino Linotype" w:cs="Palatino Linotype"/>
        </w:rPr>
        <w:t>de Operationeel leider geneeskundige hulpverlening bij rampen</w:t>
      </w:r>
      <w:r w:rsidR="00A56EBC" w:rsidRPr="004F48C5">
        <w:rPr>
          <w:rFonts w:ascii="Palatino Linotype" w:eastAsia="Palatino Linotype" w:hAnsi="Palatino Linotype" w:cs="Palatino Linotype"/>
        </w:rPr>
        <w:t>;</w:t>
      </w:r>
    </w:p>
    <w:p w:rsidR="004E48FA" w:rsidRPr="004F48C5" w:rsidRDefault="004E48FA" w:rsidP="004E48FA">
      <w:pPr>
        <w:pStyle w:val="HoofdtekstA"/>
        <w:spacing w:after="160" w:line="256" w:lineRule="auto"/>
        <w:ind w:firstLine="720"/>
        <w:rPr>
          <w:rFonts w:ascii="Palatino Linotype" w:hAnsi="Palatino Linotype"/>
        </w:rPr>
      </w:pPr>
      <w:r w:rsidRPr="004F48C5">
        <w:rPr>
          <w:rFonts w:ascii="Palatino Linotype" w:hAnsi="Palatino Linotype"/>
        </w:rPr>
        <w:t>Gelet op:</w:t>
      </w:r>
    </w:p>
    <w:p w:rsidR="004E48FA" w:rsidRPr="004F48C5" w:rsidRDefault="004E48FA" w:rsidP="004E48FA">
      <w:pPr>
        <w:pStyle w:val="HoofdtekstA"/>
        <w:spacing w:line="256" w:lineRule="auto"/>
        <w:rPr>
          <w:rFonts w:ascii="Palatino Linotype" w:eastAsia="Palatino Linotype" w:hAnsi="Palatino Linotype" w:cs="Palatino Linotype"/>
        </w:rPr>
      </w:pPr>
      <w:r w:rsidRPr="004F48C5">
        <w:rPr>
          <w:rFonts w:ascii="Palatino Linotype" w:hAnsi="Palatino Linotype"/>
        </w:rPr>
        <w:t>artikel 9, tweede alinea, van de Verordening van de 9</w:t>
      </w:r>
      <w:r w:rsidRPr="004F48C5">
        <w:rPr>
          <w:rFonts w:ascii="Palatino Linotype" w:eastAsia="Palatino Linotype" w:hAnsi="Palatino Linotype" w:cs="Palatino Linotype"/>
          <w:vertAlign w:val="superscript"/>
        </w:rPr>
        <w:t>de</w:t>
      </w:r>
      <w:r w:rsidRPr="004F48C5">
        <w:rPr>
          <w:rFonts w:ascii="Palatino Linotype" w:eastAsia="Palatino Linotype" w:hAnsi="Palatino Linotype" w:cs="Palatino Linotype"/>
        </w:rPr>
        <w:t xml:space="preserve"> juni 1921, houdende bepalingen ter bestrijding van besmettelijke ziekten</w:t>
      </w:r>
      <w:r w:rsidRPr="004F48C5">
        <w:rPr>
          <w:rStyle w:val="FootnoteReference"/>
          <w:rFonts w:ascii="Palatino Linotype" w:hAnsi="Palatino Linotype"/>
        </w:rPr>
        <w:footnoteReference w:id="4"/>
      </w:r>
      <w:r w:rsidRPr="004F48C5">
        <w:rPr>
          <w:rFonts w:ascii="Palatino Linotype" w:eastAsia="Palatino Linotype" w:hAnsi="Palatino Linotype" w:cs="Palatino Linotype"/>
        </w:rPr>
        <w:t>;</w:t>
      </w:r>
    </w:p>
    <w:p w:rsidR="004E48FA" w:rsidRPr="004F48C5" w:rsidRDefault="004E48FA" w:rsidP="004E48FA">
      <w:pPr>
        <w:pStyle w:val="HoofdtekstA"/>
        <w:spacing w:line="256" w:lineRule="auto"/>
        <w:rPr>
          <w:rFonts w:ascii="Palatino Linotype" w:eastAsia="Palatino Linotype" w:hAnsi="Palatino Linotype" w:cs="Palatino Linotype"/>
        </w:rPr>
      </w:pPr>
      <w:r w:rsidRPr="004F48C5">
        <w:rPr>
          <w:rFonts w:ascii="Palatino Linotype" w:hAnsi="Palatino Linotype"/>
        </w:rPr>
        <w:t xml:space="preserve">artikel 5 </w:t>
      </w:r>
      <w:r w:rsidRPr="004F48C5">
        <w:rPr>
          <w:rFonts w:ascii="Palatino Linotype" w:eastAsia="Palatino Linotype" w:hAnsi="Palatino Linotype" w:cs="Palatino Linotype"/>
        </w:rPr>
        <w:t>van de Landsverordening openbare orde</w:t>
      </w:r>
      <w:r w:rsidRPr="004F48C5">
        <w:rPr>
          <w:rFonts w:ascii="Palatino Linotype" w:eastAsia="Palatino Linotype" w:hAnsi="Palatino Linotype" w:cs="Palatino Linotype"/>
          <w:vertAlign w:val="superscript"/>
        </w:rPr>
        <w:footnoteReference w:id="5"/>
      </w:r>
      <w:r w:rsidRPr="004F48C5">
        <w:rPr>
          <w:rFonts w:ascii="Palatino Linotype" w:eastAsia="Palatino Linotype" w:hAnsi="Palatino Linotype" w:cs="Palatino Linotype"/>
        </w:rPr>
        <w:t>;</w:t>
      </w:r>
    </w:p>
    <w:p w:rsidR="004E48FA" w:rsidRPr="004F48C5" w:rsidRDefault="004E48FA" w:rsidP="004E48FA">
      <w:pPr>
        <w:pStyle w:val="HoofdtekstA"/>
        <w:spacing w:line="256" w:lineRule="auto"/>
        <w:rPr>
          <w:rFonts w:ascii="Palatino Linotype" w:eastAsia="Palatino Linotype" w:hAnsi="Palatino Linotype" w:cs="Palatino Linotype"/>
        </w:rPr>
      </w:pPr>
      <w:r w:rsidRPr="004F48C5">
        <w:rPr>
          <w:rFonts w:ascii="Palatino Linotype" w:hAnsi="Palatino Linotype"/>
        </w:rPr>
        <w:t xml:space="preserve">artikelen 3, 8, 9 en 10 van de Landsverordening </w:t>
      </w:r>
      <w:r w:rsidRPr="004F48C5">
        <w:rPr>
          <w:rFonts w:ascii="Palatino Linotype" w:eastAsia="Palatino Linotype" w:hAnsi="Palatino Linotype" w:cs="Palatino Linotype"/>
        </w:rPr>
        <w:t>openbare manifestaties</w:t>
      </w:r>
      <w:r w:rsidRPr="004F48C5">
        <w:rPr>
          <w:rStyle w:val="FootnoteReference"/>
          <w:rFonts w:ascii="Palatino Linotype" w:eastAsia="Palatino Linotype" w:hAnsi="Palatino Linotype" w:cs="Palatino Linotype"/>
        </w:rPr>
        <w:footnoteReference w:id="6"/>
      </w:r>
      <w:r w:rsidRPr="004F48C5">
        <w:rPr>
          <w:rFonts w:ascii="Palatino Linotype" w:eastAsia="Palatino Linotype" w:hAnsi="Palatino Linotype" w:cs="Palatino Linotype"/>
        </w:rPr>
        <w:t>;</w:t>
      </w:r>
    </w:p>
    <w:p w:rsidR="00C44512" w:rsidRPr="004F48C5" w:rsidRDefault="004E48FA" w:rsidP="003C01A3">
      <w:pPr>
        <w:pStyle w:val="HoofdtekstA"/>
        <w:spacing w:line="256" w:lineRule="auto"/>
        <w:rPr>
          <w:rFonts w:ascii="Palatino Linotype" w:eastAsia="Palatino Linotype" w:hAnsi="Palatino Linotype" w:cs="Palatino Linotype"/>
        </w:rPr>
      </w:pPr>
      <w:r w:rsidRPr="004F48C5">
        <w:rPr>
          <w:rFonts w:ascii="Palatino Linotype" w:hAnsi="Palatino Linotype"/>
        </w:rPr>
        <w:t>de L</w:t>
      </w:r>
      <w:r w:rsidRPr="004F48C5">
        <w:rPr>
          <w:rFonts w:ascii="Palatino Linotype" w:eastAsia="Palatino Linotype" w:hAnsi="Palatino Linotype" w:cs="Palatino Linotype"/>
        </w:rPr>
        <w:t>andsverordening rampenbestrijding</w:t>
      </w:r>
      <w:r w:rsidRPr="004F48C5">
        <w:rPr>
          <w:rStyle w:val="FootnoteReference"/>
          <w:rFonts w:ascii="Palatino Linotype" w:hAnsi="Palatino Linotype"/>
        </w:rPr>
        <w:footnoteReference w:id="7"/>
      </w:r>
      <w:r w:rsidRPr="004F48C5">
        <w:rPr>
          <w:rFonts w:ascii="Palatino Linotype" w:eastAsia="Palatino Linotype" w:hAnsi="Palatino Linotype" w:cs="Palatino Linotype"/>
        </w:rPr>
        <w:t xml:space="preserve">; </w:t>
      </w:r>
    </w:p>
    <w:p w:rsidR="003C01A3" w:rsidRPr="004F48C5" w:rsidRDefault="003C01A3" w:rsidP="008A32D6">
      <w:pPr>
        <w:pStyle w:val="NoSpacing"/>
        <w:rPr>
          <w:lang w:val="nl-NL"/>
        </w:rPr>
      </w:pPr>
    </w:p>
    <w:p w:rsidR="00F460A2" w:rsidRPr="004F48C5" w:rsidRDefault="00F460A2" w:rsidP="00160801">
      <w:pPr>
        <w:pBdr>
          <w:top w:val="nil"/>
          <w:left w:val="nil"/>
          <w:bottom w:val="nil"/>
          <w:right w:val="nil"/>
          <w:between w:val="nil"/>
        </w:pBdr>
        <w:spacing w:after="160" w:line="259" w:lineRule="auto"/>
        <w:jc w:val="center"/>
        <w:rPr>
          <w:rFonts w:ascii="Palatino Linotype" w:eastAsia="Palatino Linotype" w:hAnsi="Palatino Linotype" w:cs="Palatino Linotype"/>
          <w:color w:val="000000"/>
          <w:sz w:val="22"/>
          <w:szCs w:val="22"/>
          <w:lang w:val="nl-NL"/>
        </w:rPr>
      </w:pPr>
      <w:r w:rsidRPr="004F48C5">
        <w:rPr>
          <w:rFonts w:ascii="Palatino Linotype" w:eastAsia="Palatino Linotype" w:hAnsi="Palatino Linotype" w:cs="Palatino Linotype"/>
          <w:color w:val="000000"/>
          <w:sz w:val="22"/>
          <w:szCs w:val="22"/>
          <w:lang w:val="nl-NL"/>
        </w:rPr>
        <w:t>H e e f t  b e s l o t</w:t>
      </w:r>
      <w:r w:rsidR="004C58C4" w:rsidRPr="004F48C5">
        <w:rPr>
          <w:rFonts w:ascii="Palatino Linotype" w:eastAsia="Palatino Linotype" w:hAnsi="Palatino Linotype" w:cs="Palatino Linotype"/>
          <w:color w:val="000000"/>
          <w:sz w:val="22"/>
          <w:szCs w:val="22"/>
          <w:lang w:val="nl-NL"/>
        </w:rPr>
        <w:t xml:space="preserve"> </w:t>
      </w:r>
      <w:r w:rsidRPr="004F48C5">
        <w:rPr>
          <w:rFonts w:ascii="Palatino Linotype" w:eastAsia="Palatino Linotype" w:hAnsi="Palatino Linotype" w:cs="Palatino Linotype"/>
          <w:color w:val="000000"/>
          <w:sz w:val="22"/>
          <w:szCs w:val="22"/>
          <w:lang w:val="nl-NL"/>
        </w:rPr>
        <w:t>e n:</w:t>
      </w:r>
    </w:p>
    <w:p w:rsidR="004E48FA" w:rsidRPr="004F48C5" w:rsidRDefault="004E48FA" w:rsidP="004E48FA">
      <w:pPr>
        <w:pStyle w:val="HoofdtekstA"/>
        <w:jc w:val="center"/>
        <w:rPr>
          <w:rFonts w:ascii="Palatino Linotype" w:hAnsi="Palatino Linotype"/>
        </w:rPr>
      </w:pPr>
    </w:p>
    <w:p w:rsidR="004E48FA" w:rsidRPr="004F48C5" w:rsidRDefault="004E48FA" w:rsidP="003C01A3">
      <w:pPr>
        <w:pStyle w:val="HoofdtekstA"/>
        <w:jc w:val="center"/>
        <w:rPr>
          <w:rFonts w:ascii="Palatino Linotype" w:hAnsi="Palatino Linotype"/>
        </w:rPr>
      </w:pPr>
      <w:r w:rsidRPr="004F48C5">
        <w:rPr>
          <w:rFonts w:ascii="Palatino Linotype" w:hAnsi="Palatino Linotype"/>
        </w:rPr>
        <w:t>Artikel 1</w:t>
      </w:r>
    </w:p>
    <w:p w:rsidR="003C01A3" w:rsidRPr="004F48C5" w:rsidRDefault="003C01A3" w:rsidP="003C01A3">
      <w:pPr>
        <w:pStyle w:val="HoofdtekstA"/>
        <w:jc w:val="center"/>
        <w:rPr>
          <w:rFonts w:ascii="Palatino Linotype" w:hAnsi="Palatino Linotype"/>
        </w:rPr>
      </w:pPr>
    </w:p>
    <w:p w:rsidR="004E48FA" w:rsidRPr="004F48C5" w:rsidRDefault="004E48FA" w:rsidP="004E48FA">
      <w:pPr>
        <w:pStyle w:val="HoofdtekstA"/>
        <w:jc w:val="center"/>
        <w:rPr>
          <w:rFonts w:ascii="Palatino Linotype" w:hAnsi="Palatino Linotype"/>
        </w:rPr>
      </w:pPr>
      <w:r w:rsidRPr="004F48C5">
        <w:rPr>
          <w:rFonts w:ascii="Palatino Linotype" w:hAnsi="Palatino Linotype"/>
        </w:rPr>
        <w:t>Twee meter afstand</w:t>
      </w:r>
    </w:p>
    <w:p w:rsidR="004E48FA" w:rsidRPr="004F48C5" w:rsidRDefault="004E48FA" w:rsidP="004E48FA">
      <w:pPr>
        <w:pStyle w:val="HoofdtekstA"/>
        <w:ind w:left="284" w:hanging="284"/>
        <w:jc w:val="center"/>
        <w:rPr>
          <w:rFonts w:ascii="Palatino Linotype" w:hAnsi="Palatino Linotype"/>
        </w:rPr>
      </w:pPr>
    </w:p>
    <w:p w:rsidR="004E48FA" w:rsidRPr="004F48C5" w:rsidRDefault="004E48FA" w:rsidP="004E48FA">
      <w:pPr>
        <w:ind w:left="284" w:hanging="284"/>
        <w:jc w:val="both"/>
        <w:rPr>
          <w:rFonts w:ascii="Palatino Linotype" w:eastAsia="Palatino Linotype" w:hAnsi="Palatino Linotype" w:cs="Palatino Linotype"/>
          <w:sz w:val="22"/>
          <w:szCs w:val="22"/>
          <w:lang w:val="nl-NL"/>
        </w:rPr>
      </w:pPr>
      <w:r w:rsidRPr="004F48C5">
        <w:rPr>
          <w:rFonts w:ascii="Palatino Linotype" w:eastAsia="Palatino Linotype" w:hAnsi="Palatino Linotype" w:cs="Palatino Linotype"/>
          <w:sz w:val="22"/>
          <w:szCs w:val="22"/>
          <w:lang w:val="nl-NL"/>
        </w:rPr>
        <w:t>1.</w:t>
      </w:r>
      <w:r w:rsidRPr="004F48C5">
        <w:rPr>
          <w:rFonts w:ascii="Palatino Linotype" w:eastAsia="Palatino Linotype" w:hAnsi="Palatino Linotype" w:cs="Palatino Linotype"/>
          <w:sz w:val="22"/>
          <w:szCs w:val="22"/>
          <w:lang w:val="nl-NL"/>
        </w:rPr>
        <w:tab/>
        <w:t>Een ieder die gebruik maakt van een openba</w:t>
      </w:r>
      <w:bookmarkStart w:id="1" w:name="_GoBack"/>
      <w:bookmarkEnd w:id="1"/>
      <w:r w:rsidRPr="004F48C5">
        <w:rPr>
          <w:rFonts w:ascii="Palatino Linotype" w:eastAsia="Palatino Linotype" w:hAnsi="Palatino Linotype" w:cs="Palatino Linotype"/>
          <w:sz w:val="22"/>
          <w:szCs w:val="22"/>
          <w:lang w:val="nl-NL"/>
        </w:rPr>
        <w:t>re weg is verplicht een afstand van ten minste twee meter te houden tot andere personen in zijn nabijheid.</w:t>
      </w:r>
    </w:p>
    <w:p w:rsidR="004E48FA" w:rsidRPr="004F48C5" w:rsidRDefault="004E48FA" w:rsidP="004E48FA">
      <w:pPr>
        <w:ind w:left="284" w:hanging="284"/>
        <w:jc w:val="both"/>
        <w:rPr>
          <w:rFonts w:ascii="Palatino Linotype" w:eastAsia="Palatino Linotype" w:hAnsi="Palatino Linotype" w:cs="Palatino Linotype"/>
          <w:color w:val="000000"/>
          <w:sz w:val="22"/>
          <w:szCs w:val="22"/>
          <w:lang w:val="nl-NL"/>
        </w:rPr>
      </w:pPr>
      <w:r w:rsidRPr="004F48C5">
        <w:rPr>
          <w:rFonts w:ascii="Palatino Linotype" w:eastAsia="Palatino Linotype" w:hAnsi="Palatino Linotype" w:cs="Palatino Linotype"/>
          <w:color w:val="000000"/>
          <w:sz w:val="22"/>
          <w:szCs w:val="22"/>
          <w:lang w:val="nl-NL"/>
        </w:rPr>
        <w:t>2.</w:t>
      </w:r>
      <w:r w:rsidRPr="004F48C5">
        <w:rPr>
          <w:rFonts w:ascii="Palatino Linotype" w:eastAsia="Palatino Linotype" w:hAnsi="Palatino Linotype" w:cs="Palatino Linotype"/>
          <w:color w:val="000000"/>
          <w:sz w:val="22"/>
          <w:szCs w:val="22"/>
          <w:lang w:val="nl-NL"/>
        </w:rPr>
        <w:tab/>
        <w:t>Tenzij op grond van een andere wettelijk voorschrift hiertoe een verplichting is, geldt het gebod in het eerste lid niet voorpersonen die een gezamenlijke huishouding vormen.</w:t>
      </w:r>
    </w:p>
    <w:p w:rsidR="004E48FA" w:rsidRPr="004F48C5" w:rsidRDefault="004E48FA" w:rsidP="004E48FA">
      <w:pPr>
        <w:pStyle w:val="HoofdtekstA"/>
        <w:ind w:left="284" w:hanging="284"/>
        <w:jc w:val="center"/>
        <w:rPr>
          <w:rFonts w:ascii="Palatino Linotype" w:hAnsi="Palatino Linotype"/>
        </w:rPr>
      </w:pPr>
    </w:p>
    <w:p w:rsidR="004E48FA" w:rsidRPr="004F48C5" w:rsidRDefault="004E48FA" w:rsidP="004E48FA">
      <w:pPr>
        <w:pStyle w:val="HoofdtekstA"/>
        <w:ind w:left="284" w:hanging="284"/>
        <w:jc w:val="center"/>
        <w:rPr>
          <w:rFonts w:ascii="Palatino Linotype" w:hAnsi="Palatino Linotype"/>
        </w:rPr>
      </w:pPr>
      <w:r w:rsidRPr="004F48C5">
        <w:rPr>
          <w:rFonts w:ascii="Palatino Linotype" w:hAnsi="Palatino Linotype"/>
        </w:rPr>
        <w:t>Artikel 2</w:t>
      </w:r>
    </w:p>
    <w:p w:rsidR="004E48FA" w:rsidRPr="004F48C5" w:rsidRDefault="004E48FA" w:rsidP="003C01A3">
      <w:pPr>
        <w:pStyle w:val="HoofdtekstA"/>
        <w:rPr>
          <w:rFonts w:ascii="Palatino Linotype" w:hAnsi="Palatino Linotype"/>
        </w:rPr>
      </w:pPr>
    </w:p>
    <w:p w:rsidR="004E48FA" w:rsidRPr="004F48C5" w:rsidRDefault="004E48FA" w:rsidP="004E48FA">
      <w:pPr>
        <w:pStyle w:val="HoofdtekstA"/>
        <w:ind w:left="284" w:hanging="284"/>
        <w:jc w:val="center"/>
        <w:rPr>
          <w:rFonts w:ascii="Palatino Linotype" w:hAnsi="Palatino Linotype"/>
        </w:rPr>
      </w:pPr>
      <w:r w:rsidRPr="004F48C5">
        <w:rPr>
          <w:rFonts w:ascii="Palatino Linotype" w:hAnsi="Palatino Linotype"/>
        </w:rPr>
        <w:t>Avondklok</w:t>
      </w:r>
    </w:p>
    <w:p w:rsidR="004E48FA" w:rsidRPr="004F48C5" w:rsidRDefault="004E48FA" w:rsidP="004E48FA">
      <w:pPr>
        <w:pStyle w:val="HoofdtekstA"/>
        <w:ind w:left="284" w:hanging="284"/>
        <w:jc w:val="center"/>
        <w:rPr>
          <w:rFonts w:ascii="Palatino Linotype" w:hAnsi="Palatino Linotype"/>
        </w:rPr>
      </w:pPr>
    </w:p>
    <w:p w:rsidR="004E48FA" w:rsidRPr="004F48C5" w:rsidRDefault="004E48FA" w:rsidP="003E3EE5">
      <w:pPr>
        <w:widowControl/>
        <w:numPr>
          <w:ilvl w:val="0"/>
          <w:numId w:val="5"/>
        </w:numPr>
        <w:shd w:val="clear" w:color="auto" w:fill="FFFFFF"/>
        <w:ind w:left="284" w:hanging="284"/>
        <w:jc w:val="both"/>
        <w:textAlignment w:val="baseline"/>
        <w:rPr>
          <w:rFonts w:ascii="Palatino Linotype" w:hAnsi="Palatino Linotype"/>
          <w:color w:val="1E1E1E"/>
          <w:sz w:val="22"/>
          <w:szCs w:val="22"/>
          <w:bdr w:val="none" w:sz="0" w:space="0" w:color="auto" w:frame="1"/>
          <w:lang w:val="nl-NL"/>
        </w:rPr>
      </w:pPr>
      <w:r w:rsidRPr="004F48C5">
        <w:rPr>
          <w:rFonts w:ascii="Palatino Linotype" w:hAnsi="Palatino Linotype"/>
          <w:color w:val="1E1E1E"/>
          <w:sz w:val="22"/>
          <w:szCs w:val="22"/>
          <w:bdr w:val="none" w:sz="0" w:space="0" w:color="auto" w:frame="1"/>
          <w:lang w:val="nl-NL"/>
        </w:rPr>
        <w:t>Het is verboden gebruik te maken van de openbare weg tussen 21:00 uur en 06:00 uur plaatselijke tijd.</w:t>
      </w:r>
    </w:p>
    <w:p w:rsidR="004E48FA" w:rsidRPr="004F48C5" w:rsidRDefault="004E48FA" w:rsidP="003E3EE5">
      <w:pPr>
        <w:widowControl/>
        <w:numPr>
          <w:ilvl w:val="0"/>
          <w:numId w:val="5"/>
        </w:numPr>
        <w:shd w:val="clear" w:color="auto" w:fill="FFFFFF"/>
        <w:ind w:left="284" w:hanging="284"/>
        <w:jc w:val="both"/>
        <w:textAlignment w:val="baseline"/>
        <w:rPr>
          <w:rFonts w:ascii="Palatino Linotype" w:hAnsi="Palatino Linotype"/>
          <w:color w:val="1E1E1E"/>
          <w:sz w:val="22"/>
          <w:szCs w:val="22"/>
          <w:bdr w:val="none" w:sz="0" w:space="0" w:color="auto" w:frame="1"/>
          <w:lang w:val="nl-NL"/>
        </w:rPr>
      </w:pPr>
      <w:r w:rsidRPr="004F48C5">
        <w:rPr>
          <w:rFonts w:ascii="Palatino Linotype" w:hAnsi="Palatino Linotype"/>
          <w:color w:val="1E1E1E"/>
          <w:sz w:val="22"/>
          <w:szCs w:val="22"/>
          <w:bdr w:val="none" w:sz="0" w:space="0" w:color="auto" w:frame="1"/>
          <w:lang w:val="nl-NL"/>
        </w:rPr>
        <w:lastRenderedPageBreak/>
        <w:t>Het verbod, genoemd in het eerste lid, geldt niet voor:</w:t>
      </w:r>
    </w:p>
    <w:p w:rsidR="004E48FA" w:rsidRPr="004F48C5" w:rsidRDefault="004E48FA" w:rsidP="004E48FA">
      <w:pPr>
        <w:shd w:val="clear" w:color="auto" w:fill="FFFFFF"/>
        <w:tabs>
          <w:tab w:val="left" w:pos="990"/>
        </w:tabs>
        <w:ind w:left="567" w:hanging="284"/>
        <w:jc w:val="both"/>
        <w:textAlignment w:val="baseline"/>
        <w:rPr>
          <w:rFonts w:ascii="Palatino Linotype" w:hAnsi="Palatino Linotype"/>
          <w:color w:val="1E1E1E"/>
          <w:sz w:val="22"/>
          <w:szCs w:val="22"/>
          <w:bdr w:val="none" w:sz="0" w:space="0" w:color="auto" w:frame="1"/>
          <w:lang w:val="nl-NL"/>
        </w:rPr>
      </w:pPr>
      <w:r w:rsidRPr="004F48C5">
        <w:rPr>
          <w:rFonts w:ascii="Palatino Linotype" w:hAnsi="Palatino Linotype"/>
          <w:color w:val="1E1E1E"/>
          <w:sz w:val="22"/>
          <w:szCs w:val="22"/>
          <w:bdr w:val="none" w:sz="0" w:space="0" w:color="auto" w:frame="1"/>
          <w:lang w:val="nl-NL"/>
        </w:rPr>
        <w:t>a.</w:t>
      </w:r>
      <w:r w:rsidRPr="004F48C5">
        <w:rPr>
          <w:rFonts w:ascii="Palatino Linotype" w:hAnsi="Palatino Linotype"/>
          <w:color w:val="1E1E1E"/>
          <w:sz w:val="22"/>
          <w:szCs w:val="22"/>
          <w:bdr w:val="none" w:sz="0" w:space="0" w:color="auto" w:frame="1"/>
          <w:lang w:val="nl-NL"/>
        </w:rPr>
        <w:tab/>
        <w:t xml:space="preserve">personen die bedrijfsmatig- of beroepsmatig voor zichzelf, voor een onderneming of een organisatie  één van de in bijlage 1 genoemde vitale functies of processen vervullen, voor zover zij in het kader van de uitoefening van hun functie buiten woning of verblijfsgelegenheden dienen te begeven of e bevinden en voor de uitoefening van de functie of de uitvoering van het proces geen uitstel mogelijk is </w:t>
      </w:r>
      <w:r w:rsidRPr="004F48C5">
        <w:rPr>
          <w:rFonts w:ascii="Palatino Linotype" w:hAnsi="Palatino Linotype"/>
          <w:sz w:val="22"/>
          <w:lang w:val="nl-NL"/>
        </w:rPr>
        <w:t>en aan wie hiertoe door of namens de Minister van Algemene Zaken een ontheffingspas is afgegeven</w:t>
      </w:r>
      <w:r w:rsidRPr="004F48C5">
        <w:rPr>
          <w:rFonts w:ascii="Palatino Linotype" w:hAnsi="Palatino Linotype"/>
          <w:color w:val="1E1E1E"/>
          <w:sz w:val="22"/>
          <w:szCs w:val="22"/>
          <w:bdr w:val="none" w:sz="0" w:space="0" w:color="auto" w:frame="1"/>
          <w:lang w:val="nl-NL"/>
        </w:rPr>
        <w:t>;</w:t>
      </w:r>
    </w:p>
    <w:p w:rsidR="004E48FA" w:rsidRPr="004F48C5" w:rsidRDefault="004E48FA" w:rsidP="004E48FA">
      <w:pPr>
        <w:shd w:val="clear" w:color="auto" w:fill="FFFFFF"/>
        <w:tabs>
          <w:tab w:val="left" w:pos="1080"/>
        </w:tabs>
        <w:ind w:left="567" w:hanging="284"/>
        <w:jc w:val="both"/>
        <w:textAlignment w:val="baseline"/>
        <w:rPr>
          <w:rFonts w:ascii="Palatino Linotype" w:hAnsi="Palatino Linotype"/>
          <w:color w:val="1E1E1E"/>
          <w:sz w:val="22"/>
          <w:szCs w:val="22"/>
          <w:bdr w:val="none" w:sz="0" w:space="0" w:color="auto" w:frame="1"/>
          <w:lang w:val="nl-NL"/>
        </w:rPr>
      </w:pPr>
      <w:r w:rsidRPr="004F48C5">
        <w:rPr>
          <w:rFonts w:ascii="Palatino Linotype" w:hAnsi="Palatino Linotype"/>
          <w:color w:val="1E1E1E"/>
          <w:sz w:val="22"/>
          <w:szCs w:val="22"/>
          <w:bdr w:val="none" w:sz="0" w:space="0" w:color="auto" w:frame="1"/>
          <w:lang w:val="nl-NL"/>
        </w:rPr>
        <w:t>b.</w:t>
      </w:r>
      <w:r w:rsidRPr="004F48C5">
        <w:rPr>
          <w:rFonts w:ascii="Palatino Linotype" w:hAnsi="Palatino Linotype"/>
          <w:color w:val="1E1E1E"/>
          <w:sz w:val="22"/>
          <w:szCs w:val="22"/>
          <w:bdr w:val="none" w:sz="0" w:space="0" w:color="auto" w:frame="1"/>
          <w:lang w:val="nl-NL"/>
        </w:rPr>
        <w:tab/>
        <w:t>personen die zich naar of van een medische zorginstelling of een apotheek met avond- en nachtdienst begeven, vanwege een spoedeisende reden;</w:t>
      </w:r>
    </w:p>
    <w:p w:rsidR="004E48FA" w:rsidRPr="004F48C5" w:rsidRDefault="004E48FA" w:rsidP="004E48FA">
      <w:pPr>
        <w:shd w:val="clear" w:color="auto" w:fill="FFFFFF"/>
        <w:tabs>
          <w:tab w:val="left" w:pos="1080"/>
        </w:tabs>
        <w:ind w:left="567" w:hanging="284"/>
        <w:jc w:val="both"/>
        <w:textAlignment w:val="baseline"/>
        <w:rPr>
          <w:rFonts w:ascii="Palatino Linotype" w:hAnsi="Palatino Linotype"/>
          <w:color w:val="1E1E1E"/>
          <w:sz w:val="22"/>
          <w:szCs w:val="22"/>
          <w:bdr w:val="none" w:sz="0" w:space="0" w:color="auto" w:frame="1"/>
          <w:lang w:val="nl-NL"/>
        </w:rPr>
      </w:pPr>
      <w:r w:rsidRPr="004F48C5">
        <w:rPr>
          <w:rFonts w:ascii="Palatino Linotype" w:hAnsi="Palatino Linotype"/>
          <w:color w:val="1E1E1E"/>
          <w:sz w:val="22"/>
          <w:szCs w:val="22"/>
          <w:bdr w:val="none" w:sz="0" w:space="0" w:color="auto" w:frame="1"/>
          <w:lang w:val="nl-NL"/>
        </w:rPr>
        <w:t>c.</w:t>
      </w:r>
      <w:r w:rsidRPr="004F48C5">
        <w:rPr>
          <w:rFonts w:ascii="Palatino Linotype" w:hAnsi="Palatino Linotype"/>
          <w:color w:val="1E1E1E"/>
          <w:sz w:val="22"/>
          <w:szCs w:val="22"/>
          <w:bdr w:val="none" w:sz="0" w:space="0" w:color="auto" w:frame="1"/>
          <w:lang w:val="nl-NL"/>
        </w:rPr>
        <w:tab/>
        <w:t>personen die belast zijn met de zorg van een of meer hulpbehoevende personen en die van en naar de hulpbehoevende(n) moeten bewegen voor het uitvoeren van een zorgtaak die aantoonbaar niet tot na 06:00 uur van de volgende dag kan worden uitgesteld.</w:t>
      </w:r>
    </w:p>
    <w:p w:rsidR="004E48FA" w:rsidRPr="004F48C5" w:rsidRDefault="004E48FA" w:rsidP="003E3EE5">
      <w:pPr>
        <w:widowControl/>
        <w:numPr>
          <w:ilvl w:val="0"/>
          <w:numId w:val="5"/>
        </w:numPr>
        <w:shd w:val="clear" w:color="auto" w:fill="FFFFFF"/>
        <w:ind w:left="284" w:hanging="284"/>
        <w:jc w:val="both"/>
        <w:textAlignment w:val="baseline"/>
        <w:rPr>
          <w:rFonts w:ascii="Palatino Linotype" w:hAnsi="Palatino Linotype"/>
          <w:color w:val="1E1E1E"/>
          <w:sz w:val="22"/>
          <w:szCs w:val="22"/>
          <w:bdr w:val="none" w:sz="0" w:space="0" w:color="auto" w:frame="1"/>
          <w:lang w:val="nl-NL"/>
        </w:rPr>
      </w:pPr>
      <w:r w:rsidRPr="004F48C5">
        <w:rPr>
          <w:rFonts w:ascii="Palatino Linotype" w:hAnsi="Palatino Linotype"/>
          <w:color w:val="1E1E1E"/>
          <w:sz w:val="22"/>
          <w:szCs w:val="22"/>
          <w:bdr w:val="none" w:sz="0" w:space="0" w:color="auto" w:frame="1"/>
          <w:lang w:val="nl-NL"/>
        </w:rPr>
        <w:t>Personen als bedoeld in het tweede lid, tonen een geldig identiteitsbewijs op eerste verzoek van een opsporingsambtenaar en geven desgevraagd voldoende aannemelijk aan, dat zij vallen onder een van de uitzonderingsgevallen, genoemd in het tweede lid.</w:t>
      </w:r>
    </w:p>
    <w:p w:rsidR="004E48FA" w:rsidRPr="004F48C5" w:rsidRDefault="004E48FA" w:rsidP="003E3EE5">
      <w:pPr>
        <w:pStyle w:val="NormalWeb"/>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0" w:after="0" w:line="274" w:lineRule="atLeast"/>
        <w:ind w:left="284" w:hanging="284"/>
        <w:jc w:val="both"/>
        <w:rPr>
          <w:rFonts w:ascii="Palatino Linotype" w:hAnsi="Palatino Linotype"/>
          <w:sz w:val="22"/>
          <w:szCs w:val="22"/>
          <w:bdr w:val="none" w:sz="0" w:space="0" w:color="auto"/>
          <w:lang w:val="nl-NL"/>
        </w:rPr>
      </w:pPr>
      <w:r w:rsidRPr="004F48C5">
        <w:rPr>
          <w:rFonts w:ascii="Palatino Linotype" w:hAnsi="Palatino Linotype"/>
          <w:color w:val="1E1E1E"/>
          <w:sz w:val="22"/>
          <w:szCs w:val="22"/>
          <w:shd w:val="clear" w:color="auto" w:fill="FFFFFF"/>
          <w:lang w:val="nl-NL"/>
        </w:rPr>
        <w:t>De personen, ondernemingen of organisaties, als bedoeld in het tweede lid, onderdeel a, dragen ervoor zorg dat:</w:t>
      </w:r>
    </w:p>
    <w:p w:rsidR="004E48FA" w:rsidRPr="004F48C5" w:rsidRDefault="004E48FA" w:rsidP="004E48FA">
      <w:pPr>
        <w:pStyle w:val="NormalWeb"/>
        <w:spacing w:before="0" w:after="0" w:line="274" w:lineRule="atLeast"/>
        <w:ind w:left="567" w:hanging="284"/>
        <w:jc w:val="both"/>
        <w:rPr>
          <w:rFonts w:ascii="Palatino Linotype" w:hAnsi="Palatino Linotype"/>
          <w:color w:val="1E1E1E"/>
          <w:sz w:val="22"/>
          <w:szCs w:val="22"/>
          <w:lang w:val="nl-NL"/>
        </w:rPr>
      </w:pPr>
      <w:r w:rsidRPr="004F48C5">
        <w:rPr>
          <w:rFonts w:ascii="Palatino Linotype" w:hAnsi="Palatino Linotype"/>
          <w:color w:val="1E1E1E"/>
          <w:sz w:val="22"/>
          <w:szCs w:val="22"/>
          <w:shd w:val="clear" w:color="auto" w:fill="FFFFFF"/>
          <w:lang w:val="nl-NL"/>
        </w:rPr>
        <w:t>a. zij en hun werknemers een ontheffingspas, als bedoeld in het tweede lid, onderdeel a, bij zich dragen, waaruit blijkt dat zij zich voor het uitvoeren van werkzaamheden op de openbare weg kunnen begeven; en</w:t>
      </w:r>
    </w:p>
    <w:p w:rsidR="004E48FA" w:rsidRPr="004F48C5" w:rsidRDefault="004E48FA" w:rsidP="004E48FA">
      <w:pPr>
        <w:pStyle w:val="NormalWeb"/>
        <w:spacing w:before="0" w:after="0" w:line="274" w:lineRule="atLeast"/>
        <w:ind w:left="567" w:hanging="284"/>
        <w:jc w:val="both"/>
        <w:rPr>
          <w:rFonts w:ascii="Palatino Linotype" w:hAnsi="Palatino Linotype"/>
          <w:color w:val="1E1E1E"/>
          <w:sz w:val="22"/>
          <w:szCs w:val="22"/>
          <w:shd w:val="clear" w:color="auto" w:fill="FFFFFF"/>
          <w:lang w:val="nl-NL"/>
        </w:rPr>
      </w:pPr>
      <w:r w:rsidRPr="004F48C5">
        <w:rPr>
          <w:rFonts w:ascii="Palatino Linotype" w:hAnsi="Palatino Linotype"/>
          <w:color w:val="1E1E1E"/>
          <w:sz w:val="22"/>
          <w:szCs w:val="22"/>
          <w:shd w:val="clear" w:color="auto" w:fill="FFFFFF"/>
          <w:lang w:val="nl-NL"/>
        </w:rPr>
        <w:t>b. zij en hun werknemers de richtlijnen voor hygiëne en sociale afstand, genoemd in bijlage 2 bij deze beschikking en in aanvullende richtlijnen, voor zover van toepassing, strikt naleven.</w:t>
      </w:r>
    </w:p>
    <w:p w:rsidR="004E48FA" w:rsidRPr="004F48C5" w:rsidRDefault="004E48FA" w:rsidP="004E48FA">
      <w:pPr>
        <w:pStyle w:val="HoofdtekstA"/>
        <w:ind w:left="284" w:hanging="284"/>
        <w:jc w:val="center"/>
        <w:rPr>
          <w:rFonts w:ascii="Palatino Linotype" w:hAnsi="Palatino Linotype"/>
        </w:rPr>
      </w:pPr>
    </w:p>
    <w:p w:rsidR="004E48FA" w:rsidRPr="004F48C5" w:rsidRDefault="004E48FA" w:rsidP="004E48FA">
      <w:pPr>
        <w:pStyle w:val="HoofdtekstA"/>
        <w:ind w:left="284" w:hanging="284"/>
        <w:jc w:val="center"/>
        <w:rPr>
          <w:rFonts w:ascii="Palatino Linotype" w:hAnsi="Palatino Linotype"/>
        </w:rPr>
      </w:pPr>
      <w:r w:rsidRPr="004F48C5">
        <w:rPr>
          <w:rFonts w:ascii="Palatino Linotype" w:hAnsi="Palatino Linotype"/>
        </w:rPr>
        <w:t>Artikel 3</w:t>
      </w:r>
    </w:p>
    <w:p w:rsidR="004E48FA" w:rsidRPr="004F48C5" w:rsidRDefault="004E48FA" w:rsidP="004E48FA">
      <w:pPr>
        <w:pStyle w:val="HoofdtekstA"/>
        <w:ind w:left="284" w:hanging="284"/>
        <w:jc w:val="center"/>
        <w:rPr>
          <w:rFonts w:ascii="Palatino Linotype" w:hAnsi="Palatino Linotype"/>
        </w:rPr>
      </w:pPr>
    </w:p>
    <w:p w:rsidR="004E48FA" w:rsidRPr="004F48C5" w:rsidRDefault="004E48FA" w:rsidP="004E48FA">
      <w:pPr>
        <w:pStyle w:val="HoofdtekstA"/>
        <w:ind w:left="284" w:hanging="284"/>
        <w:jc w:val="center"/>
        <w:rPr>
          <w:rFonts w:ascii="Palatino Linotype" w:hAnsi="Palatino Linotype"/>
        </w:rPr>
      </w:pPr>
      <w:r w:rsidRPr="004F48C5">
        <w:rPr>
          <w:rFonts w:ascii="Palatino Linotype" w:hAnsi="Palatino Linotype"/>
        </w:rPr>
        <w:t>Dienstverlening aan het publiek</w:t>
      </w:r>
    </w:p>
    <w:p w:rsidR="004E48FA" w:rsidRPr="004F48C5" w:rsidRDefault="004E48FA" w:rsidP="004E48FA">
      <w:pPr>
        <w:pStyle w:val="HoofdtekstA"/>
        <w:ind w:left="284" w:hanging="284"/>
        <w:jc w:val="center"/>
        <w:rPr>
          <w:rFonts w:ascii="Palatino Linotype" w:hAnsi="Palatino Linotype"/>
        </w:rPr>
      </w:pPr>
    </w:p>
    <w:p w:rsidR="004E48FA" w:rsidRPr="004F48C5" w:rsidRDefault="004E48FA" w:rsidP="003E3EE5">
      <w:pPr>
        <w:pStyle w:val="ListParagraph"/>
        <w:numPr>
          <w:ilvl w:val="0"/>
          <w:numId w:val="6"/>
        </w:numPr>
        <w:spacing w:line="274" w:lineRule="atLeast"/>
        <w:ind w:left="284" w:hanging="284"/>
        <w:contextualSpacing w:val="0"/>
        <w:jc w:val="both"/>
        <w:rPr>
          <w:rFonts w:ascii="Palatino Linotype" w:eastAsia="Palatino Linotype" w:hAnsi="Palatino Linotype" w:cs="Palatino Linotype"/>
          <w:sz w:val="22"/>
          <w:szCs w:val="22"/>
          <w:lang w:val="nl-NL"/>
        </w:rPr>
      </w:pPr>
      <w:r w:rsidRPr="004F48C5">
        <w:rPr>
          <w:rFonts w:ascii="Palatino Linotype" w:eastAsia="Palatino Linotype" w:hAnsi="Palatino Linotype" w:cs="Palatino Linotype"/>
          <w:sz w:val="22"/>
          <w:szCs w:val="22"/>
          <w:lang w:val="nl-NL"/>
        </w:rPr>
        <w:t>Personen, ondernemingen en organisaties, dragen ervoor zorg, dat de richtlijnen voor hygiëne en sociale afstand neergelegd in bijlage 2 bij deze beschikking, voor zover van toepassing, strikt worden toegepast.</w:t>
      </w:r>
    </w:p>
    <w:p w:rsidR="004E48FA" w:rsidRPr="004F48C5" w:rsidRDefault="004E48FA" w:rsidP="003E3EE5">
      <w:pPr>
        <w:pStyle w:val="ListParagraph"/>
        <w:numPr>
          <w:ilvl w:val="0"/>
          <w:numId w:val="6"/>
        </w:numPr>
        <w:spacing w:line="274" w:lineRule="atLeast"/>
        <w:ind w:left="284" w:hanging="284"/>
        <w:contextualSpacing w:val="0"/>
        <w:jc w:val="both"/>
        <w:rPr>
          <w:rFonts w:ascii="Palatino Linotype" w:eastAsia="Palatino Linotype" w:hAnsi="Palatino Linotype" w:cs="Palatino Linotype"/>
          <w:sz w:val="22"/>
          <w:szCs w:val="22"/>
          <w:lang w:val="nl-NL"/>
        </w:rPr>
      </w:pPr>
      <w:r w:rsidRPr="004F48C5">
        <w:rPr>
          <w:rFonts w:ascii="Palatino Linotype" w:eastAsia="Palatino Linotype" w:hAnsi="Palatino Linotype" w:cs="Palatino Linotype"/>
          <w:sz w:val="22"/>
          <w:szCs w:val="22"/>
          <w:lang w:val="nl-NL"/>
        </w:rPr>
        <w:t>De Minister van Economische Ontwikkeling kan voor personen, ondernemingen en organisaties sector gerelateerde aanvullende richtlijnen vaststellen. Deze aanvullende richtlijnen worden bekendgemaakt in het Publicatieblad.</w:t>
      </w:r>
    </w:p>
    <w:p w:rsidR="004E48FA" w:rsidRPr="004F48C5" w:rsidRDefault="004E48FA" w:rsidP="003E3EE5">
      <w:pPr>
        <w:pStyle w:val="ListParagraph"/>
        <w:numPr>
          <w:ilvl w:val="0"/>
          <w:numId w:val="6"/>
        </w:numPr>
        <w:spacing w:line="274" w:lineRule="atLeast"/>
        <w:ind w:left="284" w:hanging="284"/>
        <w:contextualSpacing w:val="0"/>
        <w:jc w:val="both"/>
        <w:rPr>
          <w:rFonts w:ascii="Palatino Linotype" w:eastAsia="Palatino Linotype" w:hAnsi="Palatino Linotype" w:cs="Palatino Linotype"/>
          <w:sz w:val="22"/>
          <w:szCs w:val="22"/>
          <w:lang w:val="nl-NL"/>
        </w:rPr>
      </w:pPr>
      <w:r w:rsidRPr="004F48C5">
        <w:rPr>
          <w:rFonts w:ascii="Palatino Linotype" w:eastAsia="Palatino Linotype" w:hAnsi="Palatino Linotype" w:cs="Palatino Linotype"/>
          <w:sz w:val="22"/>
          <w:szCs w:val="22"/>
          <w:lang w:val="nl-NL"/>
        </w:rPr>
        <w:t>Het is verboden voor het publiek open te houden inrichtingen waar bedrijfsmatig gelegenheid wordt gegeven tot het verrichten van seksuele handelingen met of voor een derde tegen betaling.</w:t>
      </w:r>
    </w:p>
    <w:p w:rsidR="004E48FA" w:rsidRPr="004F48C5" w:rsidRDefault="004E48FA" w:rsidP="003E3EE5">
      <w:pPr>
        <w:pStyle w:val="ListParagraph"/>
        <w:numPr>
          <w:ilvl w:val="0"/>
          <w:numId w:val="6"/>
        </w:numPr>
        <w:spacing w:line="274" w:lineRule="atLeast"/>
        <w:ind w:left="284" w:hanging="284"/>
        <w:contextualSpacing w:val="0"/>
        <w:jc w:val="both"/>
        <w:rPr>
          <w:rFonts w:ascii="Palatino Linotype" w:eastAsia="Palatino Linotype" w:hAnsi="Palatino Linotype" w:cs="Palatino Linotype"/>
          <w:sz w:val="22"/>
          <w:szCs w:val="22"/>
          <w:lang w:val="nl-NL"/>
        </w:rPr>
      </w:pPr>
      <w:r w:rsidRPr="004F48C5">
        <w:rPr>
          <w:rFonts w:ascii="Palatino Linotype" w:eastAsia="Palatino Linotype" w:hAnsi="Palatino Linotype" w:cs="Palatino Linotype"/>
          <w:sz w:val="22"/>
          <w:szCs w:val="22"/>
          <w:lang w:val="nl-NL"/>
        </w:rPr>
        <w:t>Personen, ondernemingen en organisaties, genoemd in het eerste lid, kunnen hun diensten tot 20:00 uur verlenen.</w:t>
      </w:r>
    </w:p>
    <w:p w:rsidR="004E48FA" w:rsidRPr="004F48C5" w:rsidRDefault="004E48FA" w:rsidP="003E3EE5">
      <w:pPr>
        <w:pStyle w:val="ListParagraph"/>
        <w:numPr>
          <w:ilvl w:val="0"/>
          <w:numId w:val="6"/>
        </w:numPr>
        <w:spacing w:line="274" w:lineRule="atLeast"/>
        <w:ind w:left="284" w:hanging="284"/>
        <w:contextualSpacing w:val="0"/>
        <w:jc w:val="both"/>
        <w:rPr>
          <w:rFonts w:ascii="Palatino Linotype" w:eastAsia="Palatino Linotype" w:hAnsi="Palatino Linotype" w:cs="Palatino Linotype"/>
          <w:sz w:val="22"/>
          <w:szCs w:val="22"/>
          <w:lang w:val="nl-NL"/>
        </w:rPr>
      </w:pPr>
      <w:r w:rsidRPr="004F48C5">
        <w:rPr>
          <w:rFonts w:ascii="Palatino Linotype" w:eastAsia="Palatino Linotype" w:hAnsi="Palatino Linotype" w:cs="Palatino Linotype"/>
          <w:sz w:val="22"/>
          <w:szCs w:val="22"/>
          <w:lang w:val="nl-NL"/>
        </w:rPr>
        <w:t>De trùk’s di pan kunnen hun diensten vanaf 17:00 uur tot 20:00 uur verlenen.</w:t>
      </w:r>
    </w:p>
    <w:p w:rsidR="004E48FA" w:rsidRPr="004F48C5" w:rsidRDefault="004E48FA" w:rsidP="004E48FA">
      <w:pPr>
        <w:pStyle w:val="NormalWeb"/>
        <w:spacing w:before="0" w:after="0" w:line="274" w:lineRule="atLeast"/>
        <w:ind w:left="284" w:hanging="284"/>
        <w:jc w:val="both"/>
        <w:rPr>
          <w:rFonts w:ascii="Palatino Linotype" w:hAnsi="Palatino Linotype"/>
          <w:sz w:val="22"/>
          <w:lang w:val="nl-NL"/>
        </w:rPr>
      </w:pPr>
    </w:p>
    <w:p w:rsidR="004E48FA" w:rsidRPr="004F48C5" w:rsidRDefault="004E48FA">
      <w:pPr>
        <w:widowControl/>
        <w:rPr>
          <w:rFonts w:ascii="Palatino Linotype" w:eastAsia="Arial Unicode MS" w:hAnsi="Palatino Linotype" w:cs="Arial Unicode MS"/>
          <w:snapToGrid/>
          <w:color w:val="000000"/>
          <w:sz w:val="22"/>
          <w:szCs w:val="22"/>
          <w:u w:color="000000"/>
          <w:bdr w:val="nil"/>
          <w:lang w:val="nl-NL"/>
        </w:rPr>
      </w:pPr>
      <w:r w:rsidRPr="004F48C5">
        <w:rPr>
          <w:rFonts w:ascii="Palatino Linotype" w:hAnsi="Palatino Linotype"/>
          <w:lang w:val="nl-NL"/>
        </w:rPr>
        <w:br w:type="page"/>
      </w:r>
    </w:p>
    <w:p w:rsidR="004E48FA" w:rsidRPr="004F48C5" w:rsidRDefault="004E48FA" w:rsidP="004E48FA">
      <w:pPr>
        <w:pStyle w:val="HoofdtekstA"/>
        <w:ind w:left="284" w:hanging="284"/>
        <w:jc w:val="center"/>
        <w:rPr>
          <w:rFonts w:ascii="Palatino Linotype" w:hAnsi="Palatino Linotype"/>
        </w:rPr>
      </w:pPr>
      <w:r w:rsidRPr="004F48C5">
        <w:rPr>
          <w:rFonts w:ascii="Palatino Linotype" w:hAnsi="Palatino Linotype"/>
        </w:rPr>
        <w:lastRenderedPageBreak/>
        <w:t>Artikel 4</w:t>
      </w:r>
    </w:p>
    <w:p w:rsidR="004E48FA" w:rsidRPr="004F48C5" w:rsidRDefault="004E48FA" w:rsidP="004E48FA">
      <w:pPr>
        <w:pStyle w:val="HoofdtekstA"/>
        <w:ind w:left="284" w:hanging="284"/>
        <w:jc w:val="center"/>
        <w:rPr>
          <w:rFonts w:ascii="Palatino Linotype" w:hAnsi="Palatino Linotype"/>
        </w:rPr>
      </w:pPr>
    </w:p>
    <w:p w:rsidR="004E48FA" w:rsidRPr="004F48C5" w:rsidRDefault="004E48FA" w:rsidP="004E48FA">
      <w:pPr>
        <w:pStyle w:val="HoofdtekstA"/>
        <w:ind w:left="284" w:hanging="284"/>
        <w:jc w:val="center"/>
        <w:rPr>
          <w:rFonts w:ascii="Palatino Linotype" w:hAnsi="Palatino Linotype"/>
        </w:rPr>
      </w:pPr>
      <w:r w:rsidRPr="004F48C5">
        <w:rPr>
          <w:rFonts w:ascii="Palatino Linotype" w:hAnsi="Palatino Linotype"/>
        </w:rPr>
        <w:t>Landsorganen</w:t>
      </w:r>
    </w:p>
    <w:p w:rsidR="004E48FA" w:rsidRPr="004F48C5" w:rsidRDefault="004E48FA" w:rsidP="004E48FA">
      <w:pPr>
        <w:pStyle w:val="HoofdtekstA"/>
        <w:ind w:left="284" w:hanging="284"/>
        <w:jc w:val="center"/>
        <w:rPr>
          <w:rFonts w:ascii="Palatino Linotype" w:hAnsi="Palatino Linotype"/>
        </w:rPr>
      </w:pPr>
    </w:p>
    <w:p w:rsidR="004E48FA" w:rsidRPr="004F48C5" w:rsidRDefault="004E48FA" w:rsidP="003E3EE5">
      <w:pPr>
        <w:widowControl/>
        <w:numPr>
          <w:ilvl w:val="0"/>
          <w:numId w:val="7"/>
        </w:numPr>
        <w:shd w:val="clear" w:color="auto" w:fill="FFFFFF"/>
        <w:ind w:left="284" w:hanging="284"/>
        <w:jc w:val="both"/>
        <w:textAlignment w:val="baseline"/>
        <w:rPr>
          <w:rFonts w:ascii="Palatino Linotype" w:hAnsi="Palatino Linotype"/>
          <w:color w:val="1E1E1E"/>
          <w:sz w:val="22"/>
          <w:szCs w:val="22"/>
          <w:bdr w:val="none" w:sz="0" w:space="0" w:color="auto" w:frame="1"/>
          <w:lang w:val="nl-NL"/>
        </w:rPr>
      </w:pPr>
      <w:r w:rsidRPr="004F48C5">
        <w:rPr>
          <w:rFonts w:ascii="Palatino Linotype" w:hAnsi="Palatino Linotype"/>
          <w:color w:val="1E1E1E"/>
          <w:sz w:val="22"/>
          <w:szCs w:val="22"/>
          <w:bdr w:val="none" w:sz="0" w:space="0" w:color="auto" w:frame="1"/>
          <w:lang w:val="nl-NL"/>
        </w:rPr>
        <w:t>Het verbod in artikel 2, eerste lid geldt niet voor de Gouverneur van Curaçao, de ministers en Statenleden en de griffie van de Staten, in de uitoefening van hun functie.</w:t>
      </w:r>
    </w:p>
    <w:p w:rsidR="004E48FA" w:rsidRPr="004F48C5" w:rsidRDefault="004E48FA" w:rsidP="003E3EE5">
      <w:pPr>
        <w:widowControl/>
        <w:numPr>
          <w:ilvl w:val="0"/>
          <w:numId w:val="7"/>
        </w:numPr>
        <w:shd w:val="clear" w:color="auto" w:fill="FFFFFF"/>
        <w:ind w:left="284" w:hanging="284"/>
        <w:jc w:val="both"/>
        <w:textAlignment w:val="baseline"/>
        <w:rPr>
          <w:rFonts w:ascii="Palatino Linotype" w:hAnsi="Palatino Linotype"/>
          <w:color w:val="1E1E1E"/>
          <w:sz w:val="22"/>
          <w:szCs w:val="22"/>
          <w:bdr w:val="none" w:sz="0" w:space="0" w:color="auto" w:frame="1"/>
          <w:lang w:val="nl-NL"/>
        </w:rPr>
      </w:pPr>
      <w:r w:rsidRPr="004F48C5">
        <w:rPr>
          <w:rFonts w:ascii="Palatino Linotype" w:hAnsi="Palatino Linotype"/>
          <w:color w:val="1E1E1E"/>
          <w:sz w:val="22"/>
          <w:szCs w:val="22"/>
          <w:bdr w:val="none" w:sz="0" w:space="0" w:color="auto" w:frame="1"/>
          <w:lang w:val="nl-NL"/>
        </w:rPr>
        <w:t>Het eerste lid geldt ook voor de medewerkers, de beveiligingsfunctionarissen en chauffeurs van een functionaris als bedoeld in het eerste lid bij de uitoefening van hun functie, met dien verstande dat wordt aanbevolen enkel de essentiële ondersteunende medewerkers in het kader van de uitoefening van de functie, in te zetten.</w:t>
      </w:r>
    </w:p>
    <w:p w:rsidR="004E48FA" w:rsidRPr="004F48C5" w:rsidRDefault="004E48FA" w:rsidP="003E3EE5">
      <w:pPr>
        <w:widowControl/>
        <w:numPr>
          <w:ilvl w:val="0"/>
          <w:numId w:val="7"/>
        </w:numPr>
        <w:shd w:val="clear" w:color="auto" w:fill="FFFFFF"/>
        <w:ind w:left="284" w:hanging="284"/>
        <w:jc w:val="both"/>
        <w:textAlignment w:val="baseline"/>
        <w:rPr>
          <w:rFonts w:ascii="Palatino Linotype" w:hAnsi="Palatino Linotype"/>
          <w:color w:val="1E1E1E"/>
          <w:szCs w:val="24"/>
          <w:bdr w:val="none" w:sz="0" w:space="0" w:color="auto" w:frame="1"/>
          <w:lang w:val="nl-NL"/>
        </w:rPr>
      </w:pPr>
      <w:r w:rsidRPr="004F48C5">
        <w:rPr>
          <w:rFonts w:ascii="Palatino Linotype" w:hAnsi="Palatino Linotype"/>
          <w:color w:val="1E1E1E"/>
          <w:sz w:val="22"/>
          <w:szCs w:val="22"/>
          <w:bdr w:val="none" w:sz="0" w:space="0" w:color="auto" w:frame="1"/>
          <w:lang w:val="nl-NL"/>
        </w:rPr>
        <w:t>Personen als bedoeld in het eerste en tweede lid, geven op eerste verzoek van een opsporingsambtenaar voldoende aannemelijk aan, dat zij vallen onder een van de uitzonderingsgevallen, genoemd in dit artikel.</w:t>
      </w:r>
    </w:p>
    <w:p w:rsidR="004E48FA" w:rsidRPr="004F48C5" w:rsidRDefault="004E48FA" w:rsidP="004E48FA">
      <w:pPr>
        <w:pStyle w:val="HoofdtekstA"/>
        <w:ind w:left="284" w:hanging="284"/>
        <w:jc w:val="center"/>
        <w:rPr>
          <w:rFonts w:ascii="Palatino Linotype" w:hAnsi="Palatino Linotype"/>
          <w:bdr w:val="none" w:sz="0" w:space="0" w:color="auto"/>
        </w:rPr>
      </w:pPr>
    </w:p>
    <w:p w:rsidR="004E48FA" w:rsidRPr="004F48C5" w:rsidRDefault="004E48FA" w:rsidP="004E48FA">
      <w:pPr>
        <w:pStyle w:val="HoofdtekstA"/>
        <w:ind w:left="284" w:hanging="284"/>
        <w:jc w:val="center"/>
        <w:rPr>
          <w:rFonts w:ascii="Palatino Linotype" w:hAnsi="Palatino Linotype"/>
        </w:rPr>
      </w:pPr>
      <w:r w:rsidRPr="004F48C5">
        <w:rPr>
          <w:rFonts w:ascii="Palatino Linotype" w:hAnsi="Palatino Linotype"/>
        </w:rPr>
        <w:t>Artikel 5</w:t>
      </w:r>
    </w:p>
    <w:p w:rsidR="004E48FA" w:rsidRPr="004F48C5" w:rsidRDefault="004E48FA" w:rsidP="004E48FA">
      <w:pPr>
        <w:pStyle w:val="HoofdtekstA"/>
        <w:ind w:left="284" w:hanging="284"/>
        <w:jc w:val="center"/>
        <w:rPr>
          <w:rFonts w:ascii="Palatino Linotype" w:hAnsi="Palatino Linotype"/>
        </w:rPr>
      </w:pPr>
    </w:p>
    <w:p w:rsidR="004E48FA" w:rsidRPr="004F48C5" w:rsidRDefault="004E48FA" w:rsidP="004E48FA">
      <w:pPr>
        <w:pStyle w:val="HoofdtekstA"/>
        <w:ind w:left="284" w:hanging="284"/>
        <w:jc w:val="center"/>
        <w:rPr>
          <w:rFonts w:ascii="Palatino Linotype" w:hAnsi="Palatino Linotype"/>
        </w:rPr>
      </w:pPr>
      <w:r w:rsidRPr="004F48C5">
        <w:rPr>
          <w:rFonts w:ascii="Palatino Linotype" w:hAnsi="Palatino Linotype"/>
        </w:rPr>
        <w:t>Lichaamsbeweging als doel</w:t>
      </w:r>
    </w:p>
    <w:p w:rsidR="004E48FA" w:rsidRPr="004F48C5" w:rsidRDefault="004E48FA" w:rsidP="004E48FA">
      <w:pPr>
        <w:pStyle w:val="HoofdtekstA"/>
        <w:ind w:left="284" w:hanging="284"/>
        <w:jc w:val="center"/>
        <w:rPr>
          <w:rFonts w:ascii="Palatino Linotype" w:hAnsi="Palatino Linotype"/>
        </w:rPr>
      </w:pPr>
    </w:p>
    <w:p w:rsidR="004E48FA" w:rsidRPr="004F48C5" w:rsidRDefault="004E48FA" w:rsidP="003E3EE5">
      <w:pPr>
        <w:pStyle w:val="ListParagraph"/>
        <w:numPr>
          <w:ilvl w:val="0"/>
          <w:numId w:val="8"/>
        </w:numPr>
        <w:shd w:val="clear" w:color="auto" w:fill="FFFFFF"/>
        <w:ind w:left="284" w:hanging="284"/>
        <w:contextualSpacing w:val="0"/>
        <w:jc w:val="both"/>
        <w:textAlignment w:val="baseline"/>
        <w:rPr>
          <w:rFonts w:ascii="Palatino Linotype" w:hAnsi="Palatino Linotype"/>
          <w:color w:val="1E1E1E"/>
          <w:sz w:val="22"/>
          <w:szCs w:val="22"/>
          <w:lang w:val="nl-NL"/>
        </w:rPr>
      </w:pPr>
      <w:r w:rsidRPr="004F48C5">
        <w:rPr>
          <w:rFonts w:ascii="Palatino Linotype" w:hAnsi="Palatino Linotype"/>
          <w:color w:val="1E1E1E"/>
          <w:sz w:val="22"/>
          <w:szCs w:val="22"/>
          <w:lang w:val="nl-NL"/>
        </w:rPr>
        <w:t>Personen kunnen zich elke dag op de openbare weg begeven om aan lichaamsbeweging te doen uitsluitend tussen 06:00 uur en 20:00 uur.</w:t>
      </w:r>
    </w:p>
    <w:p w:rsidR="004E48FA" w:rsidRPr="004F48C5" w:rsidRDefault="004E48FA" w:rsidP="003E3EE5">
      <w:pPr>
        <w:pStyle w:val="ListParagraph"/>
        <w:numPr>
          <w:ilvl w:val="0"/>
          <w:numId w:val="8"/>
        </w:numPr>
        <w:shd w:val="clear" w:color="auto" w:fill="FFFFFF"/>
        <w:ind w:left="284" w:hanging="284"/>
        <w:contextualSpacing w:val="0"/>
        <w:jc w:val="both"/>
        <w:textAlignment w:val="baseline"/>
        <w:rPr>
          <w:rFonts w:ascii="Palatino Linotype" w:hAnsi="Palatino Linotype"/>
          <w:color w:val="1E1E1E"/>
          <w:sz w:val="22"/>
          <w:szCs w:val="22"/>
          <w:lang w:val="nl-NL"/>
        </w:rPr>
      </w:pPr>
      <w:r w:rsidRPr="004F48C5">
        <w:rPr>
          <w:rFonts w:ascii="Palatino Linotype" w:hAnsi="Palatino Linotype"/>
          <w:color w:val="1E1E1E"/>
          <w:sz w:val="22"/>
          <w:szCs w:val="22"/>
          <w:lang w:val="nl-NL"/>
        </w:rPr>
        <w:t>Het is verboden toeschouwers toe te laten bij het houden van sportwedstrijden of -trainingen.</w:t>
      </w:r>
    </w:p>
    <w:p w:rsidR="004E48FA" w:rsidRPr="004F48C5" w:rsidRDefault="004E48FA" w:rsidP="004E48FA">
      <w:pPr>
        <w:shd w:val="clear" w:color="auto" w:fill="FFFFFF"/>
        <w:textAlignment w:val="baseline"/>
        <w:rPr>
          <w:rFonts w:ascii="Palatino Linotype" w:hAnsi="Palatino Linotype"/>
          <w:sz w:val="22"/>
          <w:szCs w:val="22"/>
          <w:lang w:val="nl-NL"/>
        </w:rPr>
      </w:pPr>
    </w:p>
    <w:p w:rsidR="004E48FA" w:rsidRPr="004F48C5" w:rsidRDefault="004E48FA" w:rsidP="004E48FA">
      <w:pPr>
        <w:shd w:val="clear" w:color="auto" w:fill="FFFFFF"/>
        <w:ind w:left="284" w:hanging="284"/>
        <w:jc w:val="center"/>
        <w:textAlignment w:val="baseline"/>
        <w:rPr>
          <w:rFonts w:ascii="Palatino Linotype" w:hAnsi="Palatino Linotype"/>
          <w:sz w:val="22"/>
          <w:szCs w:val="22"/>
          <w:lang w:val="nl-NL"/>
        </w:rPr>
      </w:pPr>
      <w:r w:rsidRPr="004F48C5">
        <w:rPr>
          <w:rFonts w:ascii="Palatino Linotype" w:hAnsi="Palatino Linotype"/>
          <w:sz w:val="22"/>
          <w:szCs w:val="22"/>
          <w:lang w:val="nl-NL"/>
        </w:rPr>
        <w:t>Artikel 6</w:t>
      </w:r>
    </w:p>
    <w:p w:rsidR="004E48FA" w:rsidRPr="004F48C5" w:rsidRDefault="004E48FA" w:rsidP="004E48FA">
      <w:pPr>
        <w:shd w:val="clear" w:color="auto" w:fill="FFFFFF"/>
        <w:ind w:left="284" w:hanging="284"/>
        <w:jc w:val="center"/>
        <w:textAlignment w:val="baseline"/>
        <w:rPr>
          <w:rFonts w:ascii="Palatino Linotype" w:hAnsi="Palatino Linotype"/>
          <w:sz w:val="22"/>
          <w:szCs w:val="22"/>
          <w:lang w:val="nl-NL"/>
        </w:rPr>
      </w:pPr>
    </w:p>
    <w:p w:rsidR="004E48FA" w:rsidRPr="004F48C5" w:rsidRDefault="004E48FA" w:rsidP="004E48FA">
      <w:pPr>
        <w:shd w:val="clear" w:color="auto" w:fill="FFFFFF"/>
        <w:tabs>
          <w:tab w:val="left" w:pos="1770"/>
        </w:tabs>
        <w:ind w:left="284" w:hanging="284"/>
        <w:jc w:val="center"/>
        <w:textAlignment w:val="baseline"/>
        <w:rPr>
          <w:rFonts w:ascii="Palatino Linotype" w:hAnsi="Palatino Linotype"/>
          <w:sz w:val="22"/>
          <w:szCs w:val="22"/>
          <w:lang w:val="nl-NL"/>
        </w:rPr>
      </w:pPr>
      <w:r w:rsidRPr="004F48C5">
        <w:rPr>
          <w:rFonts w:ascii="Palatino Linotype" w:hAnsi="Palatino Linotype"/>
          <w:sz w:val="22"/>
          <w:szCs w:val="22"/>
          <w:lang w:val="nl-NL"/>
        </w:rPr>
        <w:t>Mantelzorg</w:t>
      </w:r>
    </w:p>
    <w:p w:rsidR="004E48FA" w:rsidRPr="004F48C5" w:rsidRDefault="004E48FA" w:rsidP="004E48FA">
      <w:pPr>
        <w:pStyle w:val="HoofdtekstA"/>
        <w:ind w:left="284" w:hanging="284"/>
        <w:jc w:val="center"/>
        <w:rPr>
          <w:rFonts w:ascii="Palatino Linotype" w:hAnsi="Palatino Linotype"/>
        </w:rPr>
      </w:pPr>
    </w:p>
    <w:p w:rsidR="004E48FA" w:rsidRPr="004F48C5" w:rsidRDefault="004E48FA" w:rsidP="004E48FA">
      <w:pPr>
        <w:pStyle w:val="HoofdtekstA"/>
        <w:jc w:val="both"/>
        <w:rPr>
          <w:rFonts w:ascii="Palatino Linotype" w:hAnsi="Palatino Linotype"/>
          <w:color w:val="1E1E1E"/>
          <w:shd w:val="clear" w:color="auto" w:fill="FFFFFF"/>
        </w:rPr>
      </w:pPr>
      <w:r w:rsidRPr="004F48C5">
        <w:rPr>
          <w:rFonts w:ascii="Palatino Linotype" w:hAnsi="Palatino Linotype"/>
          <w:color w:val="1E1E1E"/>
          <w:shd w:val="clear" w:color="auto" w:fill="FFFFFF"/>
        </w:rPr>
        <w:t>Personen kunnen zich, voor het uitvoeren van zorgtaken voor andere personen die daarvan afhankelijk zijn voor hun gezondheid of veiligheid, elke dag uitsluitend hiertoe op de openbare weg begeven tussen 06:00 uur en 20:00 uur.</w:t>
      </w:r>
    </w:p>
    <w:p w:rsidR="004E48FA" w:rsidRPr="004F48C5" w:rsidRDefault="004E48FA" w:rsidP="004E48FA">
      <w:pPr>
        <w:pStyle w:val="HoofdtekstA"/>
        <w:ind w:left="284" w:hanging="284"/>
        <w:jc w:val="center"/>
        <w:rPr>
          <w:rFonts w:ascii="Palatino Linotype" w:hAnsi="Palatino Linotype"/>
        </w:rPr>
      </w:pPr>
    </w:p>
    <w:p w:rsidR="004E48FA" w:rsidRPr="004F48C5" w:rsidRDefault="004E48FA" w:rsidP="004E48FA">
      <w:pPr>
        <w:pStyle w:val="HoofdtekstA"/>
        <w:ind w:left="284" w:hanging="284"/>
        <w:jc w:val="center"/>
        <w:rPr>
          <w:rFonts w:ascii="Palatino Linotype" w:hAnsi="Palatino Linotype"/>
        </w:rPr>
      </w:pPr>
      <w:r w:rsidRPr="004F48C5">
        <w:rPr>
          <w:rFonts w:ascii="Palatino Linotype" w:hAnsi="Palatino Linotype"/>
        </w:rPr>
        <w:t>Artikel 7</w:t>
      </w:r>
    </w:p>
    <w:p w:rsidR="004E48FA" w:rsidRPr="004F48C5" w:rsidRDefault="004E48FA" w:rsidP="004E48FA">
      <w:pPr>
        <w:pStyle w:val="HoofdtekstA"/>
        <w:ind w:left="284" w:hanging="284"/>
        <w:jc w:val="center"/>
        <w:rPr>
          <w:rFonts w:ascii="Palatino Linotype" w:hAnsi="Palatino Linotype"/>
        </w:rPr>
      </w:pPr>
    </w:p>
    <w:p w:rsidR="004E48FA" w:rsidRPr="004F48C5" w:rsidRDefault="004E48FA" w:rsidP="004E48FA">
      <w:pPr>
        <w:pStyle w:val="HoofdtekstA"/>
        <w:ind w:left="284" w:hanging="284"/>
        <w:jc w:val="center"/>
        <w:rPr>
          <w:rFonts w:ascii="Palatino Linotype" w:hAnsi="Palatino Linotype"/>
        </w:rPr>
      </w:pPr>
      <w:r w:rsidRPr="004F48C5">
        <w:rPr>
          <w:rFonts w:ascii="Palatino Linotype" w:hAnsi="Palatino Linotype"/>
        </w:rPr>
        <w:t>Intrekking</w:t>
      </w:r>
    </w:p>
    <w:p w:rsidR="004E48FA" w:rsidRPr="004F48C5" w:rsidRDefault="004E48FA" w:rsidP="004E48FA">
      <w:pPr>
        <w:pStyle w:val="HoofdtekstA"/>
        <w:ind w:left="284" w:hanging="284"/>
        <w:jc w:val="center"/>
        <w:rPr>
          <w:rFonts w:ascii="Palatino Linotype" w:hAnsi="Palatino Linotype"/>
        </w:rPr>
      </w:pPr>
    </w:p>
    <w:p w:rsidR="004E48FA" w:rsidRPr="004F48C5" w:rsidRDefault="004E48FA" w:rsidP="003E3EE5">
      <w:pPr>
        <w:pStyle w:val="Hoofdtek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Palatino Linotype" w:hAnsi="Palatino Linotype"/>
        </w:rPr>
      </w:pPr>
      <w:r w:rsidRPr="004F48C5">
        <w:rPr>
          <w:rFonts w:ascii="Palatino Linotype" w:hAnsi="Palatino Linotype"/>
        </w:rPr>
        <w:t>De Beschikking maatregelen openbare orde COVID-19 V wordt ingetrokken.</w:t>
      </w:r>
    </w:p>
    <w:p w:rsidR="004E48FA" w:rsidRPr="004F48C5" w:rsidRDefault="004E48FA" w:rsidP="003E3EE5">
      <w:pPr>
        <w:pStyle w:val="Hoofdtek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ascii="Palatino Linotype" w:hAnsi="Palatino Linotype"/>
        </w:rPr>
      </w:pPr>
      <w:r w:rsidRPr="004F48C5">
        <w:rPr>
          <w:rFonts w:ascii="Palatino Linotype" w:hAnsi="Palatino Linotype"/>
        </w:rPr>
        <w:t>Een ontheffingspas die op grond van  artikel 5, tweede lid, onderdeel a, van de Beschikking maatregelen openbare orde COVID-19 V, is afgegeven, waaruit blijkt dat een persoon is</w:t>
      </w:r>
      <w:r w:rsidR="004F48C5" w:rsidRPr="004F48C5">
        <w:rPr>
          <w:rFonts w:ascii="Palatino Linotype" w:hAnsi="Palatino Linotype"/>
        </w:rPr>
        <w:t xml:space="preserve"> </w:t>
      </w:r>
      <w:r w:rsidRPr="004F48C5">
        <w:rPr>
          <w:rFonts w:ascii="Palatino Linotype" w:hAnsi="Palatino Linotype"/>
        </w:rPr>
        <w:t>ontheven van het verbod in artikel 7, eerste lid van de Beschikking maatregelen openbare orde COVID-19 V, berust na de inwerkingtreding van deze beschikking op artikel 2, tweede lid, onderdeel a van deze beschikking.</w:t>
      </w:r>
    </w:p>
    <w:p w:rsidR="004E48FA" w:rsidRPr="004F48C5" w:rsidRDefault="004E48FA" w:rsidP="004E48FA">
      <w:pPr>
        <w:pStyle w:val="HoofdtekstA"/>
        <w:jc w:val="center"/>
        <w:rPr>
          <w:rFonts w:ascii="Palatino Linotype" w:hAnsi="Palatino Linotype"/>
        </w:rPr>
      </w:pPr>
    </w:p>
    <w:p w:rsidR="004E48FA" w:rsidRPr="004F48C5" w:rsidRDefault="004E48FA" w:rsidP="004E48FA">
      <w:pPr>
        <w:pStyle w:val="HoofdtekstA"/>
        <w:jc w:val="center"/>
        <w:rPr>
          <w:rFonts w:ascii="Palatino Linotype" w:hAnsi="Palatino Linotype"/>
        </w:rPr>
      </w:pPr>
      <w:r w:rsidRPr="004F48C5">
        <w:rPr>
          <w:rFonts w:ascii="Palatino Linotype" w:hAnsi="Palatino Linotype"/>
        </w:rPr>
        <w:t>Artikel 8</w:t>
      </w:r>
    </w:p>
    <w:p w:rsidR="004E48FA" w:rsidRPr="004F48C5" w:rsidRDefault="004E48FA" w:rsidP="004E48FA">
      <w:pPr>
        <w:pStyle w:val="HoofdtekstA"/>
        <w:jc w:val="center"/>
        <w:rPr>
          <w:rFonts w:ascii="Palatino Linotype" w:hAnsi="Palatino Linotype"/>
        </w:rPr>
      </w:pPr>
    </w:p>
    <w:p w:rsidR="004E48FA" w:rsidRPr="004F48C5" w:rsidRDefault="004E48FA" w:rsidP="004E48FA">
      <w:pPr>
        <w:pStyle w:val="HoofdtekstA"/>
        <w:jc w:val="center"/>
        <w:rPr>
          <w:rFonts w:ascii="Palatino Linotype" w:hAnsi="Palatino Linotype"/>
        </w:rPr>
      </w:pPr>
      <w:r w:rsidRPr="004F48C5">
        <w:rPr>
          <w:rFonts w:ascii="Palatino Linotype" w:hAnsi="Palatino Linotype"/>
        </w:rPr>
        <w:t>Bekendmaking</w:t>
      </w:r>
    </w:p>
    <w:p w:rsidR="004E48FA" w:rsidRPr="004F48C5" w:rsidRDefault="004E48FA" w:rsidP="004E48FA">
      <w:pPr>
        <w:pStyle w:val="HoofdtekstA"/>
        <w:jc w:val="center"/>
        <w:rPr>
          <w:rFonts w:ascii="Palatino Linotype" w:hAnsi="Palatino Linotype"/>
        </w:rPr>
      </w:pPr>
    </w:p>
    <w:p w:rsidR="004E48FA" w:rsidRPr="004F48C5" w:rsidRDefault="004E48FA" w:rsidP="004E48FA">
      <w:pPr>
        <w:pStyle w:val="HoofdtekstA"/>
        <w:spacing w:line="256" w:lineRule="auto"/>
        <w:jc w:val="both"/>
        <w:rPr>
          <w:rFonts w:ascii="Palatino Linotype" w:hAnsi="Palatino Linotype"/>
        </w:rPr>
      </w:pPr>
      <w:r w:rsidRPr="004F48C5">
        <w:rPr>
          <w:rFonts w:ascii="Palatino Linotype" w:hAnsi="Palatino Linotype"/>
        </w:rPr>
        <w:t xml:space="preserve">Deze beschikking en de bijbehorende bijlagen worden in het Publicatieblad bekendgemaakt. </w:t>
      </w:r>
    </w:p>
    <w:p w:rsidR="004E48FA" w:rsidRPr="004F48C5" w:rsidRDefault="004E48FA" w:rsidP="004E48FA">
      <w:pPr>
        <w:pStyle w:val="HoofdtekstA"/>
        <w:jc w:val="center"/>
        <w:rPr>
          <w:rFonts w:ascii="Palatino Linotype" w:hAnsi="Palatino Linotype"/>
        </w:rPr>
      </w:pPr>
      <w:r w:rsidRPr="004F48C5">
        <w:rPr>
          <w:rFonts w:ascii="Palatino Linotype" w:hAnsi="Palatino Linotype"/>
        </w:rPr>
        <w:lastRenderedPageBreak/>
        <w:t>Artikel 9</w:t>
      </w:r>
    </w:p>
    <w:p w:rsidR="003C01A3" w:rsidRPr="004F48C5" w:rsidRDefault="003C01A3" w:rsidP="004E48FA">
      <w:pPr>
        <w:pStyle w:val="HoofdtekstA"/>
        <w:jc w:val="center"/>
        <w:rPr>
          <w:rFonts w:ascii="Palatino Linotype" w:hAnsi="Palatino Linotype"/>
        </w:rPr>
      </w:pPr>
    </w:p>
    <w:p w:rsidR="004E48FA" w:rsidRPr="004F48C5" w:rsidRDefault="004E48FA" w:rsidP="004E48FA">
      <w:pPr>
        <w:pStyle w:val="HoofdtekstA"/>
        <w:jc w:val="center"/>
        <w:rPr>
          <w:rFonts w:ascii="Palatino Linotype" w:hAnsi="Palatino Linotype"/>
        </w:rPr>
      </w:pPr>
      <w:r w:rsidRPr="004F48C5">
        <w:rPr>
          <w:rFonts w:ascii="Palatino Linotype" w:hAnsi="Palatino Linotype"/>
        </w:rPr>
        <w:t>Inwerkingtreding</w:t>
      </w:r>
    </w:p>
    <w:p w:rsidR="004E48FA" w:rsidRPr="004F48C5" w:rsidRDefault="004E48FA" w:rsidP="004E48FA">
      <w:pPr>
        <w:pStyle w:val="HoofdtekstA"/>
        <w:jc w:val="center"/>
        <w:rPr>
          <w:rFonts w:ascii="Palatino Linotype" w:hAnsi="Palatino Linotype"/>
        </w:rPr>
      </w:pPr>
    </w:p>
    <w:p w:rsidR="004E48FA" w:rsidRPr="004F48C5" w:rsidRDefault="004E48FA" w:rsidP="004E48FA">
      <w:pPr>
        <w:pStyle w:val="HoofdtekstA"/>
        <w:spacing w:line="256" w:lineRule="auto"/>
        <w:jc w:val="both"/>
        <w:rPr>
          <w:rFonts w:ascii="Palatino Linotype" w:eastAsia="Palatino Linotype" w:hAnsi="Palatino Linotype" w:cs="Palatino Linotype"/>
        </w:rPr>
      </w:pPr>
      <w:r w:rsidRPr="004F48C5">
        <w:rPr>
          <w:rFonts w:ascii="Palatino Linotype" w:hAnsi="Palatino Linotype"/>
        </w:rPr>
        <w:t>Deze beschikking treedt in werking met ingang van 8 mei 2020 en geldt tot en met 21 mei 2020</w:t>
      </w:r>
      <w:r w:rsidRPr="004F48C5">
        <w:rPr>
          <w:rFonts w:ascii="Palatino Linotype" w:eastAsia="Palatino Linotype" w:hAnsi="Palatino Linotype" w:cs="Palatino Linotype"/>
        </w:rPr>
        <w:t xml:space="preserve">. </w:t>
      </w:r>
    </w:p>
    <w:p w:rsidR="004E48FA" w:rsidRPr="004F48C5" w:rsidRDefault="004E48FA" w:rsidP="004E48FA">
      <w:pPr>
        <w:pStyle w:val="HoofdtekstA"/>
        <w:jc w:val="center"/>
        <w:rPr>
          <w:rFonts w:ascii="Palatino Linotype" w:hAnsi="Palatino Linotype"/>
        </w:rPr>
      </w:pPr>
    </w:p>
    <w:p w:rsidR="004E48FA" w:rsidRPr="004F48C5" w:rsidRDefault="004E48FA" w:rsidP="003C01A3">
      <w:pPr>
        <w:widowControl/>
        <w:jc w:val="center"/>
        <w:rPr>
          <w:rFonts w:ascii="Palatino Linotype" w:hAnsi="Palatino Linotype"/>
          <w:sz w:val="22"/>
          <w:lang w:val="nl-NL"/>
        </w:rPr>
      </w:pPr>
      <w:r w:rsidRPr="004F48C5">
        <w:rPr>
          <w:rFonts w:ascii="Palatino Linotype" w:hAnsi="Palatino Linotype"/>
          <w:sz w:val="22"/>
          <w:lang w:val="nl-NL"/>
        </w:rPr>
        <w:t>Artikel 10</w:t>
      </w:r>
    </w:p>
    <w:p w:rsidR="003C01A3" w:rsidRPr="004F48C5" w:rsidRDefault="003C01A3" w:rsidP="003C01A3">
      <w:pPr>
        <w:widowControl/>
        <w:jc w:val="center"/>
        <w:rPr>
          <w:rFonts w:ascii="Palatino Linotype" w:eastAsia="Arial Unicode MS" w:hAnsi="Palatino Linotype" w:cs="Arial Unicode MS"/>
          <w:snapToGrid/>
          <w:color w:val="000000"/>
          <w:sz w:val="20"/>
          <w:szCs w:val="22"/>
          <w:u w:color="000000"/>
          <w:bdr w:val="nil"/>
          <w:lang w:val="nl-NL"/>
        </w:rPr>
      </w:pPr>
    </w:p>
    <w:p w:rsidR="004E48FA" w:rsidRPr="004F48C5" w:rsidRDefault="004E48FA" w:rsidP="004E48FA">
      <w:pPr>
        <w:pStyle w:val="HoofdtekstA"/>
        <w:jc w:val="center"/>
        <w:rPr>
          <w:rFonts w:ascii="Palatino Linotype" w:hAnsi="Palatino Linotype"/>
        </w:rPr>
      </w:pPr>
      <w:r w:rsidRPr="004F48C5">
        <w:rPr>
          <w:rFonts w:ascii="Palatino Linotype" w:hAnsi="Palatino Linotype"/>
        </w:rPr>
        <w:t>Citeertitel</w:t>
      </w:r>
    </w:p>
    <w:p w:rsidR="004E48FA" w:rsidRPr="004F48C5" w:rsidRDefault="004E48FA" w:rsidP="004E48FA">
      <w:pPr>
        <w:pStyle w:val="HoofdtekstA"/>
        <w:jc w:val="center"/>
        <w:rPr>
          <w:rFonts w:ascii="Palatino Linotype" w:hAnsi="Palatino Linotype"/>
        </w:rPr>
      </w:pPr>
    </w:p>
    <w:p w:rsidR="000D5618" w:rsidRPr="004F48C5" w:rsidRDefault="004E48FA" w:rsidP="003C01A3">
      <w:pPr>
        <w:pStyle w:val="HoofdtekstA"/>
        <w:spacing w:after="160" w:line="256" w:lineRule="auto"/>
        <w:jc w:val="both"/>
        <w:rPr>
          <w:rFonts w:ascii="Palatino Linotype" w:hAnsi="Palatino Linotype"/>
        </w:rPr>
      </w:pPr>
      <w:r w:rsidRPr="004F48C5">
        <w:rPr>
          <w:rFonts w:ascii="Palatino Linotype" w:hAnsi="Palatino Linotype"/>
        </w:rPr>
        <w:t xml:space="preserve">Deze beschikking wordt aangehaald als: </w:t>
      </w:r>
      <w:r w:rsidRPr="004F48C5">
        <w:rPr>
          <w:rFonts w:ascii="Palatino Linotype" w:eastAsia="Palatino Linotype" w:hAnsi="Palatino Linotype" w:cs="Palatino Linotype"/>
        </w:rPr>
        <w:t xml:space="preserve">Beschikking maatregelen openbare orde COVID-19 VI. </w:t>
      </w:r>
    </w:p>
    <w:p w:rsidR="003C01A3" w:rsidRPr="004F48C5" w:rsidRDefault="003C01A3" w:rsidP="003C01A3">
      <w:pPr>
        <w:pStyle w:val="HoofdtekstA"/>
        <w:spacing w:after="160" w:line="256" w:lineRule="auto"/>
        <w:jc w:val="both"/>
        <w:rPr>
          <w:rFonts w:ascii="Palatino Linotype" w:hAnsi="Palatino Linotype"/>
        </w:rPr>
      </w:pPr>
    </w:p>
    <w:p w:rsidR="00817E48" w:rsidRPr="004F48C5" w:rsidRDefault="00817E48" w:rsidP="00817E48">
      <w:pPr>
        <w:pStyle w:val="HoofdtekstA"/>
        <w:spacing w:after="160" w:line="259" w:lineRule="auto"/>
        <w:rPr>
          <w:rFonts w:ascii="Palatino Linotype" w:eastAsia="Palatino Linotype" w:hAnsi="Palatino Linotype" w:cs="Palatino Linotype"/>
          <w:sz w:val="16"/>
        </w:rPr>
      </w:pPr>
    </w:p>
    <w:p w:rsidR="00987156" w:rsidRPr="004F48C5" w:rsidRDefault="00817E48" w:rsidP="00160801">
      <w:pPr>
        <w:pStyle w:val="HoofdtekstA"/>
        <w:tabs>
          <w:tab w:val="left" w:pos="5103"/>
        </w:tabs>
        <w:spacing w:after="160"/>
        <w:ind w:left="4536"/>
        <w:rPr>
          <w:rFonts w:ascii="Palatino Linotype" w:eastAsia="Palatino Linotype" w:hAnsi="Palatino Linotype" w:cs="Palatino Linotype"/>
        </w:rPr>
      </w:pPr>
      <w:r w:rsidRPr="004F48C5">
        <w:rPr>
          <w:rFonts w:ascii="Palatino Linotype" w:eastAsia="Palatino Linotype" w:hAnsi="Palatino Linotype" w:cs="Palatino Linotype"/>
        </w:rPr>
        <w:t xml:space="preserve">Gegeven te Willemstad, </w:t>
      </w:r>
      <w:r w:rsidR="004E48FA" w:rsidRPr="004F48C5">
        <w:rPr>
          <w:rFonts w:ascii="Palatino Linotype" w:eastAsia="Palatino Linotype" w:hAnsi="Palatino Linotype" w:cs="Palatino Linotype"/>
        </w:rPr>
        <w:t>7</w:t>
      </w:r>
      <w:r w:rsidR="00DE08D0" w:rsidRPr="004F48C5">
        <w:rPr>
          <w:rFonts w:ascii="Palatino Linotype" w:eastAsia="Palatino Linotype" w:hAnsi="Palatino Linotype" w:cs="Palatino Linotype"/>
        </w:rPr>
        <w:t xml:space="preserve"> mei</w:t>
      </w:r>
      <w:r w:rsidRPr="004F48C5">
        <w:rPr>
          <w:rFonts w:ascii="Palatino Linotype" w:eastAsia="Palatino Linotype" w:hAnsi="Palatino Linotype" w:cs="Palatino Linotype"/>
        </w:rPr>
        <w:t xml:space="preserve"> 2020</w:t>
      </w:r>
      <w:r w:rsidRPr="004F48C5">
        <w:rPr>
          <w:rFonts w:ascii="Palatino Linotype" w:eastAsia="Palatino Linotype" w:hAnsi="Palatino Linotype" w:cs="Palatino Linotype"/>
        </w:rPr>
        <w:br/>
        <w:t>De Minister van Justitie,</w:t>
      </w:r>
      <w:r w:rsidRPr="004F48C5">
        <w:rPr>
          <w:rFonts w:ascii="Palatino Linotype" w:eastAsia="Palatino Linotype" w:hAnsi="Palatino Linotype" w:cs="Palatino Linotype"/>
        </w:rPr>
        <w:br/>
        <w:t xml:space="preserve">               Q. C. O. GIRIGORIE</w:t>
      </w:r>
    </w:p>
    <w:p w:rsidR="00160801" w:rsidRPr="004F48C5" w:rsidRDefault="00160801" w:rsidP="00160801">
      <w:pPr>
        <w:pStyle w:val="HoofdtekstA"/>
        <w:tabs>
          <w:tab w:val="left" w:pos="5103"/>
        </w:tabs>
        <w:spacing w:after="160"/>
        <w:ind w:left="4536"/>
        <w:rPr>
          <w:rFonts w:ascii="Palatino Linotype" w:eastAsia="Palatino Linotype" w:hAnsi="Palatino Linotype" w:cs="Palatino Linotype"/>
          <w:sz w:val="12"/>
        </w:rPr>
      </w:pPr>
    </w:p>
    <w:p w:rsidR="00682564" w:rsidRPr="004F48C5" w:rsidRDefault="00682564" w:rsidP="00160801">
      <w:pPr>
        <w:pStyle w:val="HoofdtekstA"/>
        <w:tabs>
          <w:tab w:val="left" w:pos="5103"/>
        </w:tabs>
        <w:spacing w:after="160"/>
        <w:ind w:left="4536"/>
        <w:rPr>
          <w:rFonts w:ascii="Palatino Linotype" w:eastAsia="Palatino Linotype" w:hAnsi="Palatino Linotype" w:cs="Palatino Linotype"/>
          <w:sz w:val="12"/>
        </w:rPr>
      </w:pPr>
    </w:p>
    <w:p w:rsidR="00682564" w:rsidRPr="004F48C5" w:rsidRDefault="00682564" w:rsidP="00160801">
      <w:pPr>
        <w:pStyle w:val="HoofdtekstA"/>
        <w:tabs>
          <w:tab w:val="left" w:pos="5103"/>
        </w:tabs>
        <w:spacing w:after="160"/>
        <w:ind w:left="4536"/>
        <w:rPr>
          <w:rFonts w:ascii="Palatino Linotype" w:eastAsia="Palatino Linotype" w:hAnsi="Palatino Linotype" w:cs="Palatino Linotype"/>
          <w:sz w:val="12"/>
        </w:rPr>
      </w:pPr>
    </w:p>
    <w:p w:rsidR="00160801" w:rsidRPr="004F48C5" w:rsidRDefault="00160801" w:rsidP="00160801">
      <w:pPr>
        <w:pStyle w:val="HoofdtekstA"/>
        <w:tabs>
          <w:tab w:val="left" w:pos="5103"/>
        </w:tabs>
        <w:spacing w:after="160"/>
        <w:ind w:left="4536"/>
        <w:rPr>
          <w:rFonts w:ascii="Palatino Linotype" w:hAnsi="Palatino Linotype" w:cs="Palatino Linotype"/>
          <w:sz w:val="12"/>
        </w:rPr>
      </w:pPr>
    </w:p>
    <w:p w:rsidR="00817E48" w:rsidRPr="004F48C5" w:rsidRDefault="00817E48" w:rsidP="00817E48">
      <w:pPr>
        <w:pStyle w:val="HoofdtekstA"/>
        <w:ind w:left="4536"/>
        <w:rPr>
          <w:rFonts w:ascii="Palatino Linotype" w:hAnsi="Palatino Linotype" w:cs="Palatino Linotype"/>
        </w:rPr>
      </w:pPr>
      <w:r w:rsidRPr="004F48C5">
        <w:rPr>
          <w:rFonts w:ascii="Palatino Linotype" w:hAnsi="Palatino Linotype" w:cs="Palatino Linotype"/>
        </w:rPr>
        <w:t xml:space="preserve">Uitgegeven de </w:t>
      </w:r>
      <w:r w:rsidR="004E48FA" w:rsidRPr="004F48C5">
        <w:rPr>
          <w:rFonts w:ascii="Palatino Linotype" w:hAnsi="Palatino Linotype" w:cs="Palatino Linotype"/>
        </w:rPr>
        <w:t>7</w:t>
      </w:r>
      <w:r w:rsidR="00DE08D0" w:rsidRPr="004F48C5">
        <w:rPr>
          <w:rFonts w:ascii="Palatino Linotype" w:hAnsi="Palatino Linotype" w:cs="Palatino Linotype"/>
          <w:vertAlign w:val="superscript"/>
        </w:rPr>
        <w:t>de</w:t>
      </w:r>
      <w:r w:rsidR="00DE08D0" w:rsidRPr="004F48C5">
        <w:rPr>
          <w:rFonts w:ascii="Palatino Linotype" w:hAnsi="Palatino Linotype" w:cs="Palatino Linotype"/>
        </w:rPr>
        <w:t xml:space="preserve"> mei</w:t>
      </w:r>
      <w:r w:rsidRPr="004F48C5">
        <w:rPr>
          <w:rFonts w:ascii="Palatino Linotype" w:hAnsi="Palatino Linotype" w:cs="Palatino Linotype"/>
        </w:rPr>
        <w:t xml:space="preserve"> 2020</w:t>
      </w:r>
    </w:p>
    <w:p w:rsidR="00817E48" w:rsidRPr="004F48C5" w:rsidRDefault="00817E48" w:rsidP="00817E48">
      <w:pPr>
        <w:pStyle w:val="HoofdtekstA"/>
        <w:ind w:left="4536"/>
        <w:rPr>
          <w:rFonts w:ascii="Palatino Linotype" w:eastAsia="Palatino Linotype" w:hAnsi="Palatino Linotype" w:cs="Palatino Linotype"/>
        </w:rPr>
      </w:pPr>
      <w:r w:rsidRPr="004F48C5">
        <w:rPr>
          <w:rFonts w:ascii="Palatino Linotype" w:hAnsi="Palatino Linotype" w:cs="Palatino Linotype"/>
        </w:rPr>
        <w:t>De Minister van Algemene Zaken,</w:t>
      </w:r>
    </w:p>
    <w:p w:rsidR="00DD21B1" w:rsidRPr="004F48C5" w:rsidRDefault="00987156" w:rsidP="000838F5">
      <w:pPr>
        <w:pStyle w:val="HoofdtekstA"/>
        <w:tabs>
          <w:tab w:val="left" w:pos="5103"/>
        </w:tabs>
        <w:spacing w:line="259" w:lineRule="auto"/>
        <w:ind w:left="4860" w:right="96"/>
        <w:jc w:val="both"/>
        <w:rPr>
          <w:rFonts w:ascii="Palatino Linotype" w:hAnsi="Palatino Linotype"/>
        </w:rPr>
      </w:pPr>
      <w:r w:rsidRPr="004F48C5">
        <w:rPr>
          <w:rFonts w:ascii="Palatino Linotype" w:hAnsi="Palatino Linotype"/>
        </w:rPr>
        <w:t xml:space="preserve">   </w:t>
      </w:r>
      <w:r w:rsidR="00817E48" w:rsidRPr="004F48C5">
        <w:rPr>
          <w:rFonts w:ascii="Palatino Linotype" w:hAnsi="Palatino Linotype"/>
        </w:rPr>
        <w:t>E. P. RHUGGENAATH</w:t>
      </w:r>
    </w:p>
    <w:p w:rsidR="00DD21B1" w:rsidRPr="004F48C5" w:rsidRDefault="00DD21B1">
      <w:pPr>
        <w:widowControl/>
        <w:rPr>
          <w:rFonts w:ascii="Palatino Linotype" w:eastAsia="Arial Unicode MS" w:hAnsi="Palatino Linotype" w:cs="Arial Unicode MS"/>
          <w:snapToGrid/>
          <w:color w:val="000000"/>
          <w:sz w:val="22"/>
          <w:szCs w:val="22"/>
          <w:u w:color="000000"/>
          <w:bdr w:val="nil"/>
          <w:lang w:val="nl-NL"/>
        </w:rPr>
      </w:pPr>
      <w:r w:rsidRPr="004F48C5">
        <w:rPr>
          <w:rFonts w:ascii="Palatino Linotype" w:hAnsi="Palatino Linotype"/>
          <w:lang w:val="nl-NL"/>
        </w:rPr>
        <w:br w:type="page"/>
      </w:r>
    </w:p>
    <w:p w:rsidR="005607D2" w:rsidRPr="004F48C5" w:rsidRDefault="005607D2" w:rsidP="005607D2">
      <w:pPr>
        <w:widowControl/>
        <w:rPr>
          <w:rFonts w:ascii="Palatino Linotype" w:hAnsi="Palatino Linotype"/>
          <w:sz w:val="22"/>
          <w:szCs w:val="22"/>
          <w:lang w:val="nl-NL"/>
        </w:rPr>
      </w:pPr>
      <w:r w:rsidRPr="004F48C5">
        <w:rPr>
          <w:rFonts w:ascii="Palatino Linotype" w:hAnsi="Palatino Linotype"/>
          <w:sz w:val="22"/>
          <w:szCs w:val="22"/>
          <w:lang w:val="nl-NL"/>
        </w:rPr>
        <w:lastRenderedPageBreak/>
        <w:t>BIJLAGE 1 bij de Beschikking maatregelen openbare orde COVID-19 VI</w:t>
      </w:r>
    </w:p>
    <w:p w:rsidR="005607D2" w:rsidRPr="004F48C5" w:rsidRDefault="005607D2" w:rsidP="005607D2">
      <w:pPr>
        <w:widowControl/>
        <w:rPr>
          <w:rFonts w:ascii="Palatino Linotype" w:hAnsi="Palatino Linotype"/>
          <w:sz w:val="22"/>
          <w:szCs w:val="22"/>
          <w:lang w:val="nl-NL"/>
        </w:rPr>
      </w:pPr>
    </w:p>
    <w:p w:rsidR="005607D2" w:rsidRPr="004F48C5" w:rsidRDefault="005607D2" w:rsidP="005607D2">
      <w:pPr>
        <w:widowControl/>
        <w:jc w:val="center"/>
        <w:rPr>
          <w:rFonts w:ascii="Palatino Linotype" w:hAnsi="Palatino Linotype"/>
          <w:sz w:val="22"/>
          <w:szCs w:val="22"/>
          <w:lang w:val="nl-NL"/>
        </w:rPr>
      </w:pPr>
      <w:r w:rsidRPr="004F48C5">
        <w:rPr>
          <w:rFonts w:ascii="Palatino Linotype" w:hAnsi="Palatino Linotype"/>
          <w:sz w:val="22"/>
          <w:szCs w:val="22"/>
          <w:lang w:val="nl-NL"/>
        </w:rPr>
        <w:t>VITALE FUNCTIES EN PROCESSEN DIE NOODZAKELIJK EN URGENT KUNNEN ZIJN TUSSEN 21:00 UUR EN 06:00 UUR</w:t>
      </w:r>
    </w:p>
    <w:p w:rsidR="005607D2" w:rsidRPr="004F48C5" w:rsidRDefault="005607D2" w:rsidP="005607D2">
      <w:pPr>
        <w:widowControl/>
        <w:jc w:val="both"/>
        <w:rPr>
          <w:rFonts w:ascii="Palatino Linotype" w:hAnsi="Palatino Linotype"/>
          <w:sz w:val="22"/>
          <w:szCs w:val="22"/>
          <w:lang w:val="nl-NL"/>
        </w:rPr>
      </w:pPr>
    </w:p>
    <w:p w:rsidR="005607D2" w:rsidRPr="004F48C5" w:rsidRDefault="005607D2" w:rsidP="003E3EE5">
      <w:pPr>
        <w:widowControl/>
        <w:numPr>
          <w:ilvl w:val="0"/>
          <w:numId w:val="10"/>
        </w:numPr>
        <w:ind w:left="993" w:hanging="284"/>
        <w:jc w:val="both"/>
        <w:rPr>
          <w:rFonts w:ascii="Palatino Linotype" w:hAnsi="Palatino Linotype"/>
          <w:sz w:val="22"/>
          <w:szCs w:val="22"/>
          <w:lang w:val="nl-NL"/>
        </w:rPr>
      </w:pPr>
      <w:r w:rsidRPr="004F48C5">
        <w:rPr>
          <w:rFonts w:ascii="Palatino Linotype" w:hAnsi="Palatino Linotype"/>
          <w:sz w:val="22"/>
          <w:szCs w:val="22"/>
          <w:lang w:val="nl-NL"/>
        </w:rPr>
        <w:t xml:space="preserve">Essentiële zorg en dienstdoende apotheek en (dieren)artsen; </w:t>
      </w:r>
    </w:p>
    <w:p w:rsidR="005607D2" w:rsidRPr="004F48C5" w:rsidRDefault="005607D2" w:rsidP="003E3EE5">
      <w:pPr>
        <w:widowControl/>
        <w:numPr>
          <w:ilvl w:val="0"/>
          <w:numId w:val="10"/>
        </w:numPr>
        <w:ind w:left="993" w:hanging="284"/>
        <w:jc w:val="both"/>
        <w:rPr>
          <w:rFonts w:ascii="Palatino Linotype" w:hAnsi="Palatino Linotype"/>
          <w:sz w:val="22"/>
          <w:szCs w:val="22"/>
          <w:lang w:val="nl-NL"/>
        </w:rPr>
      </w:pPr>
      <w:r w:rsidRPr="004F48C5">
        <w:rPr>
          <w:rFonts w:ascii="Palatino Linotype" w:hAnsi="Palatino Linotype"/>
          <w:sz w:val="22"/>
          <w:szCs w:val="22"/>
          <w:lang w:val="nl-NL"/>
        </w:rPr>
        <w:t>Begrafenisondernemingen in het kader van ophalen van lijken;</w:t>
      </w:r>
    </w:p>
    <w:p w:rsidR="005607D2" w:rsidRPr="004F48C5" w:rsidRDefault="005607D2" w:rsidP="003E3EE5">
      <w:pPr>
        <w:widowControl/>
        <w:numPr>
          <w:ilvl w:val="0"/>
          <w:numId w:val="10"/>
        </w:numPr>
        <w:ind w:left="993" w:hanging="284"/>
        <w:jc w:val="both"/>
        <w:rPr>
          <w:rFonts w:ascii="Palatino Linotype" w:hAnsi="Palatino Linotype"/>
          <w:sz w:val="22"/>
          <w:szCs w:val="22"/>
          <w:lang w:val="nl-NL"/>
        </w:rPr>
      </w:pPr>
      <w:r w:rsidRPr="004F48C5">
        <w:rPr>
          <w:rFonts w:ascii="Palatino Linotype" w:hAnsi="Palatino Linotype"/>
          <w:sz w:val="22"/>
          <w:szCs w:val="22"/>
          <w:lang w:val="nl-NL"/>
        </w:rPr>
        <w:t>Politie, Kustwacht en andere diensten c.q. personen belast met handhaving van de openbare orde en opsporing en Politiearts;</w:t>
      </w:r>
    </w:p>
    <w:p w:rsidR="005607D2" w:rsidRPr="004F48C5" w:rsidRDefault="005607D2" w:rsidP="003E3EE5">
      <w:pPr>
        <w:widowControl/>
        <w:numPr>
          <w:ilvl w:val="0"/>
          <w:numId w:val="10"/>
        </w:numPr>
        <w:ind w:left="993" w:hanging="284"/>
        <w:jc w:val="both"/>
        <w:rPr>
          <w:rFonts w:ascii="Palatino Linotype" w:hAnsi="Palatino Linotype"/>
          <w:sz w:val="22"/>
          <w:szCs w:val="22"/>
          <w:lang w:val="nl-NL"/>
        </w:rPr>
      </w:pPr>
      <w:r w:rsidRPr="004F48C5">
        <w:rPr>
          <w:rFonts w:ascii="Palatino Linotype" w:hAnsi="Palatino Linotype"/>
          <w:sz w:val="22"/>
          <w:szCs w:val="22"/>
          <w:lang w:val="nl-NL"/>
        </w:rPr>
        <w:t>Toezichthouders;</w:t>
      </w:r>
    </w:p>
    <w:p w:rsidR="005607D2" w:rsidRPr="004F48C5" w:rsidRDefault="005607D2" w:rsidP="003E3EE5">
      <w:pPr>
        <w:widowControl/>
        <w:numPr>
          <w:ilvl w:val="0"/>
          <w:numId w:val="10"/>
        </w:numPr>
        <w:ind w:left="993" w:hanging="284"/>
        <w:jc w:val="both"/>
        <w:rPr>
          <w:rFonts w:ascii="Palatino Linotype" w:hAnsi="Palatino Linotype"/>
          <w:sz w:val="22"/>
          <w:szCs w:val="22"/>
          <w:lang w:val="nl-NL"/>
        </w:rPr>
      </w:pPr>
      <w:r w:rsidRPr="004F48C5">
        <w:rPr>
          <w:rFonts w:ascii="Palatino Linotype" w:hAnsi="Palatino Linotype"/>
          <w:sz w:val="22"/>
          <w:szCs w:val="22"/>
          <w:lang w:val="nl-NL"/>
        </w:rPr>
        <w:t>Defensie en Koninklijke Marechaussee;</w:t>
      </w:r>
    </w:p>
    <w:p w:rsidR="005607D2" w:rsidRPr="004F48C5" w:rsidRDefault="005607D2" w:rsidP="003E3EE5">
      <w:pPr>
        <w:widowControl/>
        <w:numPr>
          <w:ilvl w:val="0"/>
          <w:numId w:val="10"/>
        </w:numPr>
        <w:ind w:left="993" w:hanging="284"/>
        <w:jc w:val="both"/>
        <w:rPr>
          <w:rFonts w:ascii="Palatino Linotype" w:hAnsi="Palatino Linotype"/>
          <w:sz w:val="22"/>
          <w:szCs w:val="22"/>
          <w:lang w:val="nl-NL"/>
        </w:rPr>
      </w:pPr>
      <w:r w:rsidRPr="004F48C5">
        <w:rPr>
          <w:rFonts w:ascii="Palatino Linotype" w:hAnsi="Palatino Linotype"/>
          <w:sz w:val="22"/>
          <w:szCs w:val="22"/>
          <w:lang w:val="nl-NL"/>
        </w:rPr>
        <w:t>Openbaar Ministerie;</w:t>
      </w:r>
    </w:p>
    <w:p w:rsidR="005607D2" w:rsidRPr="004F48C5" w:rsidRDefault="005607D2" w:rsidP="003E3EE5">
      <w:pPr>
        <w:widowControl/>
        <w:numPr>
          <w:ilvl w:val="0"/>
          <w:numId w:val="10"/>
        </w:numPr>
        <w:ind w:left="993" w:hanging="284"/>
        <w:jc w:val="both"/>
        <w:rPr>
          <w:rFonts w:ascii="Palatino Linotype" w:hAnsi="Palatino Linotype"/>
          <w:sz w:val="22"/>
          <w:szCs w:val="22"/>
          <w:lang w:val="nl-NL"/>
        </w:rPr>
      </w:pPr>
      <w:r w:rsidRPr="004F48C5">
        <w:rPr>
          <w:rFonts w:ascii="Palatino Linotype" w:hAnsi="Palatino Linotype"/>
          <w:sz w:val="22"/>
          <w:szCs w:val="22"/>
          <w:lang w:val="nl-NL"/>
        </w:rPr>
        <w:t xml:space="preserve">Piketdiensten; </w:t>
      </w:r>
    </w:p>
    <w:p w:rsidR="005607D2" w:rsidRPr="004F48C5" w:rsidRDefault="005607D2" w:rsidP="003E3EE5">
      <w:pPr>
        <w:widowControl/>
        <w:numPr>
          <w:ilvl w:val="0"/>
          <w:numId w:val="10"/>
        </w:numPr>
        <w:ind w:left="993" w:hanging="284"/>
        <w:jc w:val="both"/>
        <w:rPr>
          <w:rFonts w:ascii="Palatino Linotype" w:hAnsi="Palatino Linotype"/>
          <w:sz w:val="22"/>
          <w:szCs w:val="22"/>
          <w:lang w:val="nl-NL"/>
        </w:rPr>
      </w:pPr>
      <w:r w:rsidRPr="004F48C5">
        <w:rPr>
          <w:rFonts w:ascii="Palatino Linotype" w:hAnsi="Palatino Linotype"/>
          <w:sz w:val="22"/>
          <w:szCs w:val="22"/>
          <w:lang w:val="nl-NL"/>
        </w:rPr>
        <w:t>Gerechtsambtenaren en advocaten;</w:t>
      </w:r>
    </w:p>
    <w:p w:rsidR="005607D2" w:rsidRPr="004F48C5" w:rsidRDefault="005607D2" w:rsidP="003E3EE5">
      <w:pPr>
        <w:widowControl/>
        <w:numPr>
          <w:ilvl w:val="0"/>
          <w:numId w:val="10"/>
        </w:numPr>
        <w:ind w:left="993" w:hanging="284"/>
        <w:jc w:val="both"/>
        <w:rPr>
          <w:rFonts w:ascii="Palatino Linotype" w:hAnsi="Palatino Linotype"/>
          <w:sz w:val="22"/>
          <w:szCs w:val="22"/>
          <w:lang w:val="nl-NL"/>
        </w:rPr>
      </w:pPr>
      <w:r w:rsidRPr="004F48C5">
        <w:rPr>
          <w:rFonts w:ascii="Palatino Linotype" w:hAnsi="Palatino Linotype"/>
          <w:sz w:val="22"/>
          <w:szCs w:val="22"/>
          <w:lang w:val="nl-NL"/>
        </w:rPr>
        <w:t>Kritische functies bij de vertegenwoordiging van derde landen op Curaçao (Consuls);</w:t>
      </w:r>
    </w:p>
    <w:p w:rsidR="005607D2" w:rsidRPr="004F48C5" w:rsidRDefault="005607D2" w:rsidP="003E3EE5">
      <w:pPr>
        <w:widowControl/>
        <w:numPr>
          <w:ilvl w:val="0"/>
          <w:numId w:val="10"/>
        </w:numPr>
        <w:ind w:left="993" w:hanging="284"/>
        <w:jc w:val="both"/>
        <w:rPr>
          <w:rFonts w:ascii="Palatino Linotype" w:hAnsi="Palatino Linotype"/>
          <w:sz w:val="22"/>
          <w:szCs w:val="22"/>
          <w:lang w:val="nl-NL"/>
        </w:rPr>
      </w:pPr>
      <w:r w:rsidRPr="004F48C5">
        <w:rPr>
          <w:rFonts w:ascii="Palatino Linotype" w:hAnsi="Palatino Linotype"/>
          <w:sz w:val="22"/>
          <w:szCs w:val="22"/>
          <w:lang w:val="nl-NL"/>
        </w:rPr>
        <w:t>Gevangeniswezen en andere justitiële inrichtingen;</w:t>
      </w:r>
    </w:p>
    <w:p w:rsidR="005607D2" w:rsidRPr="004F48C5" w:rsidRDefault="005607D2" w:rsidP="003E3EE5">
      <w:pPr>
        <w:widowControl/>
        <w:numPr>
          <w:ilvl w:val="0"/>
          <w:numId w:val="10"/>
        </w:numPr>
        <w:ind w:left="993" w:hanging="284"/>
        <w:jc w:val="both"/>
        <w:rPr>
          <w:rFonts w:ascii="Palatino Linotype" w:hAnsi="Palatino Linotype"/>
          <w:sz w:val="22"/>
          <w:szCs w:val="22"/>
          <w:lang w:val="nl-NL"/>
        </w:rPr>
      </w:pPr>
      <w:r w:rsidRPr="004F48C5">
        <w:rPr>
          <w:rFonts w:ascii="Palatino Linotype" w:hAnsi="Palatino Linotype"/>
          <w:sz w:val="22"/>
          <w:szCs w:val="22"/>
          <w:lang w:val="nl-NL"/>
        </w:rPr>
        <w:t>Particuliere beveiligings- en bewakingsbedrijven;</w:t>
      </w:r>
    </w:p>
    <w:p w:rsidR="005607D2" w:rsidRPr="004F48C5" w:rsidRDefault="005607D2" w:rsidP="003E3EE5">
      <w:pPr>
        <w:widowControl/>
        <w:numPr>
          <w:ilvl w:val="0"/>
          <w:numId w:val="10"/>
        </w:numPr>
        <w:ind w:left="993" w:hanging="284"/>
        <w:jc w:val="both"/>
        <w:rPr>
          <w:rFonts w:ascii="Palatino Linotype" w:hAnsi="Palatino Linotype"/>
          <w:sz w:val="22"/>
          <w:szCs w:val="22"/>
          <w:lang w:val="nl-NL"/>
        </w:rPr>
      </w:pPr>
      <w:r w:rsidRPr="004F48C5">
        <w:rPr>
          <w:rFonts w:ascii="Palatino Linotype" w:hAnsi="Palatino Linotype"/>
          <w:sz w:val="22"/>
          <w:szCs w:val="22"/>
          <w:lang w:val="nl-NL"/>
        </w:rPr>
        <w:t>Luchthaven, luchtverkeersleiding en luchtverkeersveiligheid;</w:t>
      </w:r>
    </w:p>
    <w:p w:rsidR="005607D2" w:rsidRPr="004F48C5" w:rsidRDefault="005607D2" w:rsidP="003E3EE5">
      <w:pPr>
        <w:widowControl/>
        <w:numPr>
          <w:ilvl w:val="0"/>
          <w:numId w:val="10"/>
        </w:numPr>
        <w:ind w:left="993" w:hanging="284"/>
        <w:jc w:val="both"/>
        <w:rPr>
          <w:rFonts w:ascii="Palatino Linotype" w:hAnsi="Palatino Linotype"/>
          <w:sz w:val="22"/>
          <w:szCs w:val="22"/>
          <w:lang w:val="nl-NL"/>
        </w:rPr>
      </w:pPr>
      <w:r w:rsidRPr="004F48C5">
        <w:rPr>
          <w:rFonts w:ascii="Palatino Linotype" w:hAnsi="Palatino Linotype"/>
          <w:sz w:val="22"/>
          <w:szCs w:val="22"/>
          <w:lang w:val="nl-NL"/>
        </w:rPr>
        <w:t>Meteorologische dienst;</w:t>
      </w:r>
    </w:p>
    <w:p w:rsidR="005607D2" w:rsidRPr="004F48C5" w:rsidRDefault="005607D2" w:rsidP="003E3EE5">
      <w:pPr>
        <w:widowControl/>
        <w:numPr>
          <w:ilvl w:val="0"/>
          <w:numId w:val="10"/>
        </w:numPr>
        <w:ind w:left="993" w:hanging="284"/>
        <w:jc w:val="both"/>
        <w:rPr>
          <w:rFonts w:ascii="Palatino Linotype" w:hAnsi="Palatino Linotype"/>
          <w:sz w:val="22"/>
          <w:szCs w:val="22"/>
          <w:lang w:val="nl-NL"/>
        </w:rPr>
      </w:pPr>
      <w:r w:rsidRPr="004F48C5">
        <w:rPr>
          <w:rFonts w:ascii="Palatino Linotype" w:hAnsi="Palatino Linotype"/>
          <w:sz w:val="22"/>
          <w:szCs w:val="22"/>
          <w:lang w:val="nl-NL"/>
        </w:rPr>
        <w:t>Havens, loodsdiensten, havenveiligheidsinspectie en havenstaatcontrole;</w:t>
      </w:r>
    </w:p>
    <w:p w:rsidR="005607D2" w:rsidRPr="004F48C5" w:rsidRDefault="005607D2" w:rsidP="003E3EE5">
      <w:pPr>
        <w:widowControl/>
        <w:numPr>
          <w:ilvl w:val="0"/>
          <w:numId w:val="10"/>
        </w:numPr>
        <w:ind w:left="993" w:hanging="284"/>
        <w:jc w:val="both"/>
        <w:rPr>
          <w:rFonts w:ascii="Palatino Linotype" w:hAnsi="Palatino Linotype"/>
          <w:sz w:val="22"/>
          <w:szCs w:val="22"/>
          <w:lang w:val="nl-NL"/>
        </w:rPr>
      </w:pPr>
      <w:r w:rsidRPr="004F48C5">
        <w:rPr>
          <w:rFonts w:ascii="Palatino Linotype" w:hAnsi="Palatino Linotype"/>
          <w:sz w:val="22"/>
          <w:szCs w:val="22"/>
          <w:lang w:val="nl-NL"/>
        </w:rPr>
        <w:t>Productie, opslag, transport en distributie van brandstoffen (geraffineerde producten);</w:t>
      </w:r>
    </w:p>
    <w:p w:rsidR="005607D2" w:rsidRPr="004F48C5" w:rsidRDefault="005607D2" w:rsidP="003E3EE5">
      <w:pPr>
        <w:widowControl/>
        <w:numPr>
          <w:ilvl w:val="0"/>
          <w:numId w:val="10"/>
        </w:numPr>
        <w:ind w:left="993" w:hanging="284"/>
        <w:jc w:val="both"/>
        <w:rPr>
          <w:rFonts w:ascii="Palatino Linotype" w:hAnsi="Palatino Linotype"/>
          <w:sz w:val="22"/>
          <w:szCs w:val="22"/>
          <w:lang w:val="nl-NL"/>
        </w:rPr>
      </w:pPr>
      <w:r w:rsidRPr="004F48C5">
        <w:rPr>
          <w:rFonts w:ascii="Palatino Linotype" w:hAnsi="Palatino Linotype"/>
          <w:sz w:val="22"/>
          <w:szCs w:val="22"/>
          <w:lang w:val="nl-NL"/>
        </w:rPr>
        <w:t>Productie en distributie van water en elektriciteit;</w:t>
      </w:r>
    </w:p>
    <w:p w:rsidR="005607D2" w:rsidRPr="004F48C5" w:rsidRDefault="005607D2" w:rsidP="003E3EE5">
      <w:pPr>
        <w:widowControl/>
        <w:numPr>
          <w:ilvl w:val="0"/>
          <w:numId w:val="10"/>
        </w:numPr>
        <w:ind w:left="993" w:hanging="284"/>
        <w:jc w:val="both"/>
        <w:rPr>
          <w:rFonts w:ascii="Palatino Linotype" w:hAnsi="Palatino Linotype"/>
          <w:sz w:val="22"/>
          <w:szCs w:val="22"/>
          <w:lang w:val="nl-NL"/>
        </w:rPr>
      </w:pPr>
      <w:r w:rsidRPr="004F48C5">
        <w:rPr>
          <w:rFonts w:ascii="Palatino Linotype" w:hAnsi="Palatino Linotype"/>
          <w:sz w:val="22"/>
          <w:szCs w:val="22"/>
          <w:lang w:val="nl-NL"/>
        </w:rPr>
        <w:t>Journalistieke media;</w:t>
      </w:r>
    </w:p>
    <w:p w:rsidR="005607D2" w:rsidRPr="004F48C5" w:rsidRDefault="005607D2" w:rsidP="003E3EE5">
      <w:pPr>
        <w:widowControl/>
        <w:numPr>
          <w:ilvl w:val="0"/>
          <w:numId w:val="10"/>
        </w:numPr>
        <w:ind w:left="993" w:hanging="284"/>
        <w:jc w:val="both"/>
        <w:rPr>
          <w:rFonts w:ascii="Palatino Linotype" w:hAnsi="Palatino Linotype"/>
          <w:sz w:val="22"/>
          <w:szCs w:val="22"/>
          <w:lang w:val="nl-NL"/>
        </w:rPr>
      </w:pPr>
      <w:r w:rsidRPr="004F48C5">
        <w:rPr>
          <w:rFonts w:ascii="Palatino Linotype" w:hAnsi="Palatino Linotype"/>
          <w:sz w:val="22"/>
          <w:szCs w:val="22"/>
          <w:lang w:val="nl-NL"/>
        </w:rPr>
        <w:t xml:space="preserve">Telecommunicatie, waaronder radiocommunicatie, internet en datadiensten; </w:t>
      </w:r>
    </w:p>
    <w:p w:rsidR="005607D2" w:rsidRPr="004F48C5" w:rsidRDefault="005607D2" w:rsidP="003E3EE5">
      <w:pPr>
        <w:widowControl/>
        <w:numPr>
          <w:ilvl w:val="0"/>
          <w:numId w:val="10"/>
        </w:numPr>
        <w:ind w:left="993" w:hanging="284"/>
        <w:jc w:val="both"/>
        <w:rPr>
          <w:rFonts w:ascii="Palatino Linotype" w:hAnsi="Palatino Linotype"/>
          <w:sz w:val="22"/>
          <w:szCs w:val="22"/>
          <w:lang w:val="nl-NL"/>
        </w:rPr>
      </w:pPr>
      <w:r w:rsidRPr="004F48C5">
        <w:rPr>
          <w:rFonts w:ascii="Palatino Linotype" w:hAnsi="Palatino Linotype"/>
          <w:sz w:val="22"/>
          <w:szCs w:val="22"/>
          <w:lang w:val="nl-NL"/>
        </w:rPr>
        <w:t>Schoonmaakbedrijven met buitengewone werktijden ten behoeve van vitale functies en processen;</w:t>
      </w:r>
    </w:p>
    <w:p w:rsidR="005607D2" w:rsidRPr="004F48C5" w:rsidRDefault="005607D2" w:rsidP="003E3EE5">
      <w:pPr>
        <w:widowControl/>
        <w:numPr>
          <w:ilvl w:val="0"/>
          <w:numId w:val="10"/>
        </w:numPr>
        <w:ind w:left="993" w:hanging="284"/>
        <w:jc w:val="both"/>
        <w:rPr>
          <w:rFonts w:ascii="Palatino Linotype" w:hAnsi="Palatino Linotype"/>
          <w:sz w:val="22"/>
          <w:szCs w:val="22"/>
          <w:lang w:val="nl-NL"/>
        </w:rPr>
      </w:pPr>
      <w:r w:rsidRPr="004F48C5">
        <w:rPr>
          <w:rFonts w:ascii="Palatino Linotype" w:hAnsi="Palatino Linotype"/>
          <w:sz w:val="22"/>
          <w:szCs w:val="22"/>
          <w:lang w:val="nl-NL"/>
        </w:rPr>
        <w:t>Reparatiewerkzaamheden aan de openbare infrastructuur;</w:t>
      </w:r>
    </w:p>
    <w:p w:rsidR="005607D2" w:rsidRPr="004F48C5" w:rsidRDefault="005607D2" w:rsidP="003E3EE5">
      <w:pPr>
        <w:widowControl/>
        <w:numPr>
          <w:ilvl w:val="0"/>
          <w:numId w:val="10"/>
        </w:numPr>
        <w:ind w:left="993" w:hanging="284"/>
        <w:jc w:val="both"/>
        <w:rPr>
          <w:rFonts w:ascii="Palatino Linotype" w:hAnsi="Palatino Linotype"/>
          <w:sz w:val="22"/>
          <w:szCs w:val="22"/>
          <w:lang w:val="nl-NL"/>
        </w:rPr>
      </w:pPr>
      <w:r w:rsidRPr="004F48C5">
        <w:rPr>
          <w:rFonts w:ascii="Palatino Linotype" w:hAnsi="Palatino Linotype"/>
          <w:sz w:val="22"/>
          <w:szCs w:val="22"/>
          <w:lang w:val="nl-NL"/>
        </w:rPr>
        <w:t>Banken en andere noodzakelijke financieel administratieve dienstverlening;</w:t>
      </w:r>
    </w:p>
    <w:p w:rsidR="005607D2" w:rsidRPr="004F48C5" w:rsidRDefault="005607D2" w:rsidP="003E3EE5">
      <w:pPr>
        <w:widowControl/>
        <w:numPr>
          <w:ilvl w:val="0"/>
          <w:numId w:val="10"/>
        </w:numPr>
        <w:ind w:left="993" w:hanging="284"/>
        <w:jc w:val="both"/>
        <w:rPr>
          <w:rFonts w:ascii="Palatino Linotype" w:hAnsi="Palatino Linotype"/>
          <w:sz w:val="22"/>
          <w:szCs w:val="22"/>
          <w:lang w:val="nl-NL"/>
        </w:rPr>
      </w:pPr>
      <w:r w:rsidRPr="004F48C5">
        <w:rPr>
          <w:rFonts w:ascii="Palatino Linotype" w:hAnsi="Palatino Linotype"/>
          <w:sz w:val="22"/>
          <w:szCs w:val="22"/>
          <w:lang w:val="nl-NL"/>
        </w:rPr>
        <w:t>Continuïteit hulpverleningsdiensten:</w:t>
      </w:r>
    </w:p>
    <w:p w:rsidR="005607D2" w:rsidRPr="004F48C5" w:rsidRDefault="005607D2" w:rsidP="003E3EE5">
      <w:pPr>
        <w:widowControl/>
        <w:numPr>
          <w:ilvl w:val="1"/>
          <w:numId w:val="11"/>
        </w:numPr>
        <w:ind w:left="1276" w:hanging="283"/>
        <w:jc w:val="both"/>
        <w:rPr>
          <w:rFonts w:ascii="Palatino Linotype" w:hAnsi="Palatino Linotype"/>
          <w:sz w:val="22"/>
          <w:szCs w:val="22"/>
          <w:lang w:val="nl-NL"/>
        </w:rPr>
      </w:pPr>
      <w:r w:rsidRPr="004F48C5">
        <w:rPr>
          <w:rFonts w:ascii="Palatino Linotype" w:hAnsi="Palatino Linotype"/>
          <w:sz w:val="22"/>
          <w:szCs w:val="22"/>
          <w:lang w:val="nl-NL"/>
        </w:rPr>
        <w:t>Meldkamerprocessen;</w:t>
      </w:r>
    </w:p>
    <w:p w:rsidR="005607D2" w:rsidRPr="004F48C5" w:rsidRDefault="005607D2" w:rsidP="003E3EE5">
      <w:pPr>
        <w:widowControl/>
        <w:numPr>
          <w:ilvl w:val="1"/>
          <w:numId w:val="11"/>
        </w:numPr>
        <w:ind w:left="1276" w:hanging="283"/>
        <w:jc w:val="both"/>
        <w:rPr>
          <w:rFonts w:ascii="Palatino Linotype" w:hAnsi="Palatino Linotype"/>
          <w:sz w:val="22"/>
          <w:szCs w:val="22"/>
          <w:lang w:val="nl-NL"/>
        </w:rPr>
      </w:pPr>
      <w:r w:rsidRPr="004F48C5">
        <w:rPr>
          <w:rFonts w:ascii="Palatino Linotype" w:hAnsi="Palatino Linotype"/>
          <w:sz w:val="22"/>
          <w:szCs w:val="22"/>
          <w:lang w:val="nl-NL"/>
        </w:rPr>
        <w:t>Brandweerzorg;</w:t>
      </w:r>
    </w:p>
    <w:p w:rsidR="005607D2" w:rsidRPr="004F48C5" w:rsidRDefault="005607D2" w:rsidP="003E3EE5">
      <w:pPr>
        <w:widowControl/>
        <w:numPr>
          <w:ilvl w:val="1"/>
          <w:numId w:val="11"/>
        </w:numPr>
        <w:ind w:left="1276" w:hanging="283"/>
        <w:jc w:val="both"/>
        <w:rPr>
          <w:rFonts w:ascii="Palatino Linotype" w:hAnsi="Palatino Linotype"/>
          <w:sz w:val="22"/>
          <w:szCs w:val="22"/>
          <w:lang w:val="nl-NL"/>
        </w:rPr>
      </w:pPr>
      <w:r w:rsidRPr="004F48C5">
        <w:rPr>
          <w:rFonts w:ascii="Palatino Linotype" w:hAnsi="Palatino Linotype"/>
          <w:sz w:val="22"/>
          <w:szCs w:val="22"/>
          <w:lang w:val="nl-NL"/>
        </w:rPr>
        <w:t>Ambulancezorg;</w:t>
      </w:r>
    </w:p>
    <w:p w:rsidR="005607D2" w:rsidRPr="004F48C5" w:rsidRDefault="005607D2" w:rsidP="003E3EE5">
      <w:pPr>
        <w:widowControl/>
        <w:numPr>
          <w:ilvl w:val="1"/>
          <w:numId w:val="11"/>
        </w:numPr>
        <w:ind w:left="1276" w:hanging="283"/>
        <w:jc w:val="both"/>
        <w:rPr>
          <w:rFonts w:ascii="Palatino Linotype" w:hAnsi="Palatino Linotype"/>
          <w:sz w:val="22"/>
          <w:szCs w:val="22"/>
          <w:lang w:val="nl-NL"/>
        </w:rPr>
      </w:pPr>
      <w:r w:rsidRPr="004F48C5">
        <w:rPr>
          <w:rFonts w:ascii="Palatino Linotype" w:hAnsi="Palatino Linotype"/>
          <w:sz w:val="22"/>
          <w:szCs w:val="22"/>
          <w:lang w:val="nl-NL"/>
        </w:rPr>
        <w:t>Crisisbeheersing en rampenbestrijding.</w:t>
      </w:r>
    </w:p>
    <w:p w:rsidR="005607D2" w:rsidRPr="004F48C5" w:rsidRDefault="005607D2">
      <w:pPr>
        <w:widowControl/>
        <w:rPr>
          <w:rFonts w:ascii="Palatino Linotype" w:hAnsi="Palatino Linotype"/>
          <w:lang w:val="nl-NL"/>
        </w:rPr>
      </w:pPr>
      <w:r w:rsidRPr="004F48C5">
        <w:rPr>
          <w:rFonts w:ascii="Palatino Linotype" w:hAnsi="Palatino Linotype"/>
          <w:lang w:val="nl-NL"/>
        </w:rPr>
        <w:br w:type="page"/>
      </w:r>
    </w:p>
    <w:p w:rsidR="005607D2" w:rsidRPr="004F48C5" w:rsidRDefault="005607D2" w:rsidP="005607D2">
      <w:pPr>
        <w:widowControl/>
        <w:jc w:val="both"/>
        <w:rPr>
          <w:rFonts w:ascii="Palatino Linotype" w:hAnsi="Palatino Linotype"/>
          <w:sz w:val="22"/>
          <w:lang w:val="nl-NL"/>
        </w:rPr>
      </w:pPr>
      <w:r w:rsidRPr="004F48C5">
        <w:rPr>
          <w:rFonts w:ascii="Palatino Linotype" w:hAnsi="Palatino Linotype"/>
          <w:sz w:val="22"/>
          <w:lang w:val="nl-NL"/>
        </w:rPr>
        <w:lastRenderedPageBreak/>
        <w:t>BIJLAGE 2 bij de Beschikking maatregelen openbare orde COVID-19 VI</w:t>
      </w:r>
    </w:p>
    <w:p w:rsidR="005607D2" w:rsidRPr="004F48C5" w:rsidRDefault="005607D2" w:rsidP="005607D2">
      <w:pPr>
        <w:widowControl/>
        <w:rPr>
          <w:rFonts w:ascii="Palatino Linotype" w:hAnsi="Palatino Linotype"/>
          <w:sz w:val="22"/>
          <w:lang w:val="nl-NL"/>
        </w:rPr>
      </w:pPr>
    </w:p>
    <w:p w:rsidR="005607D2" w:rsidRPr="004F48C5" w:rsidRDefault="005607D2" w:rsidP="005607D2">
      <w:pPr>
        <w:widowControl/>
        <w:jc w:val="center"/>
        <w:rPr>
          <w:rFonts w:ascii="Palatino Linotype" w:hAnsi="Palatino Linotype"/>
          <w:sz w:val="22"/>
          <w:lang w:val="nl-NL"/>
        </w:rPr>
      </w:pPr>
      <w:r w:rsidRPr="004F48C5">
        <w:rPr>
          <w:rFonts w:ascii="Palatino Linotype" w:hAnsi="Palatino Linotype"/>
          <w:sz w:val="22"/>
          <w:lang w:val="nl-NL"/>
        </w:rPr>
        <w:t>RICHTLIJNEN VOOR VERANTWOORDE DIENSTVERLENING</w:t>
      </w:r>
    </w:p>
    <w:p w:rsidR="005607D2" w:rsidRPr="004F48C5" w:rsidRDefault="005607D2" w:rsidP="005607D2">
      <w:pPr>
        <w:widowControl/>
        <w:rPr>
          <w:rFonts w:ascii="Palatino Linotype" w:hAnsi="Palatino Linotype"/>
          <w:sz w:val="22"/>
          <w:lang w:val="nl-NL"/>
        </w:rPr>
      </w:pPr>
    </w:p>
    <w:p w:rsidR="005607D2" w:rsidRPr="004F48C5" w:rsidRDefault="005607D2" w:rsidP="003E3EE5">
      <w:pPr>
        <w:widowControl/>
        <w:numPr>
          <w:ilvl w:val="0"/>
          <w:numId w:val="3"/>
        </w:numPr>
        <w:ind w:left="284" w:hanging="284"/>
        <w:rPr>
          <w:rFonts w:ascii="Palatino Linotype" w:hAnsi="Palatino Linotype"/>
          <w:sz w:val="22"/>
          <w:lang w:val="nl-NL"/>
        </w:rPr>
      </w:pPr>
      <w:r w:rsidRPr="004F48C5">
        <w:rPr>
          <w:rFonts w:ascii="Palatino Linotype" w:hAnsi="Palatino Linotype"/>
          <w:sz w:val="22"/>
          <w:lang w:val="nl-NL"/>
        </w:rPr>
        <w:t>ALGEMEEN</w:t>
      </w:r>
    </w:p>
    <w:p w:rsidR="005607D2" w:rsidRPr="004F48C5" w:rsidRDefault="005607D2" w:rsidP="003E3EE5">
      <w:pPr>
        <w:widowControl/>
        <w:numPr>
          <w:ilvl w:val="0"/>
          <w:numId w:val="2"/>
        </w:numPr>
        <w:ind w:left="567" w:hanging="284"/>
        <w:jc w:val="both"/>
        <w:rPr>
          <w:rFonts w:ascii="Palatino Linotype" w:hAnsi="Palatino Linotype"/>
          <w:sz w:val="22"/>
          <w:lang w:val="nl-NL"/>
        </w:rPr>
      </w:pPr>
      <w:r w:rsidRPr="004F48C5">
        <w:rPr>
          <w:rFonts w:ascii="Palatino Linotype" w:hAnsi="Palatino Linotype"/>
          <w:sz w:val="22"/>
          <w:lang w:val="nl-NL"/>
        </w:rPr>
        <w:t>De richtlijnen worden door de onderneming voor zowel het personeel als de klanten zowel buiten als binnen de bedrijfsruimte voldoende zichtbaar opgehangen.</w:t>
      </w:r>
    </w:p>
    <w:p w:rsidR="005607D2" w:rsidRPr="004F48C5" w:rsidRDefault="005607D2" w:rsidP="003E3EE5">
      <w:pPr>
        <w:widowControl/>
        <w:numPr>
          <w:ilvl w:val="0"/>
          <w:numId w:val="2"/>
        </w:numPr>
        <w:ind w:left="567" w:hanging="284"/>
        <w:jc w:val="both"/>
        <w:rPr>
          <w:rFonts w:ascii="Palatino Linotype" w:hAnsi="Palatino Linotype"/>
          <w:sz w:val="22"/>
          <w:lang w:val="nl-NL"/>
        </w:rPr>
      </w:pPr>
      <w:r w:rsidRPr="004F48C5">
        <w:rPr>
          <w:rFonts w:ascii="Palatino Linotype" w:hAnsi="Palatino Linotype"/>
          <w:sz w:val="22"/>
          <w:lang w:val="nl-NL"/>
        </w:rPr>
        <w:t xml:space="preserve">De ondernemer (of organisatie) wijst een of meerdere personen aan die zullen toezien op de naleving van de richtlijnen binnen de onderneming. </w:t>
      </w:r>
    </w:p>
    <w:p w:rsidR="005607D2" w:rsidRPr="004F48C5" w:rsidRDefault="005607D2" w:rsidP="005607D2">
      <w:pPr>
        <w:widowControl/>
        <w:ind w:left="284" w:hanging="284"/>
        <w:rPr>
          <w:rFonts w:ascii="Palatino Linotype" w:hAnsi="Palatino Linotype"/>
          <w:b/>
          <w:sz w:val="22"/>
          <w:lang w:val="nl-NL"/>
        </w:rPr>
      </w:pPr>
    </w:p>
    <w:p w:rsidR="005607D2" w:rsidRPr="004F48C5" w:rsidRDefault="005607D2" w:rsidP="005607D2">
      <w:pPr>
        <w:widowControl/>
        <w:ind w:left="284" w:hanging="284"/>
        <w:jc w:val="both"/>
        <w:rPr>
          <w:rFonts w:ascii="Palatino Linotype" w:hAnsi="Palatino Linotype"/>
          <w:sz w:val="22"/>
          <w:lang w:val="nl-NL"/>
        </w:rPr>
      </w:pPr>
      <w:r w:rsidRPr="004F48C5">
        <w:rPr>
          <w:rFonts w:ascii="Palatino Linotype" w:hAnsi="Palatino Linotype"/>
          <w:sz w:val="22"/>
          <w:lang w:val="nl-NL"/>
        </w:rPr>
        <w:t>2.</w:t>
      </w:r>
      <w:r w:rsidRPr="004F48C5">
        <w:rPr>
          <w:rFonts w:ascii="Palatino Linotype" w:hAnsi="Palatino Linotype"/>
          <w:sz w:val="22"/>
          <w:lang w:val="nl-NL"/>
        </w:rPr>
        <w:tab/>
        <w:t>RICHTLIJNEN VOOR HYGIËNE EN SOCIALE AFSTAND VOOR DE KLANT</w:t>
      </w:r>
    </w:p>
    <w:p w:rsidR="005607D2" w:rsidRPr="004F48C5" w:rsidRDefault="005607D2" w:rsidP="003E3EE5">
      <w:pPr>
        <w:widowControl/>
        <w:numPr>
          <w:ilvl w:val="1"/>
          <w:numId w:val="1"/>
        </w:numPr>
        <w:ind w:left="567" w:hanging="284"/>
        <w:jc w:val="both"/>
        <w:rPr>
          <w:rFonts w:ascii="Palatino Linotype" w:hAnsi="Palatino Linotype"/>
          <w:sz w:val="22"/>
          <w:lang w:val="nl-NL"/>
        </w:rPr>
      </w:pPr>
      <w:r w:rsidRPr="004F48C5">
        <w:rPr>
          <w:rFonts w:ascii="Palatino Linotype" w:hAnsi="Palatino Linotype"/>
          <w:sz w:val="22"/>
          <w:lang w:val="nl-NL"/>
        </w:rPr>
        <w:t>Het maximaal aantal klanten dat tegelijkertijd in de bedrijfsruimte wordt toegestaan wordt binnen en buiten de onderneming voldoende zichtbaar aangeduid;</w:t>
      </w:r>
    </w:p>
    <w:p w:rsidR="005607D2" w:rsidRPr="004F48C5" w:rsidRDefault="005607D2" w:rsidP="003E3EE5">
      <w:pPr>
        <w:widowControl/>
        <w:numPr>
          <w:ilvl w:val="1"/>
          <w:numId w:val="1"/>
        </w:numPr>
        <w:ind w:left="567" w:hanging="284"/>
        <w:jc w:val="both"/>
        <w:rPr>
          <w:rFonts w:ascii="Palatino Linotype" w:hAnsi="Palatino Linotype"/>
          <w:sz w:val="22"/>
          <w:lang w:val="nl-NL"/>
        </w:rPr>
      </w:pPr>
      <w:r w:rsidRPr="004F48C5">
        <w:rPr>
          <w:rFonts w:ascii="Palatino Linotype" w:hAnsi="Palatino Linotype"/>
          <w:sz w:val="22"/>
          <w:lang w:val="nl-NL"/>
        </w:rPr>
        <w:t xml:space="preserve">Zowel tussen het personeel en de klanten als tussen de klanten onderling wordt een afstand van minimaal twee (2) meter bewaard; </w:t>
      </w:r>
    </w:p>
    <w:p w:rsidR="005607D2" w:rsidRPr="004F48C5" w:rsidRDefault="005607D2" w:rsidP="003E3EE5">
      <w:pPr>
        <w:widowControl/>
        <w:numPr>
          <w:ilvl w:val="1"/>
          <w:numId w:val="1"/>
        </w:numPr>
        <w:ind w:left="567" w:hanging="284"/>
        <w:jc w:val="both"/>
        <w:rPr>
          <w:rFonts w:ascii="Palatino Linotype" w:hAnsi="Palatino Linotype"/>
          <w:sz w:val="22"/>
          <w:lang w:val="nl-NL"/>
        </w:rPr>
      </w:pPr>
      <w:r w:rsidRPr="004F48C5">
        <w:rPr>
          <w:rFonts w:ascii="Palatino Linotype" w:hAnsi="Palatino Linotype"/>
          <w:sz w:val="22"/>
          <w:lang w:val="nl-NL"/>
        </w:rPr>
        <w:t xml:space="preserve">Het betalen met pinpas wordt zo veel mogelijk toegepast; het gebruik van contant geld wordt ontmoedigd met duidelijk zichtbare aanwijzingen; </w:t>
      </w:r>
    </w:p>
    <w:p w:rsidR="005607D2" w:rsidRPr="004F48C5" w:rsidRDefault="005607D2" w:rsidP="003E3EE5">
      <w:pPr>
        <w:widowControl/>
        <w:numPr>
          <w:ilvl w:val="1"/>
          <w:numId w:val="1"/>
        </w:numPr>
        <w:ind w:left="567" w:hanging="284"/>
        <w:jc w:val="both"/>
        <w:rPr>
          <w:rFonts w:ascii="Palatino Linotype" w:hAnsi="Palatino Linotype"/>
          <w:sz w:val="22"/>
          <w:lang w:val="nl-NL"/>
        </w:rPr>
      </w:pPr>
      <w:r w:rsidRPr="004F48C5">
        <w:rPr>
          <w:rFonts w:ascii="Palatino Linotype" w:hAnsi="Palatino Linotype"/>
          <w:sz w:val="22"/>
          <w:lang w:val="nl-NL"/>
        </w:rPr>
        <w:t>Telefonisch of online bestellen met thuisbezorging wordt, voor zover van toepassing, zoveel mogelijk toegepast;</w:t>
      </w:r>
    </w:p>
    <w:p w:rsidR="005607D2" w:rsidRPr="004F48C5" w:rsidRDefault="005607D2" w:rsidP="003E3EE5">
      <w:pPr>
        <w:widowControl/>
        <w:numPr>
          <w:ilvl w:val="1"/>
          <w:numId w:val="1"/>
        </w:numPr>
        <w:ind w:left="567" w:hanging="284"/>
        <w:jc w:val="both"/>
        <w:rPr>
          <w:rFonts w:ascii="Palatino Linotype" w:hAnsi="Palatino Linotype"/>
          <w:sz w:val="22"/>
          <w:lang w:val="nl-NL"/>
        </w:rPr>
      </w:pPr>
      <w:r w:rsidRPr="004F48C5">
        <w:rPr>
          <w:rFonts w:ascii="Palatino Linotype" w:hAnsi="Palatino Linotype"/>
          <w:sz w:val="22"/>
          <w:lang w:val="nl-NL"/>
        </w:rPr>
        <w:t>Interactie tussen bezorgers en klanten bij thuisbezorging wordt beperkt door leveringen achter te laten bij de leveranciersingang, toegangsdeur, porch of andere plaatsen waardoor contact dan wel nabijhed van persoon tot persoon wordt vermeden. Bij afgifte van een product wordt steeds rekening gehouden met twee (2) meter afstand tussen bezorger en ontvanger.</w:t>
      </w:r>
    </w:p>
    <w:p w:rsidR="005607D2" w:rsidRPr="004F48C5" w:rsidRDefault="005607D2" w:rsidP="005607D2">
      <w:pPr>
        <w:widowControl/>
        <w:ind w:left="284" w:hanging="284"/>
        <w:rPr>
          <w:rFonts w:ascii="Palatino Linotype" w:hAnsi="Palatino Linotype"/>
          <w:sz w:val="22"/>
          <w:lang w:val="nl-NL"/>
        </w:rPr>
      </w:pPr>
    </w:p>
    <w:p w:rsidR="005607D2" w:rsidRPr="004F48C5" w:rsidRDefault="005607D2" w:rsidP="005607D2">
      <w:pPr>
        <w:widowControl/>
        <w:ind w:left="284" w:hanging="284"/>
        <w:rPr>
          <w:rFonts w:ascii="Palatino Linotype" w:hAnsi="Palatino Linotype"/>
          <w:sz w:val="22"/>
          <w:lang w:val="nl-NL"/>
        </w:rPr>
      </w:pPr>
    </w:p>
    <w:p w:rsidR="005607D2" w:rsidRPr="004F48C5" w:rsidRDefault="005607D2" w:rsidP="005607D2">
      <w:pPr>
        <w:widowControl/>
        <w:ind w:left="284" w:hanging="284"/>
        <w:jc w:val="both"/>
        <w:rPr>
          <w:rFonts w:ascii="Palatino Linotype" w:hAnsi="Palatino Linotype"/>
          <w:sz w:val="22"/>
          <w:lang w:val="nl-NL"/>
        </w:rPr>
      </w:pPr>
      <w:r w:rsidRPr="004F48C5">
        <w:rPr>
          <w:rFonts w:ascii="Palatino Linotype" w:hAnsi="Palatino Linotype"/>
          <w:sz w:val="22"/>
          <w:lang w:val="nl-NL"/>
        </w:rPr>
        <w:t>3.</w:t>
      </w:r>
      <w:r w:rsidRPr="004F48C5">
        <w:rPr>
          <w:rFonts w:ascii="Palatino Linotype" w:hAnsi="Palatino Linotype"/>
          <w:sz w:val="22"/>
          <w:lang w:val="nl-NL"/>
        </w:rPr>
        <w:tab/>
        <w:t>RICHTLIJNEN VOOR HYGIËNE EN SOCIALE AFSTAND VOOR ONDERNEMERS EN MEDEWERKERS</w:t>
      </w:r>
    </w:p>
    <w:p w:rsidR="005607D2" w:rsidRPr="004F48C5" w:rsidRDefault="005607D2" w:rsidP="003E3EE5">
      <w:pPr>
        <w:widowControl/>
        <w:numPr>
          <w:ilvl w:val="1"/>
          <w:numId w:val="1"/>
        </w:numPr>
        <w:ind w:left="567" w:hanging="284"/>
        <w:jc w:val="both"/>
        <w:rPr>
          <w:rFonts w:ascii="Palatino Linotype" w:hAnsi="Palatino Linotype"/>
          <w:sz w:val="22"/>
          <w:lang w:val="nl-NL"/>
        </w:rPr>
      </w:pPr>
      <w:r w:rsidRPr="004F48C5">
        <w:rPr>
          <w:rFonts w:ascii="Palatino Linotype" w:hAnsi="Palatino Linotype"/>
          <w:sz w:val="22"/>
          <w:lang w:val="nl-NL"/>
        </w:rPr>
        <w:t>In een ruimte wordt maximaal één (1) persoon per tien (10) vrije vierkante meter toegestaan;</w:t>
      </w:r>
    </w:p>
    <w:p w:rsidR="005607D2" w:rsidRPr="004F48C5" w:rsidRDefault="005607D2" w:rsidP="003E3EE5">
      <w:pPr>
        <w:widowControl/>
        <w:numPr>
          <w:ilvl w:val="1"/>
          <w:numId w:val="1"/>
        </w:numPr>
        <w:ind w:left="567" w:hanging="284"/>
        <w:jc w:val="both"/>
        <w:rPr>
          <w:rFonts w:ascii="Palatino Linotype" w:hAnsi="Palatino Linotype"/>
          <w:sz w:val="22"/>
          <w:lang w:val="nl-NL"/>
        </w:rPr>
      </w:pPr>
      <w:r w:rsidRPr="004F48C5">
        <w:rPr>
          <w:rFonts w:ascii="Palatino Linotype" w:hAnsi="Palatino Linotype"/>
          <w:sz w:val="22"/>
          <w:lang w:val="nl-NL"/>
        </w:rPr>
        <w:t>Het maximaal aantal personen  dat tegelijkertijd in de bedrijfsruimte wordt toegestaan wordt binnen en buiten de onderneming voldoende zichtbaar aangeduid;</w:t>
      </w:r>
    </w:p>
    <w:p w:rsidR="005607D2" w:rsidRPr="004F48C5" w:rsidRDefault="005607D2" w:rsidP="003E3EE5">
      <w:pPr>
        <w:widowControl/>
        <w:numPr>
          <w:ilvl w:val="1"/>
          <w:numId w:val="1"/>
        </w:numPr>
        <w:ind w:left="567" w:hanging="284"/>
        <w:jc w:val="both"/>
        <w:rPr>
          <w:rFonts w:ascii="Palatino Linotype" w:hAnsi="Palatino Linotype"/>
          <w:sz w:val="22"/>
          <w:lang w:val="nl-NL"/>
        </w:rPr>
      </w:pPr>
      <w:r w:rsidRPr="004F48C5">
        <w:rPr>
          <w:rFonts w:ascii="Palatino Linotype" w:hAnsi="Palatino Linotype"/>
          <w:sz w:val="22"/>
          <w:lang w:val="nl-NL"/>
        </w:rPr>
        <w:t>Tussen het personeel wordt een afstand van minimaal twee (2) meter bewaard;</w:t>
      </w:r>
    </w:p>
    <w:p w:rsidR="005607D2" w:rsidRPr="004F48C5" w:rsidRDefault="005607D2" w:rsidP="003E3EE5">
      <w:pPr>
        <w:widowControl/>
        <w:numPr>
          <w:ilvl w:val="1"/>
          <w:numId w:val="1"/>
        </w:numPr>
        <w:ind w:left="567" w:hanging="284"/>
        <w:jc w:val="both"/>
        <w:rPr>
          <w:rFonts w:ascii="Palatino Linotype" w:hAnsi="Palatino Linotype"/>
          <w:sz w:val="22"/>
          <w:lang w:val="nl-NL"/>
        </w:rPr>
      </w:pPr>
      <w:r w:rsidRPr="004F48C5">
        <w:rPr>
          <w:rFonts w:ascii="Palatino Linotype" w:hAnsi="Palatino Linotype"/>
          <w:sz w:val="22"/>
          <w:lang w:val="nl-NL"/>
        </w:rPr>
        <w:t>Door middel van bijvoorbeeld gekleurde tape wordt op de grond aangeduid, op welke afstand -minimaal twee (2) meter- de personen onder andere bij de kassa(‘s) en in gangpaden afstand van elkaar dienen te houden;</w:t>
      </w:r>
    </w:p>
    <w:p w:rsidR="005607D2" w:rsidRPr="004F48C5" w:rsidRDefault="005607D2" w:rsidP="003E3EE5">
      <w:pPr>
        <w:widowControl/>
        <w:numPr>
          <w:ilvl w:val="1"/>
          <w:numId w:val="1"/>
        </w:numPr>
        <w:ind w:left="567" w:hanging="284"/>
        <w:jc w:val="both"/>
        <w:rPr>
          <w:rFonts w:ascii="Palatino Linotype" w:hAnsi="Palatino Linotype"/>
          <w:sz w:val="22"/>
          <w:lang w:val="nl-NL"/>
        </w:rPr>
      </w:pPr>
      <w:r w:rsidRPr="004F48C5">
        <w:rPr>
          <w:rFonts w:ascii="Palatino Linotype" w:hAnsi="Palatino Linotype"/>
          <w:sz w:val="22"/>
          <w:lang w:val="nl-NL"/>
        </w:rPr>
        <w:t>Een ondernemer draagt zorg voor maximale hygiëne door onder andere aanwezigheid van handalcohol of alcoholhoudende handgel bij de klanteningang en -uitgang van de onderneming; Het alcoholpercentage van de handgel is ten minste 70%;</w:t>
      </w:r>
    </w:p>
    <w:p w:rsidR="005607D2" w:rsidRPr="004F48C5" w:rsidRDefault="005607D2" w:rsidP="003E3EE5">
      <w:pPr>
        <w:widowControl/>
        <w:numPr>
          <w:ilvl w:val="1"/>
          <w:numId w:val="1"/>
        </w:numPr>
        <w:ind w:left="567" w:hanging="284"/>
        <w:jc w:val="both"/>
        <w:rPr>
          <w:rFonts w:ascii="Palatino Linotype" w:hAnsi="Palatino Linotype"/>
          <w:sz w:val="22"/>
          <w:lang w:val="nl-NL"/>
        </w:rPr>
      </w:pPr>
      <w:r w:rsidRPr="004F48C5">
        <w:rPr>
          <w:rFonts w:ascii="Palatino Linotype" w:hAnsi="Palatino Linotype"/>
          <w:sz w:val="22"/>
          <w:lang w:val="nl-NL"/>
        </w:rPr>
        <w:t>Winkelwagens, winkelmandjes en betaalautomaten en andere door de klant te gebruiken middelen worden na elk gebruik ontsmet met sanitizer of een chloorhoudend schoonmaakmiddel;</w:t>
      </w:r>
    </w:p>
    <w:p w:rsidR="005607D2" w:rsidRPr="004F48C5" w:rsidRDefault="005607D2" w:rsidP="003E3EE5">
      <w:pPr>
        <w:widowControl/>
        <w:numPr>
          <w:ilvl w:val="1"/>
          <w:numId w:val="1"/>
        </w:numPr>
        <w:ind w:left="567" w:hanging="284"/>
        <w:jc w:val="both"/>
        <w:rPr>
          <w:rFonts w:ascii="Palatino Linotype" w:hAnsi="Palatino Linotype"/>
          <w:sz w:val="22"/>
          <w:lang w:val="nl-NL"/>
        </w:rPr>
      </w:pPr>
      <w:r w:rsidRPr="004F48C5">
        <w:rPr>
          <w:rFonts w:ascii="Palatino Linotype" w:hAnsi="Palatino Linotype"/>
          <w:sz w:val="22"/>
          <w:lang w:val="nl-NL"/>
        </w:rPr>
        <w:t>Handen worden regulier met water en zeep gewassen voor minimaal 20 seconden; bij afwezigheid van water of zeep, wordt handalcohol of alcohoudende handgel conform deze richtlijnen gebruikt;</w:t>
      </w:r>
    </w:p>
    <w:p w:rsidR="005607D2" w:rsidRPr="004F48C5" w:rsidRDefault="005607D2" w:rsidP="003E3EE5">
      <w:pPr>
        <w:widowControl/>
        <w:numPr>
          <w:ilvl w:val="1"/>
          <w:numId w:val="1"/>
        </w:numPr>
        <w:ind w:left="567" w:hanging="284"/>
        <w:jc w:val="both"/>
        <w:rPr>
          <w:rFonts w:ascii="Palatino Linotype" w:hAnsi="Palatino Linotype"/>
          <w:sz w:val="22"/>
          <w:lang w:val="nl-NL"/>
        </w:rPr>
      </w:pPr>
      <w:r w:rsidRPr="004F48C5">
        <w:rPr>
          <w:rFonts w:ascii="Palatino Linotype" w:hAnsi="Palatino Linotype"/>
          <w:sz w:val="22"/>
          <w:lang w:val="nl-NL"/>
        </w:rPr>
        <w:lastRenderedPageBreak/>
        <w:t>De ondernemer draagt ervoor zorg dat samples, proeverijen, monsters, probeerartikelen of meeneemartikelen zoals flyers, niet beschikbaar worden gesteld;</w:t>
      </w:r>
    </w:p>
    <w:p w:rsidR="005607D2" w:rsidRPr="004F48C5" w:rsidRDefault="005607D2" w:rsidP="003E3EE5">
      <w:pPr>
        <w:widowControl/>
        <w:numPr>
          <w:ilvl w:val="1"/>
          <w:numId w:val="1"/>
        </w:numPr>
        <w:ind w:left="567" w:hanging="284"/>
        <w:jc w:val="both"/>
        <w:rPr>
          <w:rFonts w:ascii="Palatino Linotype" w:hAnsi="Palatino Linotype"/>
          <w:sz w:val="22"/>
          <w:lang w:val="nl-NL"/>
        </w:rPr>
      </w:pPr>
      <w:r w:rsidRPr="004F48C5">
        <w:rPr>
          <w:rFonts w:ascii="Palatino Linotype" w:hAnsi="Palatino Linotype"/>
          <w:sz w:val="22"/>
          <w:lang w:val="nl-NL"/>
        </w:rPr>
        <w:t>Oppervlakten die door veel mensen worden aangeraakt, zoals handgrepen, lichtknoppen, liftknoppen, trapleuningen, stopcontacten, deurknoppen, toonbanken, productrekken e.d. dienen regelmatig schoon te worden gemaakt;</w:t>
      </w:r>
    </w:p>
    <w:p w:rsidR="005607D2" w:rsidRPr="004F48C5" w:rsidRDefault="005607D2" w:rsidP="003E3EE5">
      <w:pPr>
        <w:widowControl/>
        <w:numPr>
          <w:ilvl w:val="1"/>
          <w:numId w:val="1"/>
        </w:numPr>
        <w:ind w:left="567" w:hanging="284"/>
        <w:jc w:val="both"/>
        <w:rPr>
          <w:rFonts w:ascii="Palatino Linotype" w:hAnsi="Palatino Linotype"/>
          <w:sz w:val="22"/>
          <w:lang w:val="nl-NL"/>
        </w:rPr>
      </w:pPr>
      <w:r w:rsidRPr="004F48C5">
        <w:rPr>
          <w:rFonts w:ascii="Palatino Linotype" w:hAnsi="Palatino Linotype"/>
          <w:sz w:val="22"/>
          <w:lang w:val="nl-NL"/>
        </w:rPr>
        <w:t>Het personeel wordt voorgelicht en getraind over de algemene hygiënevoorschriften;</w:t>
      </w:r>
    </w:p>
    <w:p w:rsidR="005607D2" w:rsidRPr="004F48C5" w:rsidRDefault="005607D2" w:rsidP="003E3EE5">
      <w:pPr>
        <w:widowControl/>
        <w:numPr>
          <w:ilvl w:val="1"/>
          <w:numId w:val="1"/>
        </w:numPr>
        <w:ind w:left="567" w:hanging="284"/>
        <w:jc w:val="both"/>
        <w:rPr>
          <w:rFonts w:ascii="Palatino Linotype" w:hAnsi="Palatino Linotype"/>
          <w:sz w:val="22"/>
          <w:lang w:val="nl-NL"/>
        </w:rPr>
      </w:pPr>
      <w:r w:rsidRPr="004F48C5">
        <w:rPr>
          <w:rFonts w:ascii="Palatino Linotype" w:hAnsi="Palatino Linotype"/>
          <w:sz w:val="22"/>
          <w:lang w:val="nl-NL"/>
        </w:rPr>
        <w:t xml:space="preserve">Het gezamenlijk gebruik van werkmateriaal door collega’s wordt zoveel mogelijk vermeden. </w:t>
      </w:r>
    </w:p>
    <w:p w:rsidR="005607D2" w:rsidRPr="004F48C5" w:rsidRDefault="005607D2" w:rsidP="005607D2">
      <w:pPr>
        <w:widowControl/>
        <w:ind w:left="284" w:hanging="284"/>
        <w:rPr>
          <w:rFonts w:ascii="Palatino Linotype" w:hAnsi="Palatino Linotype"/>
          <w:sz w:val="22"/>
          <w:lang w:val="nl-NL"/>
        </w:rPr>
      </w:pPr>
    </w:p>
    <w:p w:rsidR="005607D2" w:rsidRPr="004F48C5" w:rsidRDefault="005607D2" w:rsidP="00C2006A">
      <w:pPr>
        <w:widowControl/>
        <w:ind w:left="567" w:hanging="284"/>
        <w:jc w:val="both"/>
        <w:rPr>
          <w:rFonts w:ascii="Palatino Linotype" w:hAnsi="Palatino Linotype"/>
          <w:sz w:val="22"/>
          <w:u w:val="single"/>
          <w:lang w:val="nl-NL"/>
        </w:rPr>
      </w:pPr>
      <w:r w:rsidRPr="004F48C5">
        <w:rPr>
          <w:rFonts w:ascii="Palatino Linotype" w:hAnsi="Palatino Linotype"/>
          <w:sz w:val="22"/>
          <w:u w:val="single"/>
          <w:lang w:val="nl-NL"/>
        </w:rPr>
        <w:t>Bijzondere richtlijnen bij ziektegevallen binnen de onderneming:</w:t>
      </w:r>
    </w:p>
    <w:p w:rsidR="005607D2" w:rsidRPr="004F48C5" w:rsidRDefault="005607D2" w:rsidP="003E3EE5">
      <w:pPr>
        <w:widowControl/>
        <w:numPr>
          <w:ilvl w:val="1"/>
          <w:numId w:val="1"/>
        </w:numPr>
        <w:ind w:left="567" w:hanging="284"/>
        <w:jc w:val="both"/>
        <w:rPr>
          <w:rFonts w:ascii="Palatino Linotype" w:hAnsi="Palatino Linotype"/>
          <w:sz w:val="22"/>
          <w:lang w:val="nl-NL"/>
        </w:rPr>
      </w:pPr>
      <w:r w:rsidRPr="004F48C5">
        <w:rPr>
          <w:rFonts w:ascii="Palatino Linotype" w:hAnsi="Palatino Linotype"/>
          <w:sz w:val="22"/>
          <w:lang w:val="nl-NL"/>
        </w:rPr>
        <w:t>Instrueer werknemers om thuis te blijven als ze ziek zijn, met name als ze last hebben van verkoudheid, niezen, hoesten, keelpijn, moeilijk ademen en koorts (vanaf 38° Celsius);</w:t>
      </w:r>
    </w:p>
    <w:p w:rsidR="005607D2" w:rsidRPr="004F48C5" w:rsidRDefault="005607D2" w:rsidP="003E3EE5">
      <w:pPr>
        <w:widowControl/>
        <w:numPr>
          <w:ilvl w:val="1"/>
          <w:numId w:val="1"/>
        </w:numPr>
        <w:ind w:left="567" w:hanging="284"/>
        <w:jc w:val="both"/>
        <w:rPr>
          <w:rFonts w:ascii="Palatino Linotype" w:hAnsi="Palatino Linotype"/>
          <w:sz w:val="22"/>
          <w:lang w:val="nl-NL"/>
        </w:rPr>
      </w:pPr>
      <w:r w:rsidRPr="004F48C5">
        <w:rPr>
          <w:rFonts w:ascii="Palatino Linotype" w:hAnsi="Palatino Linotype"/>
          <w:sz w:val="22"/>
          <w:lang w:val="nl-NL"/>
        </w:rPr>
        <w:t xml:space="preserve">Meld onmiddellijk aan het Ministerie van Gezondheid, Milieu en Natuur (afdeling Epidemiologie) in het geval van een stijging van het aantal ziekmeldingen onder het personeel. </w:t>
      </w:r>
    </w:p>
    <w:p w:rsidR="005607D2" w:rsidRPr="004F48C5" w:rsidRDefault="005607D2" w:rsidP="005607D2">
      <w:pPr>
        <w:widowControl/>
        <w:ind w:left="284" w:hanging="284"/>
        <w:rPr>
          <w:rFonts w:ascii="Palatino Linotype" w:hAnsi="Palatino Linotype"/>
          <w:sz w:val="22"/>
          <w:lang w:val="nl-NL"/>
        </w:rPr>
      </w:pPr>
    </w:p>
    <w:p w:rsidR="005607D2" w:rsidRPr="004F48C5" w:rsidRDefault="005607D2" w:rsidP="003E3EE5">
      <w:pPr>
        <w:widowControl/>
        <w:numPr>
          <w:ilvl w:val="0"/>
          <w:numId w:val="4"/>
        </w:numPr>
        <w:ind w:left="284" w:hanging="284"/>
        <w:jc w:val="both"/>
        <w:rPr>
          <w:rFonts w:ascii="Palatino Linotype" w:hAnsi="Palatino Linotype"/>
          <w:bCs/>
          <w:sz w:val="22"/>
          <w:lang w:val="nl-NL"/>
        </w:rPr>
      </w:pPr>
      <w:r w:rsidRPr="004F48C5">
        <w:rPr>
          <w:rFonts w:ascii="Palatino Linotype" w:hAnsi="Palatino Linotype"/>
          <w:bCs/>
          <w:sz w:val="22"/>
          <w:lang w:val="nl-NL"/>
        </w:rPr>
        <w:t>RICHTLIJNEN IN GEVAL DIENSTVERLENING EEN AFSTAND VAN MINDER DAN TWEE (2) METER VERGT</w:t>
      </w:r>
    </w:p>
    <w:p w:rsidR="005607D2" w:rsidRPr="004F48C5" w:rsidRDefault="005607D2" w:rsidP="005607D2">
      <w:pPr>
        <w:widowControl/>
        <w:ind w:left="284" w:hanging="284"/>
        <w:rPr>
          <w:rFonts w:ascii="Palatino Linotype" w:hAnsi="Palatino Linotype"/>
          <w:bCs/>
          <w:sz w:val="22"/>
          <w:lang w:val="nl-NL"/>
        </w:rPr>
      </w:pPr>
    </w:p>
    <w:p w:rsidR="005607D2" w:rsidRPr="004F48C5" w:rsidRDefault="005607D2" w:rsidP="003E3EE5">
      <w:pPr>
        <w:widowControl/>
        <w:numPr>
          <w:ilvl w:val="1"/>
          <w:numId w:val="1"/>
        </w:numPr>
        <w:ind w:left="567" w:hanging="284"/>
        <w:jc w:val="both"/>
        <w:rPr>
          <w:rFonts w:ascii="Palatino Linotype" w:hAnsi="Palatino Linotype"/>
          <w:sz w:val="22"/>
          <w:lang w:val="nl-NL"/>
        </w:rPr>
      </w:pPr>
      <w:r w:rsidRPr="004F48C5">
        <w:rPr>
          <w:rFonts w:ascii="Palatino Linotype" w:hAnsi="Palatino Linotype"/>
          <w:sz w:val="22"/>
          <w:lang w:val="nl-NL"/>
        </w:rPr>
        <w:t>Alle bovenstaande regels zijn overeenkomstig van toepassing;</w:t>
      </w:r>
    </w:p>
    <w:p w:rsidR="005607D2" w:rsidRPr="004F48C5" w:rsidRDefault="005607D2" w:rsidP="003E3EE5">
      <w:pPr>
        <w:widowControl/>
        <w:numPr>
          <w:ilvl w:val="1"/>
          <w:numId w:val="1"/>
        </w:numPr>
        <w:ind w:left="567" w:hanging="284"/>
        <w:jc w:val="both"/>
        <w:rPr>
          <w:rFonts w:ascii="Palatino Linotype" w:hAnsi="Palatino Linotype"/>
          <w:sz w:val="22"/>
          <w:lang w:val="nl-NL"/>
        </w:rPr>
      </w:pPr>
      <w:r w:rsidRPr="004F48C5">
        <w:rPr>
          <w:rFonts w:ascii="Palatino Linotype" w:hAnsi="Palatino Linotype"/>
          <w:sz w:val="22"/>
          <w:lang w:val="nl-NL"/>
        </w:rPr>
        <w:t>Werk zoveel mogelijk op een telefonisch of digitaal gemaakte afspraak, zodat de klantcontacten gedoseerd kunnen worden;</w:t>
      </w:r>
    </w:p>
    <w:p w:rsidR="005607D2" w:rsidRPr="004F48C5" w:rsidRDefault="005607D2" w:rsidP="003E3EE5">
      <w:pPr>
        <w:widowControl/>
        <w:numPr>
          <w:ilvl w:val="1"/>
          <w:numId w:val="1"/>
        </w:numPr>
        <w:ind w:left="567" w:hanging="284"/>
        <w:jc w:val="both"/>
        <w:rPr>
          <w:rFonts w:ascii="Palatino Linotype" w:hAnsi="Palatino Linotype"/>
          <w:sz w:val="22"/>
          <w:lang w:val="nl-NL"/>
        </w:rPr>
      </w:pPr>
      <w:r w:rsidRPr="004F48C5">
        <w:rPr>
          <w:rFonts w:ascii="Palatino Linotype" w:hAnsi="Palatino Linotype"/>
          <w:sz w:val="22"/>
          <w:lang w:val="nl-NL"/>
        </w:rPr>
        <w:t xml:space="preserve">Zorg voor een telefonisch of digitaal intake met de klanten, waarin wordt afgesproken dat </w:t>
      </w:r>
    </w:p>
    <w:p w:rsidR="005607D2" w:rsidRPr="004F48C5" w:rsidRDefault="005607D2" w:rsidP="003E3EE5">
      <w:pPr>
        <w:widowControl/>
        <w:numPr>
          <w:ilvl w:val="0"/>
          <w:numId w:val="12"/>
        </w:numPr>
        <w:ind w:left="851" w:hanging="284"/>
        <w:jc w:val="both"/>
        <w:rPr>
          <w:rFonts w:ascii="Palatino Linotype" w:hAnsi="Palatino Linotype"/>
          <w:sz w:val="22"/>
          <w:lang w:val="nl-NL"/>
        </w:rPr>
      </w:pPr>
      <w:r w:rsidRPr="004F48C5">
        <w:rPr>
          <w:rFonts w:ascii="Palatino Linotype" w:hAnsi="Palatino Linotype"/>
          <w:sz w:val="22"/>
          <w:lang w:val="nl-NL"/>
        </w:rPr>
        <w:t>de klanten bij aankomst de instructies volgen voor sociale afstand en hygiëne en</w:t>
      </w:r>
    </w:p>
    <w:p w:rsidR="005607D2" w:rsidRPr="004F48C5" w:rsidRDefault="005607D2" w:rsidP="005607D2">
      <w:pPr>
        <w:widowControl/>
        <w:ind w:left="851" w:hanging="284"/>
        <w:jc w:val="both"/>
        <w:rPr>
          <w:rFonts w:ascii="Palatino Linotype" w:hAnsi="Palatino Linotype"/>
          <w:sz w:val="22"/>
          <w:lang w:val="nl-NL"/>
        </w:rPr>
      </w:pPr>
      <w:r w:rsidRPr="004F48C5">
        <w:rPr>
          <w:rFonts w:ascii="Palatino Linotype" w:hAnsi="Palatino Linotype"/>
          <w:sz w:val="22"/>
          <w:lang w:val="nl-NL"/>
        </w:rPr>
        <w:t>ii.</w:t>
      </w:r>
      <w:r w:rsidRPr="004F48C5">
        <w:rPr>
          <w:rFonts w:ascii="Palatino Linotype" w:hAnsi="Palatino Linotype"/>
          <w:sz w:val="22"/>
          <w:lang w:val="nl-NL"/>
        </w:rPr>
        <w:tab/>
        <w:t>als de klanten ziek zijn, met name als ze last hebben van verkoudheid, niezen, hoesten, keelpijn, moeilijk ademen en koorts (vanaf 38° Celsius) de fysieke afspraak wordt uitgesteld.</w:t>
      </w:r>
    </w:p>
    <w:p w:rsidR="00817E48" w:rsidRPr="004F48C5" w:rsidRDefault="00817E48" w:rsidP="005607D2">
      <w:pPr>
        <w:widowControl/>
        <w:rPr>
          <w:rFonts w:ascii="Palatino Linotype" w:hAnsi="Palatino Linotype"/>
          <w:lang w:val="nl-NL"/>
        </w:rPr>
      </w:pPr>
    </w:p>
    <w:sectPr w:rsidR="00817E48" w:rsidRPr="004F48C5">
      <w:headerReference w:type="even" r:id="rId9"/>
      <w:headerReference w:type="default" r:id="rId10"/>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EE5" w:rsidRDefault="003E3EE5">
      <w:pPr>
        <w:spacing w:line="20" w:lineRule="exact"/>
      </w:pPr>
    </w:p>
  </w:endnote>
  <w:endnote w:type="continuationSeparator" w:id="0">
    <w:p w:rsidR="003E3EE5" w:rsidRDefault="003E3EE5">
      <w:r>
        <w:t xml:space="preserve"> </w:t>
      </w:r>
    </w:p>
  </w:endnote>
  <w:endnote w:type="continuationNotice" w:id="1">
    <w:p w:rsidR="003E3EE5" w:rsidRDefault="003E3EE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Neu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EE5" w:rsidRDefault="003E3EE5">
      <w:r>
        <w:separator/>
      </w:r>
    </w:p>
  </w:footnote>
  <w:footnote w:type="continuationSeparator" w:id="0">
    <w:p w:rsidR="003E3EE5" w:rsidRDefault="003E3EE5">
      <w:r>
        <w:continuationSeparator/>
      </w:r>
    </w:p>
  </w:footnote>
  <w:footnote w:id="1">
    <w:p w:rsidR="004E48FA" w:rsidRPr="004E48FA" w:rsidRDefault="004E48FA" w:rsidP="004E48FA">
      <w:pPr>
        <w:pStyle w:val="FootnoteText"/>
        <w:rPr>
          <w:rFonts w:ascii="Palatino Linotype" w:hAnsi="Palatino Linotype"/>
          <w:sz w:val="18"/>
          <w:szCs w:val="18"/>
        </w:rPr>
      </w:pPr>
      <w:r w:rsidRPr="004E48FA">
        <w:rPr>
          <w:rStyle w:val="FootnoteReference"/>
          <w:rFonts w:ascii="Palatino Linotype" w:hAnsi="Palatino Linotype"/>
          <w:sz w:val="18"/>
          <w:szCs w:val="18"/>
          <w:lang w:val="nl-NL"/>
        </w:rPr>
        <w:footnoteRef/>
      </w:r>
      <w:r w:rsidRPr="004E48FA">
        <w:rPr>
          <w:rFonts w:ascii="Palatino Linotype" w:hAnsi="Palatino Linotype"/>
          <w:sz w:val="18"/>
          <w:szCs w:val="18"/>
        </w:rPr>
        <w:t xml:space="preserve"> A.B. 2010, no. 86.</w:t>
      </w:r>
    </w:p>
  </w:footnote>
  <w:footnote w:id="2">
    <w:p w:rsidR="004E48FA" w:rsidRPr="004E48FA" w:rsidRDefault="004E48FA" w:rsidP="004E48FA">
      <w:pPr>
        <w:pStyle w:val="FootnoteText"/>
        <w:rPr>
          <w:rFonts w:ascii="Palatino Linotype" w:hAnsi="Palatino Linotype"/>
          <w:sz w:val="18"/>
          <w:szCs w:val="18"/>
        </w:rPr>
      </w:pPr>
      <w:r w:rsidRPr="004E48FA">
        <w:rPr>
          <w:rStyle w:val="FootnoteReference"/>
          <w:rFonts w:ascii="Palatino Linotype" w:hAnsi="Palatino Linotype"/>
          <w:sz w:val="18"/>
          <w:szCs w:val="18"/>
          <w:lang w:val="nl-NL"/>
        </w:rPr>
        <w:footnoteRef/>
      </w:r>
      <w:r w:rsidRPr="004E48FA">
        <w:rPr>
          <w:rFonts w:ascii="Palatino Linotype" w:hAnsi="Palatino Linotype"/>
          <w:sz w:val="18"/>
          <w:szCs w:val="18"/>
        </w:rPr>
        <w:t xml:space="preserve"> P.B. 2020. </w:t>
      </w:r>
      <w:proofErr w:type="gramStart"/>
      <w:r w:rsidRPr="004E48FA">
        <w:rPr>
          <w:rFonts w:ascii="Palatino Linotype" w:hAnsi="Palatino Linotype"/>
          <w:sz w:val="18"/>
          <w:szCs w:val="18"/>
        </w:rPr>
        <w:t>no</w:t>
      </w:r>
      <w:proofErr w:type="gramEnd"/>
      <w:r w:rsidRPr="004E48FA">
        <w:rPr>
          <w:rFonts w:ascii="Palatino Linotype" w:hAnsi="Palatino Linotype"/>
          <w:sz w:val="18"/>
          <w:szCs w:val="18"/>
        </w:rPr>
        <w:t>. 12.</w:t>
      </w:r>
    </w:p>
  </w:footnote>
  <w:footnote w:id="3">
    <w:p w:rsidR="004E48FA" w:rsidRPr="004E48FA" w:rsidRDefault="004E48FA" w:rsidP="004E48FA">
      <w:pPr>
        <w:pStyle w:val="FootnoteText"/>
        <w:rPr>
          <w:rFonts w:ascii="Palatino Linotype" w:hAnsi="Palatino Linotype"/>
          <w:sz w:val="18"/>
          <w:szCs w:val="18"/>
          <w:lang w:val="es-419"/>
        </w:rPr>
      </w:pPr>
      <w:r w:rsidRPr="004E48FA">
        <w:rPr>
          <w:rStyle w:val="FootnoteReference"/>
          <w:rFonts w:ascii="Palatino Linotype" w:hAnsi="Palatino Linotype"/>
          <w:sz w:val="18"/>
          <w:szCs w:val="18"/>
          <w:lang w:val="nl-NL"/>
        </w:rPr>
        <w:footnoteRef/>
      </w:r>
      <w:r w:rsidRPr="003C01A3">
        <w:rPr>
          <w:rFonts w:ascii="Palatino Linotype" w:hAnsi="Palatino Linotype"/>
          <w:sz w:val="18"/>
          <w:szCs w:val="18"/>
          <w:lang w:val="nl-NL"/>
        </w:rPr>
        <w:t xml:space="preserve"> </w:t>
      </w:r>
      <w:r w:rsidRPr="003C01A3">
        <w:rPr>
          <w:rFonts w:ascii="Palatino Linotype" w:hAnsi="Palatino Linotype"/>
          <w:sz w:val="18"/>
          <w:szCs w:val="18"/>
          <w:lang w:val="nl-NL"/>
        </w:rPr>
        <w:t xml:space="preserve">P.B. 2020, no. 31, zoals </w:t>
      </w:r>
      <w:r w:rsidR="003C01A3" w:rsidRPr="003C01A3">
        <w:rPr>
          <w:rFonts w:ascii="Palatino Linotype" w:hAnsi="Palatino Linotype"/>
          <w:sz w:val="18"/>
          <w:szCs w:val="18"/>
          <w:lang w:val="nl-NL"/>
        </w:rPr>
        <w:t xml:space="preserve">laatstelijk </w:t>
      </w:r>
      <w:r w:rsidRPr="003C01A3">
        <w:rPr>
          <w:rFonts w:ascii="Palatino Linotype" w:hAnsi="Palatino Linotype"/>
          <w:sz w:val="18"/>
          <w:szCs w:val="18"/>
          <w:lang w:val="nl-NL"/>
        </w:rPr>
        <w:t>gewijzigd</w:t>
      </w:r>
      <w:r w:rsidR="003C01A3">
        <w:rPr>
          <w:rFonts w:ascii="Palatino Linotype" w:hAnsi="Palatino Linotype"/>
          <w:sz w:val="18"/>
          <w:szCs w:val="18"/>
          <w:lang w:val="nl-NL"/>
        </w:rPr>
        <w:t xml:space="preserve"> bij P.B. 2020, no. 46</w:t>
      </w:r>
      <w:r w:rsidRPr="003C01A3">
        <w:rPr>
          <w:rFonts w:ascii="Palatino Linotype" w:hAnsi="Palatino Linotype"/>
          <w:sz w:val="18"/>
          <w:szCs w:val="18"/>
          <w:lang w:val="nl-NL"/>
        </w:rPr>
        <w:t>.</w:t>
      </w:r>
    </w:p>
  </w:footnote>
  <w:footnote w:id="4">
    <w:p w:rsidR="004E48FA" w:rsidRPr="004E48FA" w:rsidRDefault="004E48FA" w:rsidP="004E48FA">
      <w:pPr>
        <w:pStyle w:val="FootnoteText"/>
        <w:rPr>
          <w:rFonts w:ascii="Palatino Linotype" w:eastAsia="Calibri" w:hAnsi="Palatino Linotype" w:cs="Calibri"/>
          <w:sz w:val="18"/>
          <w:szCs w:val="18"/>
          <w:lang w:val="es-419"/>
        </w:rPr>
      </w:pPr>
      <w:r w:rsidRPr="004E48FA">
        <w:rPr>
          <w:rStyle w:val="FootnoteReference"/>
          <w:rFonts w:ascii="Palatino Linotype" w:hAnsi="Palatino Linotype"/>
          <w:sz w:val="18"/>
          <w:szCs w:val="18"/>
        </w:rPr>
        <w:footnoteRef/>
      </w:r>
      <w:r w:rsidRPr="004E48FA">
        <w:rPr>
          <w:rFonts w:ascii="Palatino Linotype" w:hAnsi="Palatino Linotype"/>
          <w:sz w:val="18"/>
          <w:szCs w:val="18"/>
          <w:lang w:val="es-419"/>
        </w:rPr>
        <w:t xml:space="preserve"> P.B. 1917, no. 42.</w:t>
      </w:r>
    </w:p>
  </w:footnote>
  <w:footnote w:id="5">
    <w:p w:rsidR="004E48FA" w:rsidRPr="004E48FA" w:rsidRDefault="004E48FA" w:rsidP="004E48FA">
      <w:pPr>
        <w:pStyle w:val="FootnoteText"/>
        <w:rPr>
          <w:rFonts w:ascii="Palatino Linotype" w:hAnsi="Palatino Linotype"/>
          <w:sz w:val="18"/>
          <w:szCs w:val="18"/>
        </w:rPr>
      </w:pPr>
      <w:r w:rsidRPr="004E48FA">
        <w:rPr>
          <w:rFonts w:ascii="Palatino Linotype" w:hAnsi="Palatino Linotype"/>
          <w:sz w:val="18"/>
          <w:szCs w:val="18"/>
          <w:vertAlign w:val="superscript"/>
        </w:rPr>
        <w:footnoteRef/>
      </w:r>
      <w:r w:rsidRPr="004E48FA">
        <w:rPr>
          <w:rFonts w:ascii="Palatino Linotype" w:hAnsi="Palatino Linotype"/>
          <w:sz w:val="18"/>
          <w:szCs w:val="18"/>
        </w:rPr>
        <w:t xml:space="preserve"> P.B. 2015, no. 31.</w:t>
      </w:r>
    </w:p>
  </w:footnote>
  <w:footnote w:id="6">
    <w:p w:rsidR="004E48FA" w:rsidRPr="004E48FA" w:rsidRDefault="004E48FA" w:rsidP="004E48FA">
      <w:pPr>
        <w:pStyle w:val="FootnoteText"/>
        <w:rPr>
          <w:rFonts w:ascii="Palatino Linotype" w:hAnsi="Palatino Linotype"/>
          <w:sz w:val="18"/>
          <w:szCs w:val="18"/>
        </w:rPr>
      </w:pPr>
      <w:r w:rsidRPr="004E48FA">
        <w:rPr>
          <w:rStyle w:val="FootnoteReference"/>
          <w:rFonts w:ascii="Palatino Linotype" w:hAnsi="Palatino Linotype"/>
          <w:sz w:val="18"/>
          <w:szCs w:val="18"/>
        </w:rPr>
        <w:footnoteRef/>
      </w:r>
      <w:r w:rsidRPr="004E48FA">
        <w:rPr>
          <w:rFonts w:ascii="Palatino Linotype" w:hAnsi="Palatino Linotype"/>
          <w:sz w:val="18"/>
          <w:szCs w:val="18"/>
        </w:rPr>
        <w:t xml:space="preserve"> A.B. 2010, no. 87, </w:t>
      </w:r>
      <w:proofErr w:type="spellStart"/>
      <w:r w:rsidRPr="004E48FA">
        <w:rPr>
          <w:rFonts w:ascii="Palatino Linotype" w:hAnsi="Palatino Linotype"/>
          <w:sz w:val="18"/>
          <w:szCs w:val="18"/>
        </w:rPr>
        <w:t>bijlage</w:t>
      </w:r>
      <w:proofErr w:type="spellEnd"/>
      <w:r w:rsidRPr="004E48FA">
        <w:rPr>
          <w:rFonts w:ascii="Palatino Linotype" w:hAnsi="Palatino Linotype"/>
          <w:sz w:val="18"/>
          <w:szCs w:val="18"/>
        </w:rPr>
        <w:t xml:space="preserve"> s.</w:t>
      </w:r>
    </w:p>
  </w:footnote>
  <w:footnote w:id="7">
    <w:p w:rsidR="004E48FA" w:rsidRPr="004E48FA" w:rsidRDefault="004E48FA" w:rsidP="004E48FA">
      <w:pPr>
        <w:pStyle w:val="FootnoteText"/>
        <w:rPr>
          <w:rFonts w:ascii="Palatino Linotype" w:hAnsi="Palatino Linotype"/>
          <w:sz w:val="18"/>
          <w:szCs w:val="18"/>
          <w:lang w:val="es-419"/>
        </w:rPr>
      </w:pPr>
      <w:r w:rsidRPr="004E48FA">
        <w:rPr>
          <w:rStyle w:val="FootnoteReference"/>
          <w:rFonts w:ascii="Palatino Linotype" w:hAnsi="Palatino Linotype"/>
          <w:sz w:val="18"/>
          <w:szCs w:val="18"/>
          <w:lang w:val="nl-NL"/>
        </w:rPr>
        <w:footnoteRef/>
      </w:r>
      <w:r w:rsidRPr="004E48FA">
        <w:rPr>
          <w:rFonts w:ascii="Palatino Linotype" w:hAnsi="Palatino Linotype"/>
          <w:sz w:val="18"/>
          <w:szCs w:val="18"/>
        </w:rPr>
        <w:t xml:space="preserve"> P.B. 2015, no. 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F48C5">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F48C5">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4E48FA">
      <w:rPr>
        <w:rFonts w:ascii="Times New Roman" w:hAnsi="Times New Roman"/>
        <w:b/>
        <w:spacing w:val="-4"/>
        <w:sz w:val="36"/>
      </w:rPr>
      <w:t>48</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F48C5">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F48C5">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4E48FA">
      <w:rPr>
        <w:rFonts w:ascii="Times New Roman" w:hAnsi="Times New Roman"/>
        <w:b/>
        <w:spacing w:val="-4"/>
        <w:sz w:val="36"/>
      </w:rPr>
      <w:tab/>
      <w:t>48</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B7BDD"/>
    <w:multiLevelType w:val="hybridMultilevel"/>
    <w:tmpl w:val="37E6D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8E413D9"/>
    <w:multiLevelType w:val="hybridMultilevel"/>
    <w:tmpl w:val="DFDEEBB6"/>
    <w:lvl w:ilvl="0" w:tplc="1E38C85A">
      <w:start w:val="4"/>
      <w:numFmt w:val="decimal"/>
      <w:lvlText w:val="%1."/>
      <w:lvlJc w:val="left"/>
      <w:pPr>
        <w:ind w:left="720" w:hanging="360"/>
      </w:pPr>
      <w:rPr>
        <w:rFonts w:ascii="Palatino Linotype" w:hAnsi="Palatino Linotype"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FD0C06"/>
    <w:multiLevelType w:val="hybridMultilevel"/>
    <w:tmpl w:val="04A45A0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2F30BBB"/>
    <w:multiLevelType w:val="hybridMultilevel"/>
    <w:tmpl w:val="4D620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4CC5A28"/>
    <w:multiLevelType w:val="multilevel"/>
    <w:tmpl w:val="D894229A"/>
    <w:lvl w:ilvl="0">
      <w:start w:val="1"/>
      <w:numFmt w:val="decimal"/>
      <w:lvlText w:val="%1."/>
      <w:lvlJc w:val="left"/>
      <w:pPr>
        <w:tabs>
          <w:tab w:val="num" w:pos="720"/>
        </w:tabs>
        <w:ind w:left="720" w:hanging="360"/>
      </w:pPr>
      <w:rPr>
        <w:rFonts w:hint="default"/>
        <w:sz w:val="20"/>
      </w:rPr>
    </w:lvl>
    <w:lvl w:ilvl="1">
      <w:start w:val="15"/>
      <w:numFmt w:val="bullet"/>
      <w:lvlText w:val="-"/>
      <w:lvlJc w:val="left"/>
      <w:pPr>
        <w:ind w:left="1440" w:hanging="360"/>
      </w:pPr>
      <w:rPr>
        <w:rFonts w:ascii="Helvetica Neue" w:eastAsia="Arial Unicode MS" w:hAnsi="Helvetica Neue" w:cs="Arial Unicode M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0C366F"/>
    <w:multiLevelType w:val="hybridMultilevel"/>
    <w:tmpl w:val="8C5E73D0"/>
    <w:lvl w:ilvl="0" w:tplc="04090013">
      <w:start w:val="1"/>
      <w:numFmt w:val="upperRoman"/>
      <w:lvlText w:val="%1."/>
      <w:lvlJc w:val="right"/>
      <w:pPr>
        <w:ind w:left="720" w:hanging="360"/>
      </w:pPr>
    </w:lvl>
    <w:lvl w:ilvl="1" w:tplc="7BE21C82">
      <w:start w:val="1"/>
      <w:numFmt w:val="lowerLetter"/>
      <w:lvlText w:val="%2."/>
      <w:lvlJc w:val="left"/>
      <w:pPr>
        <w:ind w:left="1800" w:hanging="720"/>
      </w:pPr>
      <w:rPr>
        <w:rFonts w:ascii="Palatino Linotype" w:eastAsia="Palatino Linotype" w:hAnsi="Palatino Linotype" w:cs="Palatino Linotyp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313111"/>
    <w:multiLevelType w:val="hybridMultilevel"/>
    <w:tmpl w:val="41245BCE"/>
    <w:lvl w:ilvl="0" w:tplc="04090013">
      <w:start w:val="1"/>
      <w:numFmt w:val="upperRoman"/>
      <w:lvlText w:val="%1."/>
      <w:lvlJc w:val="right"/>
      <w:pPr>
        <w:ind w:left="720" w:hanging="360"/>
      </w:p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621210"/>
    <w:multiLevelType w:val="hybridMultilevel"/>
    <w:tmpl w:val="45E82D96"/>
    <w:lvl w:ilvl="0" w:tplc="10365A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
    <w:nsid w:val="56204345"/>
    <w:multiLevelType w:val="multilevel"/>
    <w:tmpl w:val="CF36E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29706E1"/>
    <w:multiLevelType w:val="hybridMultilevel"/>
    <w:tmpl w:val="911E8FC0"/>
    <w:lvl w:ilvl="0" w:tplc="97BCAD5E">
      <w:start w:val="9"/>
      <w:numFmt w:val="lowerLetter"/>
      <w:lvlText w:val="%1."/>
      <w:lvlJc w:val="left"/>
      <w:pPr>
        <w:ind w:left="1440" w:hanging="360"/>
      </w:pPr>
      <w:rPr>
        <w:rFonts w:ascii="Palatino Linotype" w:hAnsi="Palatino Linotype"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9F4097A"/>
    <w:multiLevelType w:val="hybridMultilevel"/>
    <w:tmpl w:val="8EB2A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43618AA"/>
    <w:multiLevelType w:val="hybridMultilevel"/>
    <w:tmpl w:val="8D7C4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1"/>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96"/>
    <w:rsid w:val="0001282E"/>
    <w:rsid w:val="0001524B"/>
    <w:rsid w:val="00022D76"/>
    <w:rsid w:val="00023DB3"/>
    <w:rsid w:val="000254C1"/>
    <w:rsid w:val="00064039"/>
    <w:rsid w:val="000711DD"/>
    <w:rsid w:val="000829F9"/>
    <w:rsid w:val="000838F5"/>
    <w:rsid w:val="000A04D6"/>
    <w:rsid w:val="000A0DBD"/>
    <w:rsid w:val="000D5618"/>
    <w:rsid w:val="0014186C"/>
    <w:rsid w:val="00160801"/>
    <w:rsid w:val="00173FBA"/>
    <w:rsid w:val="00191794"/>
    <w:rsid w:val="001A7D22"/>
    <w:rsid w:val="001C27B0"/>
    <w:rsid w:val="001C384D"/>
    <w:rsid w:val="00201304"/>
    <w:rsid w:val="00213227"/>
    <w:rsid w:val="00216622"/>
    <w:rsid w:val="002330B3"/>
    <w:rsid w:val="00282C3F"/>
    <w:rsid w:val="002858F6"/>
    <w:rsid w:val="002B27B9"/>
    <w:rsid w:val="002D40D8"/>
    <w:rsid w:val="002F0C44"/>
    <w:rsid w:val="002F0CFE"/>
    <w:rsid w:val="00320BD1"/>
    <w:rsid w:val="00331A7B"/>
    <w:rsid w:val="00334EF0"/>
    <w:rsid w:val="00354AEC"/>
    <w:rsid w:val="00383853"/>
    <w:rsid w:val="00390EC1"/>
    <w:rsid w:val="003B694F"/>
    <w:rsid w:val="003C01A3"/>
    <w:rsid w:val="003C30EB"/>
    <w:rsid w:val="003D1497"/>
    <w:rsid w:val="003D25AC"/>
    <w:rsid w:val="003E3EE5"/>
    <w:rsid w:val="003E6FF3"/>
    <w:rsid w:val="00450423"/>
    <w:rsid w:val="00493EC9"/>
    <w:rsid w:val="004B2188"/>
    <w:rsid w:val="004B7ECC"/>
    <w:rsid w:val="004C58C4"/>
    <w:rsid w:val="004E29EE"/>
    <w:rsid w:val="004E2C9C"/>
    <w:rsid w:val="004E48FA"/>
    <w:rsid w:val="004E6A42"/>
    <w:rsid w:val="004E799B"/>
    <w:rsid w:val="004F17DD"/>
    <w:rsid w:val="004F48C5"/>
    <w:rsid w:val="00513777"/>
    <w:rsid w:val="00554EFE"/>
    <w:rsid w:val="005607D2"/>
    <w:rsid w:val="00593143"/>
    <w:rsid w:val="005B7EA9"/>
    <w:rsid w:val="005D0989"/>
    <w:rsid w:val="005D39A3"/>
    <w:rsid w:val="006147F1"/>
    <w:rsid w:val="006169E6"/>
    <w:rsid w:val="006725E6"/>
    <w:rsid w:val="00682564"/>
    <w:rsid w:val="006A6BB3"/>
    <w:rsid w:val="006C19FE"/>
    <w:rsid w:val="006C6C34"/>
    <w:rsid w:val="006E39EF"/>
    <w:rsid w:val="007128DE"/>
    <w:rsid w:val="00780FCD"/>
    <w:rsid w:val="00781AD6"/>
    <w:rsid w:val="007A467F"/>
    <w:rsid w:val="007A6572"/>
    <w:rsid w:val="007C7D7D"/>
    <w:rsid w:val="007D0277"/>
    <w:rsid w:val="007D4D73"/>
    <w:rsid w:val="007F37E8"/>
    <w:rsid w:val="00817E48"/>
    <w:rsid w:val="00827EBB"/>
    <w:rsid w:val="00831996"/>
    <w:rsid w:val="00851927"/>
    <w:rsid w:val="00853D6F"/>
    <w:rsid w:val="00862E7C"/>
    <w:rsid w:val="00864BBA"/>
    <w:rsid w:val="00870E7E"/>
    <w:rsid w:val="008A1329"/>
    <w:rsid w:val="008A2C96"/>
    <w:rsid w:val="008A32D6"/>
    <w:rsid w:val="008B0FBF"/>
    <w:rsid w:val="008C60C3"/>
    <w:rsid w:val="008D67E9"/>
    <w:rsid w:val="008F676F"/>
    <w:rsid w:val="00910EBB"/>
    <w:rsid w:val="00957572"/>
    <w:rsid w:val="00980F32"/>
    <w:rsid w:val="00985CC3"/>
    <w:rsid w:val="00987156"/>
    <w:rsid w:val="009E0117"/>
    <w:rsid w:val="009E45FD"/>
    <w:rsid w:val="009F0090"/>
    <w:rsid w:val="00A0173D"/>
    <w:rsid w:val="00A56EBC"/>
    <w:rsid w:val="00AA53B3"/>
    <w:rsid w:val="00AC5F65"/>
    <w:rsid w:val="00B14A00"/>
    <w:rsid w:val="00B14BB9"/>
    <w:rsid w:val="00B31D8D"/>
    <w:rsid w:val="00B418B2"/>
    <w:rsid w:val="00B41F4D"/>
    <w:rsid w:val="00B42035"/>
    <w:rsid w:val="00B73573"/>
    <w:rsid w:val="00B747D5"/>
    <w:rsid w:val="00B75B2B"/>
    <w:rsid w:val="00B84E49"/>
    <w:rsid w:val="00B920FE"/>
    <w:rsid w:val="00BB341D"/>
    <w:rsid w:val="00BE36FD"/>
    <w:rsid w:val="00BF3896"/>
    <w:rsid w:val="00BF3E97"/>
    <w:rsid w:val="00C00533"/>
    <w:rsid w:val="00C05BCC"/>
    <w:rsid w:val="00C2006A"/>
    <w:rsid w:val="00C44512"/>
    <w:rsid w:val="00CA3CBC"/>
    <w:rsid w:val="00CC6CA3"/>
    <w:rsid w:val="00CD0687"/>
    <w:rsid w:val="00CE18CE"/>
    <w:rsid w:val="00CE5C4F"/>
    <w:rsid w:val="00CE74D2"/>
    <w:rsid w:val="00D03575"/>
    <w:rsid w:val="00D03A15"/>
    <w:rsid w:val="00D0511F"/>
    <w:rsid w:val="00D233C2"/>
    <w:rsid w:val="00D3300C"/>
    <w:rsid w:val="00D41DFE"/>
    <w:rsid w:val="00D50DA5"/>
    <w:rsid w:val="00D67282"/>
    <w:rsid w:val="00D95F17"/>
    <w:rsid w:val="00DA4EA7"/>
    <w:rsid w:val="00DB09BD"/>
    <w:rsid w:val="00DC4B4C"/>
    <w:rsid w:val="00DC7AE7"/>
    <w:rsid w:val="00DD21B1"/>
    <w:rsid w:val="00DD57CB"/>
    <w:rsid w:val="00DE08D0"/>
    <w:rsid w:val="00E42D6B"/>
    <w:rsid w:val="00E56226"/>
    <w:rsid w:val="00ED69A7"/>
    <w:rsid w:val="00EE4FD2"/>
    <w:rsid w:val="00F0344E"/>
    <w:rsid w:val="00F460A2"/>
    <w:rsid w:val="00F517F6"/>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AE6BA82-DEB8-4134-92DE-8E24A50E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E39EF"/>
    <w:pPr>
      <w:widowControl/>
      <w:jc w:val="center"/>
    </w:pPr>
    <w:rPr>
      <w:rFonts w:ascii="Arial" w:hAnsi="Arial"/>
      <w:b/>
      <w:snapToGrid/>
      <w:sz w:val="32"/>
    </w:rPr>
  </w:style>
  <w:style w:type="character" w:customStyle="1" w:styleId="TitleChar">
    <w:name w:val="Title Char"/>
    <w:basedOn w:val="DefaultParagraphFont"/>
    <w:link w:val="Title"/>
    <w:rsid w:val="006E39EF"/>
    <w:rPr>
      <w:rFonts w:ascii="Arial" w:hAnsi="Arial"/>
      <w:b/>
      <w:sz w:val="32"/>
    </w:rPr>
  </w:style>
  <w:style w:type="paragraph" w:styleId="ListParagraph">
    <w:name w:val="List Paragraph"/>
    <w:basedOn w:val="Normal"/>
    <w:uiPriority w:val="34"/>
    <w:qFormat/>
    <w:rsid w:val="006E39EF"/>
    <w:pPr>
      <w:widowControl/>
      <w:ind w:left="720"/>
      <w:contextualSpacing/>
    </w:pPr>
    <w:rPr>
      <w:rFonts w:ascii="Times New Roman" w:hAnsi="Times New Roman"/>
      <w:snapToGrid/>
      <w:sz w:val="20"/>
    </w:rPr>
  </w:style>
  <w:style w:type="paragraph" w:customStyle="1" w:styleId="HoofdtekstA">
    <w:name w:val="Hoofdtekst A"/>
    <w:uiPriority w:val="99"/>
    <w:rsid w:val="00817E48"/>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nl-NL"/>
    </w:rPr>
  </w:style>
  <w:style w:type="paragraph" w:styleId="NormalWeb">
    <w:name w:val="Normal (Web)"/>
    <w:uiPriority w:val="99"/>
    <w:rsid w:val="00817E48"/>
    <w:pPr>
      <w:pBdr>
        <w:top w:val="nil"/>
        <w:left w:val="nil"/>
        <w:bottom w:val="nil"/>
        <w:right w:val="nil"/>
        <w:between w:val="nil"/>
        <w:bar w:val="nil"/>
      </w:pBdr>
      <w:spacing w:before="100" w:after="144" w:line="276" w:lineRule="auto"/>
    </w:pPr>
    <w:rPr>
      <w:rFonts w:eastAsia="Arial Unicode MS" w:cs="Arial Unicode MS"/>
      <w:color w:val="000000"/>
      <w:sz w:val="24"/>
      <w:szCs w:val="24"/>
      <w:u w:color="000000"/>
      <w:bdr w:val="nil"/>
    </w:rPr>
  </w:style>
  <w:style w:type="paragraph" w:customStyle="1" w:styleId="Hoofdtekst">
    <w:name w:val="Hoofdtekst"/>
    <w:rsid w:val="00987156"/>
    <w:pPr>
      <w:pBdr>
        <w:top w:val="nil"/>
        <w:left w:val="nil"/>
        <w:bottom w:val="nil"/>
        <w:right w:val="nil"/>
        <w:between w:val="nil"/>
        <w:bar w:val="nil"/>
      </w:pBdr>
    </w:pPr>
    <w:rPr>
      <w:rFonts w:ascii="Helvetica Neue" w:eastAsia="Arial Unicode MS" w:hAnsi="Helvetica Neue" w:cs="Arial Unicode MS"/>
      <w:color w:val="000000"/>
      <w:sz w:val="22"/>
      <w:szCs w:val="22"/>
      <w:bdr w:val="nil"/>
      <w:lang w:val="nl-NL" w:eastAsia="nl-NL"/>
    </w:rPr>
  </w:style>
  <w:style w:type="paragraph" w:styleId="BalloonText">
    <w:name w:val="Balloon Text"/>
    <w:basedOn w:val="Normal"/>
    <w:link w:val="BalloonTextChar"/>
    <w:rsid w:val="00780FCD"/>
    <w:rPr>
      <w:rFonts w:ascii="Segoe UI" w:hAnsi="Segoe UI" w:cs="Segoe UI"/>
      <w:sz w:val="18"/>
      <w:szCs w:val="18"/>
    </w:rPr>
  </w:style>
  <w:style w:type="character" w:customStyle="1" w:styleId="BalloonTextChar">
    <w:name w:val="Balloon Text Char"/>
    <w:basedOn w:val="DefaultParagraphFont"/>
    <w:link w:val="BalloonText"/>
    <w:rsid w:val="00780FCD"/>
    <w:rPr>
      <w:rFonts w:ascii="Segoe UI" w:hAnsi="Segoe UI" w:cs="Segoe UI"/>
      <w:snapToGrid w:val="0"/>
      <w:sz w:val="18"/>
      <w:szCs w:val="18"/>
    </w:rPr>
  </w:style>
  <w:style w:type="character" w:styleId="CommentReference">
    <w:name w:val="annotation reference"/>
    <w:basedOn w:val="DefaultParagraphFont"/>
    <w:uiPriority w:val="99"/>
    <w:unhideWhenUsed/>
    <w:rsid w:val="000838F5"/>
    <w:rPr>
      <w:sz w:val="16"/>
      <w:szCs w:val="16"/>
    </w:rPr>
  </w:style>
  <w:style w:type="paragraph" w:styleId="NoSpacing">
    <w:name w:val="No Spacing"/>
    <w:uiPriority w:val="1"/>
    <w:qFormat/>
    <w:rsid w:val="00BB341D"/>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rsid w:val="00216622"/>
    <w:pPr>
      <w:widowControl/>
      <w:pBdr>
        <w:top w:val="nil"/>
        <w:left w:val="nil"/>
        <w:bottom w:val="nil"/>
        <w:right w:val="nil"/>
        <w:between w:val="nil"/>
        <w:bar w:val="nil"/>
      </w:pBdr>
    </w:pPr>
    <w:rPr>
      <w:rFonts w:ascii="Times New Roman" w:eastAsia="Arial Unicode MS" w:hAnsi="Times New Roman"/>
      <w:snapToGrid/>
      <w:sz w:val="20"/>
      <w:bdr w:val="nil"/>
      <w:lang w:val="nl-NL"/>
    </w:rPr>
  </w:style>
  <w:style w:type="character" w:customStyle="1" w:styleId="CommentTextChar">
    <w:name w:val="Comment Text Char"/>
    <w:basedOn w:val="DefaultParagraphFont"/>
    <w:link w:val="CommentText"/>
    <w:uiPriority w:val="99"/>
    <w:rsid w:val="00216622"/>
    <w:rPr>
      <w:rFonts w:eastAsia="Arial Unicode MS"/>
      <w:bdr w:val="ni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43607131">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945387574">
      <w:bodyDiv w:val="1"/>
      <w:marLeft w:val="0"/>
      <w:marRight w:val="0"/>
      <w:marTop w:val="0"/>
      <w:marBottom w:val="0"/>
      <w:divBdr>
        <w:top w:val="none" w:sz="0" w:space="0" w:color="auto"/>
        <w:left w:val="none" w:sz="0" w:space="0" w:color="auto"/>
        <w:bottom w:val="none" w:sz="0" w:space="0" w:color="auto"/>
        <w:right w:val="none" w:sz="0" w:space="0" w:color="auto"/>
      </w:divBdr>
    </w:div>
    <w:div w:id="980842899">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099763246">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351227143">
      <w:bodyDiv w:val="1"/>
      <w:marLeft w:val="0"/>
      <w:marRight w:val="0"/>
      <w:marTop w:val="0"/>
      <w:marBottom w:val="0"/>
      <w:divBdr>
        <w:top w:val="none" w:sz="0" w:space="0" w:color="auto"/>
        <w:left w:val="none" w:sz="0" w:space="0" w:color="auto"/>
        <w:bottom w:val="none" w:sz="0" w:space="0" w:color="auto"/>
        <w:right w:val="none" w:sz="0" w:space="0" w:color="auto"/>
      </w:divBdr>
    </w:div>
    <w:div w:id="1413046586">
      <w:bodyDiv w:val="1"/>
      <w:marLeft w:val="0"/>
      <w:marRight w:val="0"/>
      <w:marTop w:val="0"/>
      <w:marBottom w:val="0"/>
      <w:divBdr>
        <w:top w:val="none" w:sz="0" w:space="0" w:color="auto"/>
        <w:left w:val="none" w:sz="0" w:space="0" w:color="auto"/>
        <w:bottom w:val="none" w:sz="0" w:space="0" w:color="auto"/>
        <w:right w:val="none" w:sz="0" w:space="0" w:color="auto"/>
      </w:divBdr>
    </w:div>
    <w:div w:id="1847862068">
      <w:bodyDiv w:val="1"/>
      <w:marLeft w:val="0"/>
      <w:marRight w:val="0"/>
      <w:marTop w:val="0"/>
      <w:marBottom w:val="0"/>
      <w:divBdr>
        <w:top w:val="none" w:sz="0" w:space="0" w:color="auto"/>
        <w:left w:val="none" w:sz="0" w:space="0" w:color="auto"/>
        <w:bottom w:val="none" w:sz="0" w:space="0" w:color="auto"/>
        <w:right w:val="none" w:sz="0" w:space="0" w:color="auto"/>
      </w:divBdr>
    </w:div>
    <w:div w:id="1945385084">
      <w:bodyDiv w:val="1"/>
      <w:marLeft w:val="0"/>
      <w:marRight w:val="0"/>
      <w:marTop w:val="0"/>
      <w:marBottom w:val="0"/>
      <w:divBdr>
        <w:top w:val="none" w:sz="0" w:space="0" w:color="auto"/>
        <w:left w:val="none" w:sz="0" w:space="0" w:color="auto"/>
        <w:bottom w:val="none" w:sz="0" w:space="0" w:color="auto"/>
        <w:right w:val="none" w:sz="0" w:space="0" w:color="auto"/>
      </w:divBdr>
    </w:div>
    <w:div w:id="212742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B86E4-93F4-425A-A86D-35A88FB38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Publicatieblad.dotx</Template>
  <TotalTime>29</TotalTime>
  <Pages>8</Pages>
  <Words>2045</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Jurick Commencia</cp:lastModifiedBy>
  <cp:revision>4</cp:revision>
  <cp:lastPrinted>2020-05-08T02:08:00Z</cp:lastPrinted>
  <dcterms:created xsi:type="dcterms:W3CDTF">2020-05-08T02:06:00Z</dcterms:created>
  <dcterms:modified xsi:type="dcterms:W3CDTF">2020-05-08T02:35:00Z</dcterms:modified>
</cp:coreProperties>
</file>