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8F3289">
        <w:rPr>
          <w:b/>
          <w:sz w:val="36"/>
          <w:szCs w:val="36"/>
          <w:lang w:val="nl-NL"/>
        </w:rPr>
        <w:t>134</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63D67" w:rsidRPr="00C63D67" w:rsidRDefault="008F3289" w:rsidP="00C63D67">
      <w:pPr>
        <w:pStyle w:val="HoofdtekstA"/>
        <w:rPr>
          <w:rFonts w:ascii="Palatino Linotype" w:hAnsi="Palatino Linotype"/>
          <w:b/>
        </w:rPr>
      </w:pPr>
      <w:r w:rsidRPr="008F3289">
        <w:rPr>
          <w:rFonts w:ascii="Palatino Linotype" w:hAnsi="Palatino Linotype"/>
          <w:b/>
        </w:rPr>
        <w:t xml:space="preserve">MINISTERIËLE BESCHIKKING van de </w:t>
      </w:r>
      <w:r>
        <w:rPr>
          <w:rFonts w:ascii="Palatino Linotype" w:hAnsi="Palatino Linotype"/>
          <w:b/>
        </w:rPr>
        <w:t>30</w:t>
      </w:r>
      <w:r w:rsidRPr="008F3289">
        <w:rPr>
          <w:rFonts w:ascii="Palatino Linotype" w:hAnsi="Palatino Linotype"/>
          <w:b/>
          <w:vertAlign w:val="superscript"/>
        </w:rPr>
        <w:t>ste</w:t>
      </w:r>
      <w:r>
        <w:rPr>
          <w:rFonts w:ascii="Palatino Linotype" w:hAnsi="Palatino Linotype"/>
          <w:b/>
        </w:rPr>
        <w:t xml:space="preserve"> november 2020 </w:t>
      </w:r>
      <w:r w:rsidRPr="008F3289">
        <w:rPr>
          <w:rFonts w:ascii="Palatino Linotype" w:hAnsi="Palatino Linotype"/>
          <w:b/>
        </w:rPr>
        <w:t>tot wijziging van de Beschikking aanwijzing verbodsgebieden COVID-19</w:t>
      </w:r>
      <w:r w:rsidR="00C63D67" w:rsidRPr="00C63D67">
        <w:rPr>
          <w:rFonts w:ascii="Palatino Linotype" w:hAnsi="Palatino Linotype"/>
          <w:b/>
          <w:vertAlign w:val="superscript"/>
        </w:rPr>
        <w:footnoteReference w:id="1"/>
      </w:r>
    </w:p>
    <w:p w:rsidR="006B4862" w:rsidRPr="006B4862" w:rsidRDefault="006B4862" w:rsidP="006B4862">
      <w:pPr>
        <w:pStyle w:val="HoofdtekstA"/>
        <w:rPr>
          <w:rFonts w:ascii="Palatino Linotype" w:hAnsi="Palatino Linotype"/>
          <w:b/>
        </w:rPr>
      </w:pPr>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8F3289" w:rsidRDefault="008F3289" w:rsidP="00C037EF">
      <w:pPr>
        <w:pStyle w:val="HoofdtekstA"/>
        <w:spacing w:after="160" w:line="259" w:lineRule="auto"/>
        <w:ind w:firstLine="720"/>
        <w:jc w:val="center"/>
        <w:rPr>
          <w:rFonts w:ascii="Palatino Linotype" w:eastAsia="Palatino Linotype" w:hAnsi="Palatino Linotype" w:cs="Palatino Linotype"/>
        </w:rPr>
      </w:pPr>
    </w:p>
    <w:p w:rsidR="00C037EF" w:rsidRDefault="00CB1556"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De Minister van Justitie</w:t>
      </w:r>
      <w:r w:rsidR="00D16FF1">
        <w:rPr>
          <w:rFonts w:ascii="Palatino Linotype" w:eastAsia="Palatino Linotype" w:hAnsi="Palatino Linotype" w:cs="Palatino Linotype"/>
        </w:rPr>
        <w:t>,</w:t>
      </w:r>
      <w:r>
        <w:rPr>
          <w:rFonts w:ascii="Palatino Linotype" w:eastAsia="Palatino Linotype" w:hAnsi="Palatino Linotype" w:cs="Palatino Linotype"/>
        </w:rPr>
        <w:t xml:space="preserve"> </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8F3289" w:rsidRPr="008F3289" w:rsidRDefault="008F3289" w:rsidP="008F3289">
      <w:pPr>
        <w:pStyle w:val="HoofdtekstA"/>
        <w:jc w:val="both"/>
        <w:rPr>
          <w:rFonts w:ascii="Palatino Linotype" w:eastAsia="Palatino Linotype" w:hAnsi="Palatino Linotype" w:cs="Palatino Linotype"/>
        </w:rPr>
      </w:pPr>
      <w:bookmarkStart w:id="0" w:name="_Hlk35753309"/>
      <w:r w:rsidRPr="008F3289">
        <w:rPr>
          <w:rFonts w:ascii="Palatino Linotype" w:eastAsia="Palatino Linotype" w:hAnsi="Palatino Linotype" w:cs="Palatino Linotype"/>
        </w:rPr>
        <w:t>dat bij Beschikking aanwijzing verbodsgebieden COVID-19, hierna: de Beschikking, met ingang van 17 september 2020 gebieden zijn aangewezen waar een ieder zich moest verwijderen en verwijderd moest houden tussen 23:00 uur en 05:00 uur;</w:t>
      </w:r>
    </w:p>
    <w:p w:rsidR="008F3289" w:rsidRPr="008F3289" w:rsidRDefault="008F3289" w:rsidP="008F3289">
      <w:pPr>
        <w:pStyle w:val="HoofdtekstA"/>
        <w:jc w:val="both"/>
        <w:rPr>
          <w:rFonts w:ascii="Palatino Linotype" w:eastAsia="Palatino Linotype" w:hAnsi="Palatino Linotype" w:cs="Palatino Linotype"/>
        </w:rPr>
      </w:pPr>
    </w:p>
    <w:p w:rsidR="008F3289" w:rsidRPr="008F3289"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laatstelijk de Beschikking met ingang van 16 november 2020 is verlengd maar ook verscherpt wegens onder andere een significante stijging van de gemiddelde ‘positivity rate’ en de constatering van meerdere clusters van besmettingen onder andere op de werkvloer, waarbij de dagelijkse tijdsduur voor de aangewezen verbodsgebieden is verruimd naar 21:00 tot en met 04:30 uur;</w:t>
      </w:r>
    </w:p>
    <w:p w:rsidR="008F3289" w:rsidRPr="008F3289" w:rsidRDefault="008F3289" w:rsidP="008F3289">
      <w:pPr>
        <w:pStyle w:val="HoofdtekstA"/>
        <w:jc w:val="both"/>
        <w:rPr>
          <w:rFonts w:ascii="Palatino Linotype" w:eastAsia="Palatino Linotype" w:hAnsi="Palatino Linotype" w:cs="Palatino Linotype"/>
        </w:rPr>
      </w:pPr>
    </w:p>
    <w:p w:rsidR="008F3289" w:rsidRPr="008F3289"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de stijgende trend van het aantal besmettingen op Curaçao van de afgelopen week zich heeft voortgezet en er thans meer dan honderd nieuwe besmettingen per dag worden geconstateerd;</w:t>
      </w:r>
    </w:p>
    <w:p w:rsidR="008F3289" w:rsidRPr="008F3289" w:rsidRDefault="008F3289" w:rsidP="008F3289">
      <w:pPr>
        <w:pStyle w:val="HoofdtekstA"/>
        <w:jc w:val="both"/>
        <w:rPr>
          <w:rFonts w:ascii="Palatino Linotype" w:eastAsia="Palatino Linotype" w:hAnsi="Palatino Linotype" w:cs="Palatino Linotype"/>
        </w:rPr>
      </w:pPr>
    </w:p>
    <w:p w:rsidR="008F3289" w:rsidRPr="008F3289"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daarnaast nog steeds sprake is van actieve COVID-19 gevallen onder het ziekenhuispersoneel met alle gevolgen van dien voor zowel de COVID-19 als de niet-COVID-19 gerelateerde zorgverlening;</w:t>
      </w:r>
    </w:p>
    <w:p w:rsidR="008F3289" w:rsidRPr="008F3289" w:rsidRDefault="008F3289" w:rsidP="008F3289">
      <w:pPr>
        <w:pStyle w:val="HoofdtekstA"/>
        <w:jc w:val="both"/>
        <w:rPr>
          <w:rFonts w:ascii="Palatino Linotype" w:eastAsia="Palatino Linotype" w:hAnsi="Palatino Linotype" w:cs="Palatino Linotype"/>
        </w:rPr>
      </w:pPr>
    </w:p>
    <w:p w:rsidR="008F3289" w:rsidRPr="008F3289"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derhalve door de opperbevelhebber is besloten de COVID-19 crisis hier te lande op te schalen naar fase 4 van de Escalatiestrategie COVID-19;</w:t>
      </w:r>
    </w:p>
    <w:p w:rsidR="008F3289" w:rsidRPr="008F3289" w:rsidRDefault="008F3289" w:rsidP="008F3289">
      <w:pPr>
        <w:pStyle w:val="HoofdtekstA"/>
        <w:jc w:val="both"/>
        <w:rPr>
          <w:rFonts w:ascii="Palatino Linotype" w:eastAsia="Palatino Linotype" w:hAnsi="Palatino Linotype" w:cs="Palatino Linotype"/>
        </w:rPr>
      </w:pPr>
    </w:p>
    <w:p w:rsidR="008F3289" w:rsidRPr="008F3289"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als gevolg van het vorenstaande het noodzakelijk is de maatregelen nog verder aan te scherpen en bijgevolg te verlengen, waarbij ook de dagelijkse tijdsduur voor de aangewezen verbodsgebieden wordt verlengd;</w:t>
      </w:r>
    </w:p>
    <w:p w:rsidR="008F3289" w:rsidRPr="008F3289" w:rsidRDefault="008F3289" w:rsidP="008F3289">
      <w:pPr>
        <w:pStyle w:val="HoofdtekstA"/>
        <w:jc w:val="both"/>
        <w:rPr>
          <w:rFonts w:ascii="Palatino Linotype" w:eastAsia="Palatino Linotype" w:hAnsi="Palatino Linotype" w:cs="Palatino Linotype"/>
        </w:rPr>
      </w:pPr>
    </w:p>
    <w:p w:rsidR="008F3289" w:rsidRPr="008F3289"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de verlenging en verscherping van de maatregelen na tweemaal de incubatietijd van het COVID-19 virus na inwerkingtreding van deze beschikking zullen worden geëvalueerd;</w:t>
      </w:r>
    </w:p>
    <w:p w:rsidR="008F3289" w:rsidRPr="008F3289" w:rsidRDefault="008F3289" w:rsidP="008F3289">
      <w:pPr>
        <w:pStyle w:val="HoofdtekstA"/>
        <w:jc w:val="both"/>
        <w:rPr>
          <w:rFonts w:ascii="Palatino Linotype" w:eastAsia="Palatino Linotype" w:hAnsi="Palatino Linotype" w:cs="Palatino Linotype"/>
        </w:rPr>
      </w:pPr>
    </w:p>
    <w:p w:rsidR="008F3289" w:rsidRDefault="008F3289" w:rsidP="008F3289">
      <w:pPr>
        <w:pStyle w:val="HoofdtekstA"/>
        <w:jc w:val="both"/>
        <w:rPr>
          <w:rFonts w:ascii="Palatino Linotype" w:eastAsia="Palatino Linotype" w:hAnsi="Palatino Linotype" w:cs="Palatino Linotype"/>
        </w:rPr>
      </w:pPr>
    </w:p>
    <w:p w:rsidR="000D2F17" w:rsidRPr="000D2F17" w:rsidRDefault="008F3289" w:rsidP="008F3289">
      <w:pPr>
        <w:pStyle w:val="HoofdtekstA"/>
        <w:jc w:val="both"/>
        <w:rPr>
          <w:rFonts w:ascii="Palatino Linotype" w:eastAsia="Palatino Linotype" w:hAnsi="Palatino Linotype" w:cs="Palatino Linotype"/>
        </w:rPr>
      </w:pPr>
      <w:r w:rsidRPr="008F3289">
        <w:rPr>
          <w:rFonts w:ascii="Palatino Linotype" w:eastAsia="Palatino Linotype" w:hAnsi="Palatino Linotype" w:cs="Palatino Linotype"/>
        </w:rPr>
        <w:t>dat ter uitvoering van het vorenstaande onder andere de Beschikking moet worden gewijzigd;</w:t>
      </w:r>
      <w:bookmarkStart w:id="1" w:name="_GoBack"/>
      <w:bookmarkEnd w:id="1"/>
    </w:p>
    <w:p w:rsidR="00815012" w:rsidRDefault="00815012" w:rsidP="00C037EF">
      <w:pPr>
        <w:pStyle w:val="HoofdtekstA"/>
        <w:rPr>
          <w:rFonts w:ascii="Palatino Linotype" w:eastAsia="Palatino Linotype" w:hAnsi="Palatino Linotype" w:cs="Palatino Linotype"/>
        </w:rPr>
      </w:pPr>
    </w:p>
    <w:p w:rsidR="008F3289" w:rsidRDefault="008F3289" w:rsidP="00C037EF">
      <w:pPr>
        <w:pStyle w:val="HoofdtekstA"/>
        <w:rPr>
          <w:rFonts w:ascii="Palatino Linotype" w:eastAsia="Palatino Linotype" w:hAnsi="Palatino Linotype" w:cs="Palatino Linotype"/>
        </w:rPr>
      </w:pPr>
    </w:p>
    <w:p w:rsidR="00C037EF" w:rsidRDefault="00C037EF" w:rsidP="008F3289">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8F3289" w:rsidRPr="00A43C90" w:rsidRDefault="008F3289" w:rsidP="008F3289">
      <w:pPr>
        <w:pStyle w:val="HoofdtekstA"/>
        <w:spacing w:after="160" w:line="259" w:lineRule="auto"/>
        <w:jc w:val="center"/>
        <w:rPr>
          <w:rFonts w:ascii="Palatino Linotype" w:eastAsia="Palatino Linotype" w:hAnsi="Palatino Linotype" w:cs="Palatino Linotype"/>
          <w:lang w:val="es-419"/>
        </w:rPr>
      </w:pPr>
    </w:p>
    <w:p w:rsidR="000D2F17" w:rsidRPr="000D2F17" w:rsidRDefault="000D2F17" w:rsidP="000D2F17">
      <w:pPr>
        <w:pStyle w:val="HoofdtekstA"/>
        <w:spacing w:line="259" w:lineRule="auto"/>
        <w:jc w:val="both"/>
        <w:rPr>
          <w:rFonts w:ascii="Palatino Linotype" w:eastAsia="Palatino Linotype" w:hAnsi="Palatino Linotype" w:cs="Palatino Linotype"/>
        </w:rPr>
      </w:pPr>
      <w:r w:rsidRPr="000D2F17">
        <w:rPr>
          <w:rFonts w:ascii="Palatino Linotype" w:eastAsia="Palatino Linotype" w:hAnsi="Palatino Linotype" w:cs="Palatino Linotype"/>
        </w:rPr>
        <w:t>Artikel I</w:t>
      </w:r>
    </w:p>
    <w:p w:rsidR="000D2F17" w:rsidRPr="000D2F17" w:rsidRDefault="000D2F17" w:rsidP="008F3289">
      <w:pPr>
        <w:pStyle w:val="HoofdtekstA"/>
        <w:spacing w:line="259" w:lineRule="auto"/>
        <w:jc w:val="both"/>
        <w:rPr>
          <w:rFonts w:ascii="Palatino Linotype" w:eastAsia="Palatino Linotype" w:hAnsi="Palatino Linotype" w:cs="Palatino Linotype"/>
        </w:rPr>
      </w:pPr>
    </w:p>
    <w:p w:rsidR="008F3289" w:rsidRPr="008F3289" w:rsidRDefault="008F3289" w:rsidP="008F3289">
      <w:pPr>
        <w:pStyle w:val="HoofdtekstA"/>
        <w:spacing w:line="259" w:lineRule="auto"/>
        <w:jc w:val="both"/>
        <w:rPr>
          <w:rFonts w:ascii="Palatino Linotype" w:eastAsia="Palatino Linotype" w:hAnsi="Palatino Linotype" w:cs="Palatino Linotype"/>
        </w:rPr>
      </w:pPr>
      <w:r w:rsidRPr="008F3289">
        <w:rPr>
          <w:rFonts w:ascii="Palatino Linotype" w:eastAsia="Palatino Linotype" w:hAnsi="Palatino Linotype" w:cs="Palatino Linotype"/>
        </w:rPr>
        <w:t>De Beschikking aanwijzing verbodsgebieden COVID-19 wordt als volgt gewijzigd:</w:t>
      </w:r>
    </w:p>
    <w:p w:rsidR="008F3289" w:rsidRPr="008F3289" w:rsidRDefault="008F3289" w:rsidP="008F3289">
      <w:pPr>
        <w:pStyle w:val="HoofdtekstA"/>
        <w:spacing w:line="259" w:lineRule="auto"/>
        <w:jc w:val="both"/>
        <w:rPr>
          <w:rFonts w:ascii="Palatino Linotype" w:eastAsia="Palatino Linotype" w:hAnsi="Palatino Linotype" w:cs="Palatino Linotype"/>
        </w:rPr>
      </w:pPr>
    </w:p>
    <w:p w:rsidR="008F3289" w:rsidRPr="008F3289" w:rsidRDefault="008F3289" w:rsidP="008F3289">
      <w:pPr>
        <w:pStyle w:val="HoofdtekstA"/>
        <w:spacing w:line="259" w:lineRule="auto"/>
        <w:jc w:val="both"/>
        <w:rPr>
          <w:rFonts w:ascii="Palatino Linotype" w:eastAsia="Palatino Linotype" w:hAnsi="Palatino Linotype" w:cs="Palatino Linotype"/>
        </w:rPr>
      </w:pPr>
      <w:r w:rsidRPr="008F3289">
        <w:rPr>
          <w:rFonts w:ascii="Palatino Linotype" w:eastAsia="Palatino Linotype" w:hAnsi="Palatino Linotype" w:cs="Palatino Linotype"/>
        </w:rPr>
        <w:t>In artikel 4 wordt de zinsnede “</w:t>
      </w:r>
      <w:r w:rsidRPr="008F3289">
        <w:rPr>
          <w:rFonts w:ascii="Palatino Linotype" w:hAnsi="Palatino Linotype" w:cs="Palatino Linotype"/>
        </w:rPr>
        <w:t>en geldt tot en met 6 december 2020” vervangen door: en geldt tot en met 21 december 2020.</w:t>
      </w:r>
    </w:p>
    <w:p w:rsidR="008F3289" w:rsidRPr="008F3289" w:rsidRDefault="008F3289" w:rsidP="008F3289">
      <w:pPr>
        <w:pStyle w:val="HoofdtekstA"/>
        <w:spacing w:line="259" w:lineRule="auto"/>
        <w:jc w:val="both"/>
        <w:rPr>
          <w:rFonts w:ascii="Palatino Linotype" w:eastAsia="Palatino Linotype" w:hAnsi="Palatino Linotype" w:cs="Palatino Linotype"/>
        </w:rPr>
      </w:pPr>
    </w:p>
    <w:p w:rsidR="008F3289" w:rsidRPr="008F3289" w:rsidRDefault="008F3289" w:rsidP="008F3289">
      <w:pPr>
        <w:pStyle w:val="HoofdtekstA"/>
        <w:spacing w:line="259" w:lineRule="auto"/>
        <w:jc w:val="both"/>
        <w:rPr>
          <w:rFonts w:ascii="Palatino Linotype" w:eastAsia="Palatino Linotype" w:hAnsi="Palatino Linotype" w:cs="Palatino Linotype"/>
        </w:rPr>
      </w:pPr>
      <w:r w:rsidRPr="008F3289">
        <w:rPr>
          <w:rFonts w:ascii="Palatino Linotype" w:eastAsia="Palatino Linotype" w:hAnsi="Palatino Linotype" w:cs="Palatino Linotype"/>
        </w:rPr>
        <w:t>Artikel II</w:t>
      </w:r>
    </w:p>
    <w:p w:rsidR="008F3289" w:rsidRPr="008F3289" w:rsidRDefault="008F3289" w:rsidP="008F3289">
      <w:pPr>
        <w:pStyle w:val="HoofdtekstA"/>
        <w:spacing w:line="259" w:lineRule="auto"/>
        <w:jc w:val="both"/>
        <w:rPr>
          <w:rFonts w:ascii="Palatino Linotype" w:eastAsia="Palatino Linotype" w:hAnsi="Palatino Linotype" w:cs="Palatino Linotype"/>
        </w:rPr>
      </w:pPr>
    </w:p>
    <w:p w:rsidR="008F3289" w:rsidRPr="008F3289" w:rsidRDefault="008F3289" w:rsidP="008F3289">
      <w:pPr>
        <w:pStyle w:val="HoofdtekstA"/>
        <w:spacing w:line="259" w:lineRule="auto"/>
        <w:jc w:val="both"/>
        <w:rPr>
          <w:rFonts w:ascii="Palatino Linotype" w:eastAsia="Palatino Linotype" w:hAnsi="Palatino Linotype" w:cs="Palatino Linotype"/>
        </w:rPr>
      </w:pPr>
      <w:r w:rsidRPr="008F3289">
        <w:rPr>
          <w:rFonts w:ascii="Palatino Linotype" w:eastAsia="Palatino Linotype" w:hAnsi="Palatino Linotype" w:cs="Palatino Linotype"/>
        </w:rPr>
        <w:t>Deze beschikking wordt bekendgemaakt in het Publicatieblad.</w:t>
      </w:r>
    </w:p>
    <w:p w:rsidR="008F3289" w:rsidRPr="008F3289" w:rsidRDefault="008F3289" w:rsidP="008F3289">
      <w:pPr>
        <w:pStyle w:val="HoofdtekstA"/>
        <w:spacing w:line="259" w:lineRule="auto"/>
        <w:jc w:val="both"/>
        <w:rPr>
          <w:rFonts w:ascii="Palatino Linotype" w:eastAsia="Palatino Linotype" w:hAnsi="Palatino Linotype" w:cs="Palatino Linotype"/>
        </w:rPr>
      </w:pPr>
    </w:p>
    <w:p w:rsidR="008F3289" w:rsidRPr="008F3289" w:rsidRDefault="008F3289" w:rsidP="008F3289">
      <w:pPr>
        <w:pStyle w:val="HoofdtekstA"/>
        <w:spacing w:line="259" w:lineRule="auto"/>
        <w:jc w:val="both"/>
        <w:rPr>
          <w:rFonts w:ascii="Palatino Linotype" w:eastAsia="Palatino Linotype" w:hAnsi="Palatino Linotype" w:cs="Palatino Linotype"/>
        </w:rPr>
      </w:pPr>
      <w:r w:rsidRPr="008F3289">
        <w:rPr>
          <w:rFonts w:ascii="Palatino Linotype" w:eastAsia="Palatino Linotype" w:hAnsi="Palatino Linotype" w:cs="Palatino Linotype"/>
        </w:rPr>
        <w:t>Artikel III</w:t>
      </w:r>
    </w:p>
    <w:p w:rsidR="008F3289" w:rsidRPr="008F3289" w:rsidRDefault="008F3289" w:rsidP="008F3289">
      <w:pPr>
        <w:pStyle w:val="HoofdtekstA"/>
        <w:spacing w:line="259" w:lineRule="auto"/>
        <w:jc w:val="both"/>
        <w:rPr>
          <w:rFonts w:ascii="Palatino Linotype" w:eastAsia="Palatino Linotype" w:hAnsi="Palatino Linotype" w:cs="Palatino Linotype"/>
        </w:rPr>
      </w:pPr>
    </w:p>
    <w:p w:rsidR="008F3289" w:rsidRPr="008F3289" w:rsidRDefault="008F3289" w:rsidP="008F3289">
      <w:pPr>
        <w:pStyle w:val="HoofdtekstA"/>
        <w:spacing w:line="259" w:lineRule="auto"/>
        <w:jc w:val="both"/>
        <w:rPr>
          <w:rFonts w:ascii="Palatino Linotype" w:eastAsia="Palatino Linotype" w:hAnsi="Palatino Linotype" w:cs="Palatino Linotype"/>
        </w:rPr>
      </w:pPr>
      <w:r w:rsidRPr="008F3289">
        <w:rPr>
          <w:rFonts w:ascii="Palatino Linotype" w:eastAsia="Palatino Linotype" w:hAnsi="Palatino Linotype" w:cs="Palatino Linotype"/>
        </w:rPr>
        <w:t>Deze beschikking treedt in werking met ingang van 1 december 2020.</w:t>
      </w:r>
    </w:p>
    <w:p w:rsidR="00C037EF" w:rsidRDefault="00C037EF" w:rsidP="00C63D67">
      <w:pPr>
        <w:pStyle w:val="HoofdtekstA"/>
        <w:spacing w:line="259" w:lineRule="auto"/>
        <w:jc w:val="both"/>
        <w:rPr>
          <w:rFonts w:ascii="Palatino Linotype" w:eastAsia="Palatino Linotype" w:hAnsi="Palatino Linotype" w:cs="Palatino Linotype"/>
        </w:rPr>
      </w:pPr>
    </w:p>
    <w:p w:rsidR="00C037EF" w:rsidRPr="00032D18" w:rsidRDefault="00C037EF" w:rsidP="00C037EF">
      <w:pPr>
        <w:pStyle w:val="HoofdtekstA"/>
        <w:spacing w:line="259" w:lineRule="auto"/>
        <w:rPr>
          <w:rFonts w:ascii="Palatino Linotype" w:eastAsia="Palatino Linotype" w:hAnsi="Palatino Linotype" w:cs="Palatino Linotype"/>
        </w:rPr>
      </w:pPr>
    </w:p>
    <w:p w:rsidR="00815012" w:rsidRPr="00815012" w:rsidRDefault="00C037EF" w:rsidP="00597307">
      <w:pPr>
        <w:pStyle w:val="HoofdtekstA"/>
        <w:ind w:left="5040" w:right="43"/>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8F3289">
        <w:rPr>
          <w:rFonts w:ascii="Palatino Linotype" w:eastAsia="Palatino Linotype" w:hAnsi="Palatino Linotype" w:cs="Palatino Linotype"/>
        </w:rPr>
        <w:t>30</w:t>
      </w:r>
      <w:r w:rsidR="00C63D67">
        <w:rPr>
          <w:rFonts w:ascii="Palatino Linotype" w:eastAsia="Palatino Linotype" w:hAnsi="Palatino Linotype" w:cs="Palatino Linotype"/>
        </w:rPr>
        <w:t xml:space="preserve"> november</w:t>
      </w:r>
      <w:r w:rsidR="00815012" w:rsidRPr="00815012">
        <w:rPr>
          <w:rFonts w:ascii="Palatino Linotype" w:eastAsia="Palatino Linotype" w:hAnsi="Palatino Linotype" w:cs="Palatino Linotype"/>
        </w:rPr>
        <w:t xml:space="preserve"> 2020</w:t>
      </w:r>
    </w:p>
    <w:p w:rsidR="00597307" w:rsidRDefault="00C037EF" w:rsidP="00597307">
      <w:pPr>
        <w:pStyle w:val="HoofdtekstA"/>
        <w:ind w:left="5040" w:right="43"/>
        <w:rPr>
          <w:rFonts w:ascii="Palatino Linotype" w:eastAsia="Palatino Linotype" w:hAnsi="Palatino Linotype" w:cs="Palatino Linotype"/>
        </w:rPr>
      </w:pPr>
      <w:r w:rsidRPr="003B4B2E">
        <w:rPr>
          <w:rFonts w:ascii="Palatino Linotype" w:eastAsia="Palatino Linotype" w:hAnsi="Palatino Linotype" w:cs="Palatino Linotype"/>
        </w:rPr>
        <w:t xml:space="preserve">De Minister van </w:t>
      </w:r>
      <w:r w:rsidR="00E65B06" w:rsidRPr="003B4B2E">
        <w:rPr>
          <w:rFonts w:ascii="Palatino Linotype" w:eastAsia="Palatino Linotype" w:hAnsi="Palatino Linotype" w:cs="Palatino Linotype"/>
        </w:rPr>
        <w:t>Justitie</w:t>
      </w:r>
      <w:r w:rsidR="00E65B06">
        <w:rPr>
          <w:rFonts w:ascii="Palatino Linotype" w:eastAsia="Palatino Linotype" w:hAnsi="Palatino Linotype" w:cs="Palatino Linotype"/>
        </w:rPr>
        <w:t xml:space="preserve">, </w:t>
      </w:r>
    </w:p>
    <w:p w:rsidR="00C037EF" w:rsidRPr="003B4B2E" w:rsidRDefault="00E31541" w:rsidP="00920EB0">
      <w:pPr>
        <w:pStyle w:val="HoofdtekstA"/>
        <w:spacing w:after="160" w:line="259" w:lineRule="auto"/>
        <w:ind w:left="5040" w:right="232"/>
        <w:jc w:val="center"/>
        <w:rPr>
          <w:rFonts w:ascii="Palatino Linotype" w:eastAsia="Palatino Linotype" w:hAnsi="Palatino Linotype" w:cs="Palatino Linotype"/>
        </w:rPr>
      </w:pPr>
      <w:r w:rsidRPr="00817E48">
        <w:rPr>
          <w:rFonts w:ascii="Palatino Linotype" w:eastAsia="Palatino Linotype" w:hAnsi="Palatino Linotype" w:cs="Palatino Linotype"/>
        </w:rPr>
        <w:t>Q. C. O. GIRIGORIE</w:t>
      </w:r>
    </w:p>
    <w:p w:rsidR="00E31541" w:rsidRDefault="00E31541" w:rsidP="00625B19">
      <w:pPr>
        <w:pStyle w:val="HoofdtekstA"/>
        <w:spacing w:after="160" w:line="259" w:lineRule="auto"/>
        <w:ind w:left="5040"/>
        <w:rPr>
          <w:rFonts w:ascii="Palatino Linotype" w:eastAsia="Palatino Linotype" w:hAnsi="Palatino Linotype" w:cs="Palatino Linotype"/>
        </w:rPr>
      </w:pPr>
    </w:p>
    <w:p w:rsidR="000D2F17" w:rsidRDefault="000D2F17" w:rsidP="00625B19">
      <w:pPr>
        <w:pStyle w:val="HoofdtekstA"/>
        <w:spacing w:after="160" w:line="259" w:lineRule="auto"/>
        <w:ind w:left="5040"/>
        <w:rPr>
          <w:rFonts w:ascii="Palatino Linotype" w:eastAsia="Palatino Linotype" w:hAnsi="Palatino Linotype" w:cs="Palatino Linotype"/>
        </w:rPr>
      </w:pPr>
    </w:p>
    <w:p w:rsidR="00597307" w:rsidRDefault="00C037EF" w:rsidP="00EE4787">
      <w:pPr>
        <w:pStyle w:val="HoofdtekstA"/>
        <w:spacing w:line="259" w:lineRule="auto"/>
        <w:ind w:left="4962" w:right="850"/>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8F3289">
        <w:rPr>
          <w:rFonts w:ascii="Palatino Linotype" w:eastAsia="Palatino Linotype" w:hAnsi="Palatino Linotype" w:cs="Palatino Linotype"/>
        </w:rPr>
        <w:t>30</w:t>
      </w:r>
      <w:r w:rsidR="008F3289" w:rsidRPr="008F3289">
        <w:rPr>
          <w:rFonts w:ascii="Palatino Linotype" w:eastAsia="Palatino Linotype" w:hAnsi="Palatino Linotype" w:cs="Palatino Linotype"/>
          <w:vertAlign w:val="superscript"/>
        </w:rPr>
        <w:t>ste</w:t>
      </w:r>
      <w:r w:rsidR="008F3289">
        <w:rPr>
          <w:rFonts w:ascii="Palatino Linotype" w:eastAsia="Palatino Linotype" w:hAnsi="Palatino Linotype" w:cs="Palatino Linotype"/>
        </w:rPr>
        <w:t xml:space="preserve"> </w:t>
      </w:r>
      <w:r w:rsidR="00C63D67">
        <w:rPr>
          <w:rFonts w:ascii="Palatino Linotype" w:eastAsia="Palatino Linotype" w:hAnsi="Palatino Linotype" w:cs="Palatino Linotype"/>
        </w:rPr>
        <w:t>november</w:t>
      </w:r>
      <w:r w:rsidR="00815012" w:rsidRPr="00EE4787">
        <w:rPr>
          <w:rFonts w:ascii="Palatino Linotype" w:eastAsia="Palatino Linotype" w:hAnsi="Palatino Linotype" w:cs="Palatino Linotype"/>
        </w:rPr>
        <w:t xml:space="preserve"> </w:t>
      </w:r>
      <w:r w:rsidR="00625B19">
        <w:rPr>
          <w:rFonts w:ascii="Palatino Linotype" w:eastAsia="Palatino Linotype" w:hAnsi="Palatino Linotype" w:cs="Palatino Linotype"/>
        </w:rPr>
        <w:t xml:space="preserve">2020 </w:t>
      </w:r>
    </w:p>
    <w:p w:rsidR="00597307" w:rsidRDefault="00C037EF" w:rsidP="00C63D67">
      <w:pPr>
        <w:pStyle w:val="HoofdtekstA"/>
        <w:spacing w:line="259" w:lineRule="auto"/>
        <w:ind w:left="4536" w:right="760"/>
        <w:jc w:val="center"/>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EE4787" w:rsidP="00C63D67">
      <w:pPr>
        <w:pStyle w:val="HoofdtekstA"/>
        <w:tabs>
          <w:tab w:val="left" w:pos="5529"/>
        </w:tabs>
        <w:spacing w:after="160" w:line="259" w:lineRule="auto"/>
        <w:ind w:left="5040" w:right="232"/>
        <w:rPr>
          <w:rFonts w:ascii="Palatino Linotype" w:hAnsi="Palatino Linotype" w:cs="Arial"/>
          <w:b/>
          <w:sz w:val="20"/>
        </w:rPr>
      </w:pPr>
      <w:r>
        <w:rPr>
          <w:rFonts w:ascii="Palatino Linotype" w:eastAsia="Palatino Linotype" w:hAnsi="Palatino Linotype" w:cs="Palatino Linotype"/>
        </w:rPr>
        <w:tab/>
      </w:r>
      <w:r w:rsidR="00C63D67" w:rsidRPr="00C63D67">
        <w:rPr>
          <w:rFonts w:ascii="Palatino Linotype" w:eastAsia="Palatino Linotype" w:hAnsi="Palatino Linotype" w:cs="Palatino Linotype"/>
          <w:lang w:val="en-US"/>
        </w:rPr>
        <w:t>E. P. RHUGGENAATH</w:t>
      </w:r>
    </w:p>
    <w:p w:rsidR="00022D76" w:rsidRDefault="00022D76" w:rsidP="00022D76">
      <w:pPr>
        <w:rPr>
          <w:rFonts w:asciiTheme="minorHAnsi" w:eastAsiaTheme="minorHAnsi" w:hAnsiTheme="minorHAnsi" w:cstheme="minorBidi"/>
          <w:sz w:val="22"/>
          <w:szCs w:val="22"/>
          <w:lang w:val="nl-NL"/>
        </w:rPr>
      </w:pPr>
    </w:p>
    <w:p w:rsidR="00E65B06" w:rsidRDefault="00E65B06">
      <w:pPr>
        <w:tabs>
          <w:tab w:val="left" w:pos="-720"/>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p w:rsidR="00E65B06" w:rsidRDefault="00E65B06" w:rsidP="00E65B06">
      <w:pPr>
        <w:tabs>
          <w:tab w:val="left" w:pos="-720"/>
          <w:tab w:val="left" w:pos="3195"/>
        </w:tabs>
        <w:suppressAutoHyphens/>
        <w:jc w:val="both"/>
        <w:rPr>
          <w:rFonts w:ascii="Palatino Linotype" w:hAnsi="Palatino Linotype"/>
          <w:sz w:val="22"/>
          <w:szCs w:val="22"/>
          <w:lang w:val="nl-NL"/>
        </w:rPr>
      </w:pPr>
    </w:p>
    <w:sectPr w:rsidR="00E65B06" w:rsidSect="00920EB0">
      <w:headerReference w:type="even" r:id="rId8"/>
      <w:headerReference w:type="default" r:id="rId9"/>
      <w:endnotePr>
        <w:numFmt w:val="decimal"/>
      </w:endnotePr>
      <w:type w:val="continuous"/>
      <w:pgSz w:w="11906" w:h="16838"/>
      <w:pgMar w:top="1962" w:right="1106"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04E" w:rsidRDefault="00BC104E">
      <w:pPr>
        <w:spacing w:line="20" w:lineRule="exact"/>
      </w:pPr>
    </w:p>
  </w:endnote>
  <w:endnote w:type="continuationSeparator" w:id="0">
    <w:p w:rsidR="00BC104E" w:rsidRDefault="00BC104E">
      <w:r>
        <w:t xml:space="preserve"> </w:t>
      </w:r>
    </w:p>
  </w:endnote>
  <w:endnote w:type="continuationNotice" w:id="1">
    <w:p w:rsidR="00BC104E" w:rsidRDefault="00BC10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04E" w:rsidRDefault="00BC104E">
      <w:r>
        <w:separator/>
      </w:r>
    </w:p>
  </w:footnote>
  <w:footnote w:type="continuationSeparator" w:id="0">
    <w:p w:rsidR="00BC104E" w:rsidRDefault="00BC104E">
      <w:r>
        <w:continuationSeparator/>
      </w:r>
    </w:p>
  </w:footnote>
  <w:footnote w:id="1">
    <w:p w:rsidR="00C63D67" w:rsidRPr="000D2F17" w:rsidRDefault="00C63D67" w:rsidP="00C63D67">
      <w:pPr>
        <w:pStyle w:val="FootnoteText"/>
        <w:rPr>
          <w:rFonts w:ascii="Palatino Linotype" w:hAnsi="Palatino Linotype"/>
          <w:sz w:val="18"/>
          <w:szCs w:val="16"/>
          <w:lang w:val="nl-NL"/>
        </w:rPr>
      </w:pPr>
      <w:r w:rsidRPr="000D2F17">
        <w:rPr>
          <w:rStyle w:val="FootnoteReference"/>
          <w:rFonts w:ascii="Palatino Linotype" w:hAnsi="Palatino Linotype"/>
          <w:sz w:val="18"/>
          <w:szCs w:val="16"/>
        </w:rPr>
        <w:footnoteRef/>
      </w:r>
      <w:r w:rsidRPr="000D2F17">
        <w:rPr>
          <w:rFonts w:ascii="Palatino Linotype" w:hAnsi="Palatino Linotype"/>
          <w:sz w:val="18"/>
          <w:szCs w:val="16"/>
          <w:lang w:val="nl-NL"/>
        </w:rPr>
        <w:t xml:space="preserve"> P.B. 2020, no. 101</w:t>
      </w:r>
      <w:r w:rsidR="007228FC" w:rsidRPr="000D2F17">
        <w:rPr>
          <w:rFonts w:ascii="Palatino Linotype" w:hAnsi="Palatino Linotype"/>
          <w:sz w:val="18"/>
          <w:szCs w:val="16"/>
          <w:lang w:val="nl-NL"/>
        </w:rPr>
        <w:t xml:space="preserve">, zoals laatstelijk gewijzigd bij P.B. 2020, no. </w:t>
      </w:r>
      <w:r w:rsidR="008F3289">
        <w:rPr>
          <w:rFonts w:ascii="Palatino Linotype" w:hAnsi="Palatino Linotype"/>
          <w:sz w:val="18"/>
          <w:szCs w:val="16"/>
          <w:lang w:val="nl-NL"/>
        </w:rPr>
        <w:t>123</w:t>
      </w:r>
      <w:r w:rsidRPr="000D2F17">
        <w:rPr>
          <w:rFonts w:ascii="Palatino Linotype" w:hAnsi="Palatino Linotype"/>
          <w:sz w:val="18"/>
          <w:szCs w:val="16"/>
          <w:lang w:val="nl-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33612A" w:rsidP="0033612A">
    <w:pPr>
      <w:tabs>
        <w:tab w:val="left" w:pos="-720"/>
        <w:tab w:val="right" w:pos="9310"/>
      </w:tabs>
      <w:suppressAutoHyphens/>
      <w:jc w:val="both"/>
      <w:rPr>
        <w:rFonts w:ascii="Times New Roman" w:hAnsi="Times New Roman"/>
        <w:spacing w:val="-3"/>
      </w:rPr>
    </w:pPr>
    <w:r>
      <w:rPr>
        <w:rFonts w:ascii="Times New Roman" w:hAnsi="Times New Roman"/>
        <w:b/>
        <w:spacing w:val="-4"/>
        <w:sz w:val="36"/>
      </w:rPr>
      <w:t>1</w:t>
    </w:r>
    <w:r w:rsidR="00022D76">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8F3289">
      <w:rPr>
        <w:rFonts w:ascii="Times New Roman" w:hAnsi="Times New Roman"/>
        <w:b/>
        <w:spacing w:val="-4"/>
        <w:sz w:val="36"/>
      </w:rPr>
      <w:t>34</w:t>
    </w:r>
    <w:r>
      <w:rPr>
        <w:rFonts w:ascii="Times New Roman" w:hAnsi="Times New Roman"/>
        <w:spacing w:val="-3"/>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1501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1501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65B06">
      <w:rPr>
        <w:rFonts w:ascii="Times New Roman" w:hAnsi="Times New Roman"/>
        <w:b/>
        <w:spacing w:val="-4"/>
        <w:sz w:val="36"/>
      </w:rPr>
      <w:tab/>
      <w:t>11</w:t>
    </w:r>
    <w:r w:rsidR="006B4862">
      <w:rPr>
        <w:rFonts w:ascii="Times New Roman" w:hAnsi="Times New Roman"/>
        <w:b/>
        <w:spacing w:val="-4"/>
        <w:sz w:val="36"/>
      </w:rPr>
      <w:t>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0D2F17"/>
    <w:rsid w:val="0014186C"/>
    <w:rsid w:val="00173FBA"/>
    <w:rsid w:val="001A7D22"/>
    <w:rsid w:val="001C27B0"/>
    <w:rsid w:val="001C384D"/>
    <w:rsid w:val="00213227"/>
    <w:rsid w:val="00282C3F"/>
    <w:rsid w:val="002B27B9"/>
    <w:rsid w:val="002F0CFE"/>
    <w:rsid w:val="00331A7B"/>
    <w:rsid w:val="00334EF0"/>
    <w:rsid w:val="0033612A"/>
    <w:rsid w:val="00390EC1"/>
    <w:rsid w:val="003B694F"/>
    <w:rsid w:val="003C30EB"/>
    <w:rsid w:val="003D1497"/>
    <w:rsid w:val="003D25AC"/>
    <w:rsid w:val="003E6FF3"/>
    <w:rsid w:val="004E29EE"/>
    <w:rsid w:val="004E2C9C"/>
    <w:rsid w:val="004E799B"/>
    <w:rsid w:val="00593143"/>
    <w:rsid w:val="00597307"/>
    <w:rsid w:val="005B7EA9"/>
    <w:rsid w:val="005D0989"/>
    <w:rsid w:val="005D39A3"/>
    <w:rsid w:val="005E5E9B"/>
    <w:rsid w:val="006147F1"/>
    <w:rsid w:val="006169E6"/>
    <w:rsid w:val="00625B19"/>
    <w:rsid w:val="006725E6"/>
    <w:rsid w:val="006B4862"/>
    <w:rsid w:val="006C19FE"/>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3289"/>
    <w:rsid w:val="008F676F"/>
    <w:rsid w:val="00910EBB"/>
    <w:rsid w:val="00920EB0"/>
    <w:rsid w:val="00957572"/>
    <w:rsid w:val="009E45FD"/>
    <w:rsid w:val="00A0173D"/>
    <w:rsid w:val="00AA53B3"/>
    <w:rsid w:val="00AC5F65"/>
    <w:rsid w:val="00B14BB9"/>
    <w:rsid w:val="00B41F4D"/>
    <w:rsid w:val="00B42035"/>
    <w:rsid w:val="00B73573"/>
    <w:rsid w:val="00B747D5"/>
    <w:rsid w:val="00B84E49"/>
    <w:rsid w:val="00B920FE"/>
    <w:rsid w:val="00BC104E"/>
    <w:rsid w:val="00BE36FD"/>
    <w:rsid w:val="00BF3E97"/>
    <w:rsid w:val="00C00533"/>
    <w:rsid w:val="00C037EF"/>
    <w:rsid w:val="00C63D67"/>
    <w:rsid w:val="00CB1556"/>
    <w:rsid w:val="00CC6CA3"/>
    <w:rsid w:val="00CE18CE"/>
    <w:rsid w:val="00CE5C4F"/>
    <w:rsid w:val="00D03575"/>
    <w:rsid w:val="00D03A15"/>
    <w:rsid w:val="00D16FF1"/>
    <w:rsid w:val="00D50DA5"/>
    <w:rsid w:val="00D67282"/>
    <w:rsid w:val="00D95F17"/>
    <w:rsid w:val="00DC4B4C"/>
    <w:rsid w:val="00E31541"/>
    <w:rsid w:val="00E42D6B"/>
    <w:rsid w:val="00E65B06"/>
    <w:rsid w:val="00ED69A7"/>
    <w:rsid w:val="00EE4787"/>
    <w:rsid w:val="00EE4FD2"/>
    <w:rsid w:val="00F81906"/>
    <w:rsid w:val="00F87233"/>
    <w:rsid w:val="00FD2A12"/>
    <w:rsid w:val="00FD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FD78D9"/>
    <w:rPr>
      <w:rFonts w:ascii="Segoe UI" w:hAnsi="Segoe UI" w:cs="Segoe UI"/>
      <w:sz w:val="18"/>
      <w:szCs w:val="18"/>
    </w:rPr>
  </w:style>
  <w:style w:type="character" w:customStyle="1" w:styleId="BalloonTextChar">
    <w:name w:val="Balloon Text Char"/>
    <w:basedOn w:val="DefaultParagraphFont"/>
    <w:link w:val="BalloonText"/>
    <w:rsid w:val="00FD78D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2</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3</cp:revision>
  <cp:lastPrinted>2020-12-01T02:29:00Z</cp:lastPrinted>
  <dcterms:created xsi:type="dcterms:W3CDTF">2020-12-01T02:29:00Z</dcterms:created>
  <dcterms:modified xsi:type="dcterms:W3CDTF">2020-12-01T02:30:00Z</dcterms:modified>
</cp:coreProperties>
</file>