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C0DB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EB41D9">
        <w:rPr>
          <w:b/>
          <w:sz w:val="36"/>
          <w:szCs w:val="36"/>
        </w:rPr>
        <w:fldChar w:fldCharType="begin">
          <w:ffData>
            <w:name w:val="Text2"/>
            <w:enabled/>
            <w:calcOnExit w:val="0"/>
            <w:textInput>
              <w:default w:val="127"/>
            </w:textInput>
          </w:ffData>
        </w:fldChar>
      </w:r>
      <w:bookmarkStart w:id="0" w:name="Text2"/>
      <w:r w:rsidR="00EB41D9" w:rsidRPr="008D5E2D">
        <w:rPr>
          <w:b/>
          <w:sz w:val="36"/>
          <w:szCs w:val="36"/>
          <w:lang w:val="nl-NL"/>
        </w:rPr>
        <w:instrText xml:space="preserve"> FORMTEXT </w:instrText>
      </w:r>
      <w:r w:rsidR="00EB41D9">
        <w:rPr>
          <w:b/>
          <w:sz w:val="36"/>
          <w:szCs w:val="36"/>
        </w:rPr>
      </w:r>
      <w:r w:rsidR="00EB41D9">
        <w:rPr>
          <w:b/>
          <w:sz w:val="36"/>
          <w:szCs w:val="36"/>
        </w:rPr>
        <w:fldChar w:fldCharType="separate"/>
      </w:r>
      <w:r w:rsidR="00EB41D9" w:rsidRPr="008D5E2D">
        <w:rPr>
          <w:b/>
          <w:noProof/>
          <w:sz w:val="36"/>
          <w:szCs w:val="36"/>
          <w:lang w:val="nl-NL"/>
        </w:rPr>
        <w:t>127</w:t>
      </w:r>
      <w:r w:rsidR="00EB41D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EB41D9" w:rsidRPr="00CC289F" w:rsidRDefault="00EB41D9" w:rsidP="00EB41D9">
      <w:pPr>
        <w:jc w:val="both"/>
        <w:rPr>
          <w:rFonts w:ascii="Palatino Linotype" w:hAnsi="Palatino Linotype"/>
          <w:sz w:val="22"/>
          <w:szCs w:val="22"/>
          <w:lang w:val="nl-NL"/>
        </w:rPr>
      </w:pPr>
      <w:r w:rsidRPr="009D76DD">
        <w:rPr>
          <w:rFonts w:ascii="Palatino Linotype" w:hAnsi="Palatino Linotype"/>
          <w:b/>
          <w:lang w:val="nl-NL"/>
        </w:rPr>
        <w:t>MINISTERIËLE BESCHIKKING van de</w:t>
      </w:r>
      <w:r>
        <w:rPr>
          <w:rFonts w:ascii="Palatino Linotype" w:hAnsi="Palatino Linotype"/>
          <w:b/>
          <w:lang w:val="nl-NL"/>
        </w:rPr>
        <w:t xml:space="preserve"> 29</w:t>
      </w:r>
      <w:r w:rsidRPr="00BA6774">
        <w:rPr>
          <w:rFonts w:ascii="Palatino Linotype" w:hAnsi="Palatino Linotype"/>
          <w:b/>
          <w:vertAlign w:val="superscript"/>
          <w:lang w:val="nl-NL"/>
        </w:rPr>
        <w:t>ste</w:t>
      </w:r>
      <w:r>
        <w:rPr>
          <w:rFonts w:ascii="Palatino Linotype" w:hAnsi="Palatino Linotype"/>
          <w:b/>
          <w:lang w:val="nl-NL"/>
        </w:rPr>
        <w:t xml:space="preserve"> november 2021 </w:t>
      </w:r>
      <w:r w:rsidRPr="009D76DD">
        <w:rPr>
          <w:rFonts w:ascii="Palatino Linotype" w:hAnsi="Palatino Linotype"/>
          <w:b/>
          <w:lang w:val="nl-NL"/>
        </w:rPr>
        <w:t xml:space="preserve">ter uitvoering van artikel 8, derde lid, van de </w:t>
      </w:r>
      <w:r w:rsidRPr="009D76DD">
        <w:rPr>
          <w:rFonts w:ascii="Palatino Linotype" w:hAnsi="Palatino Linotype"/>
          <w:b/>
          <w:sz w:val="22"/>
          <w:szCs w:val="22"/>
          <w:lang w:val="nl-NL"/>
        </w:rPr>
        <w:t>Landsverordening inkorting arbeidsvoorwaarden 2020</w:t>
      </w:r>
      <w:r>
        <w:rPr>
          <w:rStyle w:val="FootnoteReference"/>
          <w:rFonts w:ascii="Palatino Linotype" w:hAnsi="Palatino Linotype"/>
          <w:b/>
          <w:sz w:val="22"/>
          <w:szCs w:val="22"/>
          <w:lang w:val="nl-NL"/>
        </w:rPr>
        <w:footnoteReference w:id="1"/>
      </w:r>
    </w:p>
    <w:p w:rsidR="00EB41D9" w:rsidRPr="00C63D67" w:rsidRDefault="00EB41D9" w:rsidP="00EB41D9">
      <w:pPr>
        <w:pStyle w:val="HoofdtekstA"/>
        <w:jc w:val="both"/>
        <w:rPr>
          <w:rFonts w:ascii="Palatino Linotype" w:hAnsi="Palatino Linotype"/>
          <w:b/>
        </w:rPr>
      </w:pPr>
    </w:p>
    <w:p w:rsidR="00EB41D9" w:rsidRDefault="00EB41D9" w:rsidP="00EB41D9">
      <w:pPr>
        <w:pStyle w:val="HoofdtekstA"/>
        <w:spacing w:after="160" w:line="259" w:lineRule="auto"/>
        <w:ind w:firstLine="720"/>
        <w:jc w:val="center"/>
        <w:rPr>
          <w:rFonts w:ascii="Palatino Linotype" w:eastAsia="Palatino Linotype" w:hAnsi="Palatino Linotype" w:cs="Palatino Linotype"/>
        </w:rPr>
      </w:pPr>
      <w:r>
        <w:rPr>
          <w:rFonts w:ascii="Palatino Linotype" w:eastAsia="Palatino Linotype" w:hAnsi="Palatino Linotype" w:cs="Palatino Linotype"/>
        </w:rPr>
        <w:t>____________</w:t>
      </w:r>
    </w:p>
    <w:p w:rsidR="00EB41D9" w:rsidRDefault="00EB41D9" w:rsidP="00EB41D9">
      <w:pPr>
        <w:pStyle w:val="HoofdtekstA"/>
        <w:spacing w:after="160" w:line="259" w:lineRule="auto"/>
        <w:ind w:firstLine="720"/>
        <w:jc w:val="center"/>
        <w:rPr>
          <w:rFonts w:ascii="Palatino Linotype" w:eastAsia="Palatino Linotype" w:hAnsi="Palatino Linotype" w:cs="Palatino Linotype"/>
        </w:rPr>
      </w:pPr>
      <w:r w:rsidRPr="00C55A5E">
        <w:rPr>
          <w:rFonts w:ascii="Palatino Linotype" w:eastAsia="Palatino Linotype" w:hAnsi="Palatino Linotype" w:cs="Palatino Linotype"/>
        </w:rPr>
        <w:t>De Minister van</w:t>
      </w:r>
      <w:r>
        <w:rPr>
          <w:rFonts w:ascii="Palatino Linotype" w:eastAsia="Palatino Linotype" w:hAnsi="Palatino Linotype" w:cs="Palatino Linotype"/>
        </w:rPr>
        <w:t xml:space="preserve"> Algemene Zaken</w:t>
      </w:r>
      <w:r w:rsidRPr="00C55A5E">
        <w:rPr>
          <w:rFonts w:ascii="Palatino Linotype" w:eastAsia="Palatino Linotype" w:hAnsi="Palatino Linotype" w:cs="Palatino Linotype"/>
        </w:rPr>
        <w:t>,</w:t>
      </w:r>
    </w:p>
    <w:p w:rsidR="00EB41D9" w:rsidRPr="00C55A5E" w:rsidRDefault="00EB41D9" w:rsidP="00EB41D9">
      <w:pPr>
        <w:pStyle w:val="HoofdtekstA"/>
        <w:spacing w:after="160" w:line="259" w:lineRule="auto"/>
        <w:ind w:firstLine="720"/>
        <w:jc w:val="center"/>
        <w:rPr>
          <w:rFonts w:ascii="Palatino Linotype" w:eastAsia="Palatino Linotype" w:hAnsi="Palatino Linotype" w:cs="Palatino Linotype"/>
        </w:rPr>
      </w:pPr>
    </w:p>
    <w:p w:rsidR="00EB41D9" w:rsidRPr="00DF11E4" w:rsidRDefault="00EB41D9" w:rsidP="00EB41D9">
      <w:pPr>
        <w:pStyle w:val="NoSpacing"/>
        <w:jc w:val="both"/>
        <w:rPr>
          <w:rFonts w:ascii="Palatino Linotype" w:eastAsia="Palatino Linotype" w:hAnsi="Palatino Linotype" w:cs="Palatino Linotype"/>
          <w:sz w:val="22"/>
          <w:szCs w:val="22"/>
          <w:lang w:val="nl-NL"/>
        </w:rPr>
      </w:pPr>
      <w:r w:rsidRPr="00DF11E4">
        <w:rPr>
          <w:rFonts w:ascii="Palatino Linotype" w:eastAsia="Palatino Linotype" w:hAnsi="Palatino Linotype" w:cs="Palatino Linotype"/>
          <w:sz w:val="22"/>
          <w:szCs w:val="22"/>
          <w:lang w:val="nl-NL"/>
        </w:rPr>
        <w:t>Ge</w:t>
      </w:r>
      <w:r>
        <w:rPr>
          <w:rFonts w:ascii="Palatino Linotype" w:eastAsia="Palatino Linotype" w:hAnsi="Palatino Linotype" w:cs="Palatino Linotype"/>
          <w:sz w:val="22"/>
          <w:szCs w:val="22"/>
          <w:lang w:val="nl-NL"/>
        </w:rPr>
        <w:t>lezen</w:t>
      </w:r>
      <w:r w:rsidRPr="00DF11E4">
        <w:rPr>
          <w:rFonts w:ascii="Palatino Linotype" w:eastAsia="Palatino Linotype" w:hAnsi="Palatino Linotype" w:cs="Palatino Linotype"/>
          <w:sz w:val="22"/>
          <w:szCs w:val="22"/>
          <w:lang w:val="nl-NL"/>
        </w:rPr>
        <w:t>:</w:t>
      </w:r>
    </w:p>
    <w:p w:rsidR="00EB41D9" w:rsidRDefault="00EB41D9" w:rsidP="00EB41D9">
      <w:pPr>
        <w:pStyle w:val="NoSpacing"/>
        <w:jc w:val="both"/>
        <w:rPr>
          <w:rFonts w:ascii="Palatino Linotype" w:eastAsia="Palatino Linotype" w:hAnsi="Palatino Linotype" w:cs="Palatino Linotype"/>
          <w:sz w:val="22"/>
          <w:szCs w:val="22"/>
          <w:lang w:val="nl-NL"/>
        </w:rPr>
      </w:pPr>
    </w:p>
    <w:p w:rsidR="00EB41D9" w:rsidRDefault="00EB41D9" w:rsidP="00EB41D9">
      <w:pPr>
        <w:pStyle w:val="NoSpacing"/>
        <w:jc w:val="both"/>
        <w:rPr>
          <w:rFonts w:ascii="Palatino Linotype" w:eastAsia="Palatino Linotype" w:hAnsi="Palatino Linotype" w:cs="Palatino Linotype"/>
          <w:sz w:val="22"/>
          <w:szCs w:val="22"/>
          <w:lang w:val="nl-NL"/>
        </w:rPr>
      </w:pPr>
      <w:r w:rsidRPr="00DF11E4">
        <w:rPr>
          <w:rFonts w:ascii="Palatino Linotype" w:eastAsia="Palatino Linotype" w:hAnsi="Palatino Linotype" w:cs="Palatino Linotype"/>
          <w:sz w:val="22"/>
          <w:szCs w:val="22"/>
          <w:lang w:val="nl-NL"/>
        </w:rPr>
        <w:t xml:space="preserve">de brief van 9 november 2021 van de voorzitter en de secretaris van de Algemene Rekenkamer waarin </w:t>
      </w:r>
      <w:r>
        <w:rPr>
          <w:rFonts w:ascii="Palatino Linotype" w:eastAsia="Palatino Linotype" w:hAnsi="Palatino Linotype" w:cs="Palatino Linotype"/>
          <w:sz w:val="22"/>
          <w:szCs w:val="22"/>
          <w:lang w:val="nl-NL"/>
        </w:rPr>
        <w:t xml:space="preserve">schriftelijk is vastgelegd hoe uitvoering is gegeven aan de artikelen 8 en 9 van de </w:t>
      </w:r>
      <w:r w:rsidRPr="00AE5284">
        <w:rPr>
          <w:rFonts w:ascii="Palatino Linotype" w:eastAsia="Palatino Linotype" w:hAnsi="Palatino Linotype" w:cs="Palatino Linotype"/>
          <w:sz w:val="22"/>
          <w:szCs w:val="22"/>
          <w:lang w:val="nl-NL"/>
        </w:rPr>
        <w:t>Landsverordening inkorting arbeidsvoorwaarden 2020;</w:t>
      </w:r>
    </w:p>
    <w:p w:rsidR="00EB41D9" w:rsidRDefault="00EB41D9" w:rsidP="00EB41D9">
      <w:pPr>
        <w:pStyle w:val="HoofdtekstA"/>
        <w:jc w:val="both"/>
        <w:rPr>
          <w:rFonts w:ascii="Palatino Linotype" w:eastAsia="Palatino Linotype" w:hAnsi="Palatino Linotype" w:cs="Palatino Linotype"/>
        </w:rPr>
      </w:pPr>
    </w:p>
    <w:p w:rsidR="00EB41D9" w:rsidRDefault="00EB41D9" w:rsidP="00EB41D9">
      <w:pPr>
        <w:pStyle w:val="HoofdtekstA"/>
        <w:spacing w:after="160" w:line="259" w:lineRule="auto"/>
        <w:rPr>
          <w:rFonts w:ascii="Palatino Linotype" w:eastAsia="Palatino Linotype" w:hAnsi="Palatino Linotype" w:cs="Palatino Linotype"/>
        </w:rPr>
      </w:pPr>
      <w:r w:rsidRPr="006035FD">
        <w:rPr>
          <w:rFonts w:ascii="Palatino Linotype" w:eastAsia="Palatino Linotype" w:hAnsi="Palatino Linotype" w:cs="Palatino Linotype"/>
        </w:rPr>
        <w:t>Overwegende</w:t>
      </w:r>
      <w:r>
        <w:rPr>
          <w:rFonts w:ascii="Palatino Linotype" w:eastAsia="Palatino Linotype" w:hAnsi="Palatino Linotype" w:cs="Palatino Linotype"/>
        </w:rPr>
        <w:t>:</w:t>
      </w:r>
    </w:p>
    <w:p w:rsidR="00EB41D9" w:rsidRPr="00DF11E4" w:rsidRDefault="00EB41D9" w:rsidP="00EB41D9">
      <w:pPr>
        <w:pStyle w:val="NoSpacing"/>
        <w:jc w:val="both"/>
        <w:rPr>
          <w:rFonts w:ascii="Palatino Linotype" w:eastAsia="Palatino Linotype" w:hAnsi="Palatino Linotype" w:cs="Palatino Linotype"/>
          <w:sz w:val="22"/>
          <w:szCs w:val="22"/>
          <w:lang w:val="nl-NL"/>
        </w:rPr>
      </w:pPr>
      <w:r w:rsidRPr="00DF11E4">
        <w:rPr>
          <w:rFonts w:ascii="Palatino Linotype" w:eastAsia="Palatino Linotype" w:hAnsi="Palatino Linotype" w:cs="Palatino Linotype"/>
          <w:sz w:val="22"/>
          <w:szCs w:val="22"/>
          <w:lang w:val="nl-NL"/>
        </w:rPr>
        <w:t xml:space="preserve">dat krachtens artikel 1 van de Landsverordening </w:t>
      </w:r>
      <w:r w:rsidRPr="00DF11E4">
        <w:rPr>
          <w:rFonts w:ascii="Palatino Linotype" w:hAnsi="Palatino Linotype"/>
          <w:sz w:val="22"/>
          <w:szCs w:val="22"/>
          <w:lang w:val="nl-NL"/>
        </w:rPr>
        <w:t xml:space="preserve">inkorting arbeidsvoorwaarden 2020 de Algemene Rekenkamer </w:t>
      </w:r>
      <w:r>
        <w:rPr>
          <w:rFonts w:ascii="Palatino Linotype" w:hAnsi="Palatino Linotype"/>
          <w:sz w:val="22"/>
          <w:szCs w:val="22"/>
          <w:lang w:val="nl-NL"/>
        </w:rPr>
        <w:t xml:space="preserve">een </w:t>
      </w:r>
      <w:r w:rsidRPr="00DF11E4">
        <w:rPr>
          <w:rFonts w:ascii="Palatino Linotype" w:hAnsi="Palatino Linotype"/>
          <w:sz w:val="22"/>
          <w:szCs w:val="22"/>
          <w:lang w:val="nl-NL"/>
        </w:rPr>
        <w:t xml:space="preserve">Staatsorgaan </w:t>
      </w:r>
      <w:r>
        <w:rPr>
          <w:rFonts w:ascii="Palatino Linotype" w:hAnsi="Palatino Linotype"/>
          <w:sz w:val="22"/>
          <w:szCs w:val="22"/>
          <w:lang w:val="nl-NL"/>
        </w:rPr>
        <w:t>is</w:t>
      </w:r>
      <w:r w:rsidRPr="00DF11E4">
        <w:rPr>
          <w:rFonts w:ascii="Palatino Linotype" w:hAnsi="Palatino Linotype"/>
          <w:sz w:val="22"/>
          <w:szCs w:val="22"/>
          <w:lang w:val="nl-NL"/>
        </w:rPr>
        <w:t>;</w:t>
      </w:r>
    </w:p>
    <w:p w:rsidR="00EB41D9" w:rsidRDefault="00EB41D9" w:rsidP="00EB41D9">
      <w:pPr>
        <w:pStyle w:val="NoSpacing"/>
        <w:jc w:val="both"/>
        <w:rPr>
          <w:rFonts w:ascii="Palatino Linotype" w:hAnsi="Palatino Linotype"/>
          <w:sz w:val="22"/>
          <w:szCs w:val="22"/>
          <w:lang w:val="nl-NL"/>
        </w:rPr>
      </w:pPr>
    </w:p>
    <w:p w:rsidR="00EB41D9" w:rsidRDefault="00EB41D9" w:rsidP="00EB41D9">
      <w:pPr>
        <w:pStyle w:val="NoSpacing"/>
        <w:jc w:val="both"/>
        <w:rPr>
          <w:rFonts w:ascii="Palatino Linotype" w:hAnsi="Palatino Linotype"/>
          <w:strike/>
          <w:sz w:val="22"/>
          <w:szCs w:val="22"/>
          <w:lang w:val="nl-NL"/>
        </w:rPr>
      </w:pPr>
      <w:r w:rsidRPr="00DF11E4">
        <w:rPr>
          <w:rFonts w:ascii="Palatino Linotype" w:hAnsi="Palatino Linotype"/>
          <w:sz w:val="22"/>
          <w:szCs w:val="22"/>
          <w:lang w:val="nl-NL"/>
        </w:rPr>
        <w:t>dat in</w:t>
      </w:r>
      <w:r>
        <w:rPr>
          <w:rFonts w:ascii="Palatino Linotype" w:hAnsi="Palatino Linotype"/>
          <w:sz w:val="22"/>
          <w:szCs w:val="22"/>
          <w:lang w:val="nl-NL"/>
        </w:rPr>
        <w:t>gevolge</w:t>
      </w:r>
      <w:r w:rsidRPr="00DF11E4">
        <w:rPr>
          <w:rFonts w:ascii="Palatino Linotype" w:hAnsi="Palatino Linotype"/>
          <w:sz w:val="22"/>
          <w:szCs w:val="22"/>
          <w:lang w:val="nl-NL"/>
        </w:rPr>
        <w:t xml:space="preserve"> artikel 8, eerste lid, van de Landsverordening inkorting arbeidsvoorwaarden 2020 in afwijking van een wettelijke regeling, een reglement, een overeenkomst dan wel een besluit regelende de rechtspositie van personen werkzaam voor een ministerie of Staatsorgaan, die geen ambtenaar of geen werknemer zijn in de zin van hogergenoemd landsverordening, met ingang van 1 juli 2020 op het totale pakket van arbeidsvoorwaarden van deze personen, met 12.5% over een jaar wordt ingekort;</w:t>
      </w:r>
    </w:p>
    <w:p w:rsidR="00EB41D9" w:rsidRPr="009928FD" w:rsidRDefault="00EB41D9" w:rsidP="00EB41D9">
      <w:pPr>
        <w:pStyle w:val="NoSpacing"/>
        <w:jc w:val="both"/>
        <w:rPr>
          <w:rFonts w:ascii="Palatino Linotype" w:hAnsi="Palatino Linotype"/>
          <w:strike/>
          <w:sz w:val="22"/>
          <w:szCs w:val="22"/>
          <w:lang w:val="nl-NL"/>
        </w:rPr>
      </w:pPr>
    </w:p>
    <w:p w:rsidR="00EB41D9" w:rsidRDefault="00EB41D9" w:rsidP="00EB41D9">
      <w:pPr>
        <w:pStyle w:val="NoSpacing"/>
        <w:jc w:val="both"/>
        <w:rPr>
          <w:rFonts w:ascii="Palatino Linotype" w:eastAsia="Palatino Linotype" w:hAnsi="Palatino Linotype" w:cs="Palatino Linotype"/>
          <w:sz w:val="22"/>
          <w:szCs w:val="22"/>
          <w:lang w:val="nl-NL"/>
        </w:rPr>
      </w:pPr>
      <w:r>
        <w:rPr>
          <w:rFonts w:ascii="Palatino Linotype" w:eastAsia="Palatino Linotype" w:hAnsi="Palatino Linotype" w:cs="Palatino Linotype"/>
          <w:sz w:val="22"/>
          <w:szCs w:val="22"/>
          <w:lang w:val="nl-NL"/>
        </w:rPr>
        <w:t xml:space="preserve">dat ingevolge artikel 9, eerste lid, van de </w:t>
      </w:r>
      <w:r w:rsidRPr="00DF11E4">
        <w:rPr>
          <w:rFonts w:ascii="Palatino Linotype" w:hAnsi="Palatino Linotype"/>
          <w:sz w:val="22"/>
          <w:szCs w:val="22"/>
          <w:lang w:val="nl-NL"/>
        </w:rPr>
        <w:t xml:space="preserve">Landsverordening inkorting arbeidsvoorwaarden 2020 </w:t>
      </w:r>
      <w:r>
        <w:rPr>
          <w:rFonts w:ascii="Palatino Linotype" w:hAnsi="Palatino Linotype"/>
          <w:sz w:val="22"/>
          <w:szCs w:val="22"/>
          <w:lang w:val="nl-NL"/>
        </w:rPr>
        <w:t>het personeel werkza</w:t>
      </w:r>
      <w:r w:rsidRPr="009928FD">
        <w:rPr>
          <w:rFonts w:ascii="Palatino Linotype" w:eastAsia="Palatino Linotype" w:hAnsi="Palatino Linotype" w:cs="Palatino Linotype"/>
          <w:sz w:val="22"/>
          <w:szCs w:val="22"/>
          <w:lang w:val="nl-NL"/>
        </w:rPr>
        <w:t xml:space="preserve">am voor een Staatsorgaan, </w:t>
      </w:r>
      <w:r>
        <w:rPr>
          <w:rFonts w:ascii="Palatino Linotype" w:eastAsia="Palatino Linotype" w:hAnsi="Palatino Linotype" w:cs="Palatino Linotype"/>
          <w:sz w:val="22"/>
          <w:szCs w:val="22"/>
          <w:lang w:val="nl-NL"/>
        </w:rPr>
        <w:t>vanaf het kalenderjaar 2021 geen verhoging wordt toegekend van diens bezoldiging en dat voorts v</w:t>
      </w:r>
      <w:r w:rsidRPr="009928FD">
        <w:rPr>
          <w:rFonts w:ascii="Palatino Linotype" w:eastAsia="Palatino Linotype" w:hAnsi="Palatino Linotype" w:cs="Palatino Linotype"/>
          <w:sz w:val="22"/>
          <w:szCs w:val="22"/>
          <w:lang w:val="nl-NL"/>
        </w:rPr>
        <w:t xml:space="preserve">anaf </w:t>
      </w:r>
      <w:r>
        <w:rPr>
          <w:rFonts w:ascii="Palatino Linotype" w:eastAsia="Palatino Linotype" w:hAnsi="Palatino Linotype" w:cs="Palatino Linotype"/>
          <w:sz w:val="22"/>
          <w:szCs w:val="22"/>
          <w:lang w:val="nl-NL"/>
        </w:rPr>
        <w:t xml:space="preserve">het kalenderjaar 2021 </w:t>
      </w:r>
      <w:r w:rsidRPr="009928FD">
        <w:rPr>
          <w:rFonts w:ascii="Palatino Linotype" w:eastAsia="Palatino Linotype" w:hAnsi="Palatino Linotype" w:cs="Palatino Linotype"/>
          <w:sz w:val="22"/>
          <w:szCs w:val="22"/>
          <w:lang w:val="nl-NL"/>
        </w:rPr>
        <w:t>geen indexering plaats</w:t>
      </w:r>
      <w:r>
        <w:rPr>
          <w:rFonts w:ascii="Palatino Linotype" w:eastAsia="Palatino Linotype" w:hAnsi="Palatino Linotype" w:cs="Palatino Linotype"/>
          <w:sz w:val="22"/>
          <w:szCs w:val="22"/>
          <w:lang w:val="nl-NL"/>
        </w:rPr>
        <w:t>vindt</w:t>
      </w:r>
      <w:r w:rsidRPr="009928FD">
        <w:rPr>
          <w:rFonts w:ascii="Palatino Linotype" w:eastAsia="Palatino Linotype" w:hAnsi="Palatino Linotype" w:cs="Palatino Linotype"/>
          <w:sz w:val="22"/>
          <w:szCs w:val="22"/>
          <w:lang w:val="nl-NL"/>
        </w:rPr>
        <w:t xml:space="preserve"> en de 3% lumpsum niet</w:t>
      </w:r>
      <w:r>
        <w:rPr>
          <w:rFonts w:ascii="Palatino Linotype" w:eastAsia="Palatino Linotype" w:hAnsi="Palatino Linotype" w:cs="Palatino Linotype"/>
          <w:sz w:val="22"/>
          <w:szCs w:val="22"/>
          <w:lang w:val="nl-NL"/>
        </w:rPr>
        <w:t xml:space="preserve"> wordt</w:t>
      </w:r>
      <w:r w:rsidRPr="009928FD">
        <w:rPr>
          <w:rFonts w:ascii="Palatino Linotype" w:eastAsia="Palatino Linotype" w:hAnsi="Palatino Linotype" w:cs="Palatino Linotype"/>
          <w:sz w:val="22"/>
          <w:szCs w:val="22"/>
          <w:lang w:val="nl-NL"/>
        </w:rPr>
        <w:t xml:space="preserve"> toegekend</w:t>
      </w:r>
      <w:r>
        <w:rPr>
          <w:rFonts w:ascii="Palatino Linotype" w:eastAsia="Palatino Linotype" w:hAnsi="Palatino Linotype" w:cs="Palatino Linotype"/>
          <w:sz w:val="22"/>
          <w:szCs w:val="22"/>
          <w:lang w:val="nl-NL"/>
        </w:rPr>
        <w:t>;</w:t>
      </w:r>
    </w:p>
    <w:p w:rsidR="00EB41D9" w:rsidRDefault="00EB41D9" w:rsidP="00EB41D9">
      <w:pPr>
        <w:pStyle w:val="NoSpacing"/>
        <w:jc w:val="both"/>
        <w:rPr>
          <w:rFonts w:ascii="Palatino Linotype" w:eastAsia="Palatino Linotype" w:hAnsi="Palatino Linotype" w:cs="Palatino Linotype"/>
          <w:sz w:val="22"/>
          <w:szCs w:val="22"/>
          <w:lang w:val="nl-NL"/>
        </w:rPr>
      </w:pPr>
    </w:p>
    <w:p w:rsidR="00EB41D9" w:rsidRPr="009928FD" w:rsidRDefault="00EB41D9" w:rsidP="00EB41D9">
      <w:pPr>
        <w:pStyle w:val="NoSpacing"/>
        <w:jc w:val="both"/>
        <w:rPr>
          <w:rFonts w:ascii="Palatino Linotype" w:eastAsia="Palatino Linotype" w:hAnsi="Palatino Linotype" w:cs="Palatino Linotype"/>
          <w:sz w:val="22"/>
          <w:szCs w:val="22"/>
          <w:lang w:val="nl-NL"/>
        </w:rPr>
      </w:pPr>
      <w:r>
        <w:rPr>
          <w:rFonts w:ascii="Palatino Linotype" w:eastAsia="Palatino Linotype" w:hAnsi="Palatino Linotype" w:cs="Palatino Linotype"/>
          <w:sz w:val="22"/>
          <w:szCs w:val="22"/>
          <w:lang w:val="nl-NL"/>
        </w:rPr>
        <w:t>dat ingevolge artikel 9, tweede lid, van de</w:t>
      </w:r>
      <w:r w:rsidRPr="003A6B1F">
        <w:rPr>
          <w:rFonts w:ascii="Palatino Linotype" w:hAnsi="Palatino Linotype"/>
          <w:sz w:val="22"/>
          <w:szCs w:val="22"/>
          <w:lang w:val="nl-NL"/>
        </w:rPr>
        <w:t xml:space="preserve"> </w:t>
      </w:r>
      <w:r w:rsidRPr="00DF11E4">
        <w:rPr>
          <w:rFonts w:ascii="Palatino Linotype" w:hAnsi="Palatino Linotype"/>
          <w:sz w:val="22"/>
          <w:szCs w:val="22"/>
          <w:lang w:val="nl-NL"/>
        </w:rPr>
        <w:t xml:space="preserve">Landsverordening inkorting arbeidsvoorwaarden 2020 </w:t>
      </w:r>
      <w:r>
        <w:rPr>
          <w:rFonts w:ascii="Palatino Linotype" w:eastAsia="Palatino Linotype" w:hAnsi="Palatino Linotype" w:cs="Palatino Linotype"/>
          <w:sz w:val="22"/>
          <w:szCs w:val="22"/>
          <w:lang w:val="nl-NL"/>
        </w:rPr>
        <w:t>v</w:t>
      </w:r>
      <w:r w:rsidRPr="009928FD">
        <w:rPr>
          <w:rFonts w:ascii="Palatino Linotype" w:eastAsia="Palatino Linotype" w:hAnsi="Palatino Linotype" w:cs="Palatino Linotype"/>
          <w:sz w:val="22"/>
          <w:szCs w:val="22"/>
          <w:lang w:val="nl-NL"/>
        </w:rPr>
        <w:t>anaf het kalenderjaar 2021 tot en met 2023 geen indexering plaats</w:t>
      </w:r>
      <w:r>
        <w:rPr>
          <w:rFonts w:ascii="Palatino Linotype" w:eastAsia="Palatino Linotype" w:hAnsi="Palatino Linotype" w:cs="Palatino Linotype"/>
          <w:sz w:val="22"/>
          <w:szCs w:val="22"/>
          <w:lang w:val="nl-NL"/>
        </w:rPr>
        <w:t>vindt</w:t>
      </w:r>
      <w:r w:rsidRPr="009928FD">
        <w:rPr>
          <w:rFonts w:ascii="Palatino Linotype" w:eastAsia="Palatino Linotype" w:hAnsi="Palatino Linotype" w:cs="Palatino Linotype"/>
          <w:sz w:val="22"/>
          <w:szCs w:val="22"/>
          <w:lang w:val="nl-NL"/>
        </w:rPr>
        <w:t xml:space="preserve"> en de 3% lumpsum niet </w:t>
      </w:r>
      <w:r>
        <w:rPr>
          <w:rFonts w:ascii="Palatino Linotype" w:eastAsia="Palatino Linotype" w:hAnsi="Palatino Linotype" w:cs="Palatino Linotype"/>
          <w:sz w:val="22"/>
          <w:szCs w:val="22"/>
          <w:lang w:val="nl-NL"/>
        </w:rPr>
        <w:t xml:space="preserve">wordt </w:t>
      </w:r>
      <w:r w:rsidRPr="009928FD">
        <w:rPr>
          <w:rFonts w:ascii="Palatino Linotype" w:eastAsia="Palatino Linotype" w:hAnsi="Palatino Linotype" w:cs="Palatino Linotype"/>
          <w:sz w:val="22"/>
          <w:szCs w:val="22"/>
          <w:lang w:val="nl-NL"/>
        </w:rPr>
        <w:t>toegekend</w:t>
      </w:r>
      <w:r>
        <w:rPr>
          <w:rFonts w:ascii="Palatino Linotype" w:eastAsia="Palatino Linotype" w:hAnsi="Palatino Linotype" w:cs="Palatino Linotype"/>
          <w:sz w:val="22"/>
          <w:szCs w:val="22"/>
          <w:lang w:val="nl-NL"/>
        </w:rPr>
        <w:t>;</w:t>
      </w:r>
    </w:p>
    <w:p w:rsidR="00EB41D9" w:rsidRPr="006D3121" w:rsidRDefault="00EB41D9" w:rsidP="00EB41D9">
      <w:pPr>
        <w:pStyle w:val="NoSpacing"/>
        <w:jc w:val="both"/>
        <w:rPr>
          <w:rFonts w:ascii="Palatino Linotype" w:eastAsia="Palatino Linotype" w:hAnsi="Palatino Linotype" w:cs="Palatino Linotype"/>
          <w:sz w:val="22"/>
          <w:szCs w:val="22"/>
          <w:lang w:val="nl-NL"/>
        </w:rPr>
      </w:pPr>
    </w:p>
    <w:p w:rsidR="00EB41D9" w:rsidRPr="003A6B1F" w:rsidRDefault="00EB41D9" w:rsidP="00EB41D9">
      <w:pPr>
        <w:pStyle w:val="NoSpacing"/>
        <w:jc w:val="both"/>
        <w:rPr>
          <w:rFonts w:ascii="Palatino Linotype" w:eastAsia="Palatino Linotype" w:hAnsi="Palatino Linotype" w:cs="Palatino Linotype"/>
          <w:sz w:val="22"/>
          <w:szCs w:val="22"/>
          <w:lang w:val="nl-NL"/>
        </w:rPr>
      </w:pPr>
      <w:r w:rsidRPr="003A6B1F">
        <w:rPr>
          <w:rFonts w:ascii="Palatino Linotype" w:eastAsia="Palatino Linotype" w:hAnsi="Palatino Linotype" w:cs="Palatino Linotype"/>
          <w:sz w:val="22"/>
          <w:szCs w:val="22"/>
          <w:lang w:val="nl-NL"/>
        </w:rPr>
        <w:t>dat de</w:t>
      </w:r>
      <w:r>
        <w:rPr>
          <w:rFonts w:ascii="Palatino Linotype" w:eastAsia="Palatino Linotype" w:hAnsi="Palatino Linotype" w:cs="Palatino Linotype"/>
          <w:sz w:val="22"/>
          <w:szCs w:val="22"/>
          <w:lang w:val="nl-NL"/>
        </w:rPr>
        <w:t xml:space="preserve">ze ministeriële beschikking uitvoering geeft aan de </w:t>
      </w:r>
      <w:r w:rsidRPr="003A6B1F">
        <w:rPr>
          <w:rFonts w:ascii="Palatino Linotype" w:eastAsia="Palatino Linotype" w:hAnsi="Palatino Linotype" w:cs="Palatino Linotype"/>
          <w:sz w:val="22"/>
          <w:szCs w:val="22"/>
          <w:lang w:val="nl-NL"/>
        </w:rPr>
        <w:t xml:space="preserve">wettelijke plicht </w:t>
      </w:r>
      <w:r>
        <w:rPr>
          <w:rFonts w:ascii="Palatino Linotype" w:eastAsia="Palatino Linotype" w:hAnsi="Palatino Linotype" w:cs="Palatino Linotype"/>
          <w:sz w:val="22"/>
          <w:szCs w:val="22"/>
          <w:lang w:val="nl-NL"/>
        </w:rPr>
        <w:t xml:space="preserve">om de bovengenoemde </w:t>
      </w:r>
      <w:r w:rsidRPr="003A6B1F">
        <w:rPr>
          <w:rFonts w:ascii="Palatino Linotype" w:eastAsia="Palatino Linotype" w:hAnsi="Palatino Linotype" w:cs="Palatino Linotype"/>
          <w:sz w:val="22"/>
          <w:szCs w:val="22"/>
          <w:lang w:val="nl-NL"/>
        </w:rPr>
        <w:t xml:space="preserve">inkorting </w:t>
      </w:r>
      <w:r>
        <w:rPr>
          <w:rFonts w:ascii="Palatino Linotype" w:eastAsia="Palatino Linotype" w:hAnsi="Palatino Linotype" w:cs="Palatino Linotype"/>
          <w:sz w:val="22"/>
          <w:szCs w:val="22"/>
          <w:lang w:val="nl-NL"/>
        </w:rPr>
        <w:t>van 12.5% ten aanzien van het personeel van de Algemene Rekenkamer in het Publicatieblad bekend te maken;</w:t>
      </w:r>
      <w:r w:rsidRPr="003A6B1F">
        <w:rPr>
          <w:rFonts w:ascii="Palatino Linotype" w:eastAsia="Palatino Linotype" w:hAnsi="Palatino Linotype" w:cs="Palatino Linotype"/>
          <w:sz w:val="22"/>
          <w:szCs w:val="22"/>
          <w:lang w:val="nl-NL"/>
        </w:rPr>
        <w:t xml:space="preserve"> </w:t>
      </w:r>
    </w:p>
    <w:p w:rsidR="00EB41D9" w:rsidRDefault="00EB41D9" w:rsidP="00EB41D9">
      <w:pPr>
        <w:pStyle w:val="HoofdtekstA"/>
        <w:jc w:val="both"/>
        <w:rPr>
          <w:rFonts w:ascii="Palatino Linotype" w:eastAsia="Palatino Linotype" w:hAnsi="Palatino Linotype" w:cs="Palatino Linotype"/>
        </w:rPr>
      </w:pPr>
      <w:bookmarkStart w:id="1" w:name="_Hlk35753309"/>
    </w:p>
    <w:p w:rsidR="00EB41D9" w:rsidRDefault="00EB41D9" w:rsidP="00EB41D9">
      <w:pPr>
        <w:pStyle w:val="HoofdtekstA"/>
        <w:jc w:val="both"/>
        <w:rPr>
          <w:rFonts w:ascii="Palatino Linotype" w:eastAsia="Palatino Linotype" w:hAnsi="Palatino Linotype" w:cs="Palatino Linotype"/>
        </w:rPr>
      </w:pPr>
    </w:p>
    <w:p w:rsidR="00EB41D9" w:rsidRDefault="00EB41D9" w:rsidP="00EB41D9">
      <w:pPr>
        <w:pStyle w:val="HoofdtekstA"/>
        <w:jc w:val="both"/>
        <w:rPr>
          <w:rFonts w:ascii="Palatino Linotype" w:eastAsia="Palatino Linotype" w:hAnsi="Palatino Linotype" w:cs="Palatino Linotype"/>
        </w:rPr>
      </w:pPr>
      <w:r>
        <w:rPr>
          <w:rFonts w:ascii="Palatino Linotype" w:eastAsia="Palatino Linotype" w:hAnsi="Palatino Linotype" w:cs="Palatino Linotype"/>
        </w:rPr>
        <w:t xml:space="preserve">Gelet op: </w:t>
      </w:r>
    </w:p>
    <w:p w:rsidR="00EB41D9" w:rsidRDefault="00EB41D9" w:rsidP="00EB41D9">
      <w:pPr>
        <w:pStyle w:val="HoofdtekstA"/>
        <w:jc w:val="both"/>
        <w:rPr>
          <w:rFonts w:ascii="Palatino Linotype" w:eastAsia="Palatino Linotype" w:hAnsi="Palatino Linotype" w:cs="Palatino Linotype"/>
        </w:rPr>
      </w:pPr>
    </w:p>
    <w:p w:rsidR="00EB41D9" w:rsidRPr="00B32626" w:rsidRDefault="00EB41D9" w:rsidP="00EB41D9">
      <w:pPr>
        <w:pStyle w:val="HoofdtekstA"/>
        <w:jc w:val="both"/>
        <w:rPr>
          <w:rFonts w:ascii="Palatino Linotype" w:eastAsia="Palatino Linotype" w:hAnsi="Palatino Linotype" w:cs="Palatino Linotype"/>
        </w:rPr>
      </w:pPr>
      <w:r>
        <w:rPr>
          <w:rFonts w:ascii="Palatino Linotype" w:eastAsia="Palatino Linotype" w:hAnsi="Palatino Linotype" w:cs="Palatino Linotype"/>
        </w:rPr>
        <w:t xml:space="preserve">artikel 8, derde lid, van de </w:t>
      </w:r>
      <w:r w:rsidRPr="00DF11E4">
        <w:rPr>
          <w:rFonts w:ascii="Palatino Linotype" w:eastAsia="Palatino Linotype" w:hAnsi="Palatino Linotype" w:cs="Palatino Linotype"/>
        </w:rPr>
        <w:t>Landsverordening inkorting arbeidsvoorwaarden 2020</w:t>
      </w:r>
      <w:r>
        <w:rPr>
          <w:rFonts w:ascii="Palatino Linotype" w:eastAsia="Palatino Linotype" w:hAnsi="Palatino Linotype" w:cs="Palatino Linotype"/>
        </w:rPr>
        <w:t>;</w:t>
      </w:r>
    </w:p>
    <w:p w:rsidR="00EB41D9" w:rsidRDefault="00EB41D9" w:rsidP="00EB41D9">
      <w:pPr>
        <w:pStyle w:val="HoofdtekstA"/>
        <w:rPr>
          <w:rFonts w:ascii="Palatino Linotype" w:eastAsia="Palatino Linotype" w:hAnsi="Palatino Linotype" w:cs="Palatino Linotype"/>
        </w:rPr>
      </w:pPr>
    </w:p>
    <w:p w:rsidR="00EB41D9" w:rsidRPr="006D3121" w:rsidRDefault="00EB41D9" w:rsidP="00EB41D9">
      <w:pPr>
        <w:pStyle w:val="HoofdtekstA"/>
        <w:spacing w:after="160" w:line="259" w:lineRule="auto"/>
        <w:jc w:val="center"/>
        <w:rPr>
          <w:rFonts w:ascii="Palatino Linotype" w:eastAsia="Palatino Linotype" w:hAnsi="Palatino Linotype" w:cs="Palatino Linotype"/>
        </w:rPr>
      </w:pPr>
    </w:p>
    <w:p w:rsidR="00EB41D9" w:rsidRPr="00A43C90" w:rsidRDefault="00EB41D9" w:rsidP="00EB41D9">
      <w:pPr>
        <w:pStyle w:val="HoofdtekstA"/>
        <w:spacing w:after="160" w:line="259" w:lineRule="auto"/>
        <w:ind w:left="360"/>
        <w:jc w:val="center"/>
        <w:rPr>
          <w:rFonts w:ascii="Palatino Linotype" w:eastAsia="Palatino Linotype" w:hAnsi="Palatino Linotype" w:cs="Palatino Linotype"/>
          <w:lang w:val="es-419"/>
        </w:rPr>
      </w:pPr>
      <w:r w:rsidRPr="00A43C90">
        <w:rPr>
          <w:rFonts w:ascii="Palatino Linotype" w:eastAsia="Palatino Linotype" w:hAnsi="Palatino Linotype" w:cs="Palatino Linotype"/>
          <w:lang w:val="es-419"/>
        </w:rPr>
        <w:t xml:space="preserve">H e </w:t>
      </w:r>
      <w:proofErr w:type="spellStart"/>
      <w:r w:rsidRPr="00A43C90">
        <w:rPr>
          <w:rFonts w:ascii="Palatino Linotype" w:eastAsia="Palatino Linotype" w:hAnsi="Palatino Linotype" w:cs="Palatino Linotype"/>
          <w:lang w:val="es-419"/>
        </w:rPr>
        <w:t>e</w:t>
      </w:r>
      <w:proofErr w:type="spellEnd"/>
      <w:r w:rsidRPr="00A43C90">
        <w:rPr>
          <w:rFonts w:ascii="Palatino Linotype" w:eastAsia="Palatino Linotype" w:hAnsi="Palatino Linotype" w:cs="Palatino Linotype"/>
          <w:lang w:val="es-419"/>
        </w:rPr>
        <w:t xml:space="preserve"> f t  b e s </w:t>
      </w:r>
      <w:proofErr w:type="spellStart"/>
      <w:r w:rsidRPr="00A43C90">
        <w:rPr>
          <w:rFonts w:ascii="Palatino Linotype" w:eastAsia="Palatino Linotype" w:hAnsi="Palatino Linotype" w:cs="Palatino Linotype"/>
          <w:lang w:val="es-419"/>
        </w:rPr>
        <w:t>l o</w:t>
      </w:r>
      <w:proofErr w:type="spellEnd"/>
      <w:r w:rsidRPr="00A43C90">
        <w:rPr>
          <w:rFonts w:ascii="Palatino Linotype" w:eastAsia="Palatino Linotype" w:hAnsi="Palatino Linotype" w:cs="Palatino Linotype"/>
          <w:lang w:val="es-419"/>
        </w:rPr>
        <w:t xml:space="preserve"> te n:</w:t>
      </w:r>
    </w:p>
    <w:p w:rsidR="00EB41D9" w:rsidRDefault="00EB41D9" w:rsidP="00EB41D9">
      <w:pPr>
        <w:pStyle w:val="HoofdtekstA"/>
        <w:spacing w:line="259" w:lineRule="auto"/>
        <w:ind w:left="284" w:hanging="284"/>
        <w:jc w:val="center"/>
        <w:rPr>
          <w:rFonts w:ascii="Palatino Linotype" w:eastAsia="Palatino Linotype" w:hAnsi="Palatino Linotype" w:cs="Palatino Linotype"/>
        </w:rPr>
      </w:pPr>
      <w:r>
        <w:rPr>
          <w:rFonts w:ascii="Palatino Linotype" w:eastAsia="Palatino Linotype" w:hAnsi="Palatino Linotype" w:cs="Palatino Linotype"/>
        </w:rPr>
        <w:t>Artikel 1</w:t>
      </w:r>
    </w:p>
    <w:p w:rsidR="00EB41D9" w:rsidRDefault="00EB41D9" w:rsidP="00EB41D9">
      <w:pPr>
        <w:pStyle w:val="HoofdtekstA"/>
        <w:spacing w:line="259" w:lineRule="auto"/>
        <w:ind w:left="284" w:hanging="284"/>
        <w:jc w:val="both"/>
        <w:rPr>
          <w:rFonts w:ascii="Palatino Linotype" w:eastAsia="Palatino Linotype" w:hAnsi="Palatino Linotype" w:cs="Palatino Linotype"/>
        </w:rPr>
      </w:pPr>
    </w:p>
    <w:p w:rsidR="00EB41D9" w:rsidRPr="00715E08" w:rsidRDefault="00EB41D9" w:rsidP="00EB41D9">
      <w:pPr>
        <w:pStyle w:val="HoofdtekstA"/>
        <w:numPr>
          <w:ilvl w:val="0"/>
          <w:numId w:val="2"/>
        </w:numPr>
        <w:spacing w:line="259"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Met ingang van </w:t>
      </w:r>
      <w:r w:rsidRPr="00715E08">
        <w:rPr>
          <w:rFonts w:ascii="Palatino Linotype" w:eastAsia="Palatino Linotype" w:hAnsi="Palatino Linotype" w:cs="Palatino Linotype"/>
        </w:rPr>
        <w:t>1 januari 2021 heeft het personeel van de Algemene Rekenkamer geen aanspraak op vakantie-uitkering.</w:t>
      </w:r>
    </w:p>
    <w:p w:rsidR="00EB41D9" w:rsidRDefault="00EB41D9" w:rsidP="00EB41D9">
      <w:pPr>
        <w:pStyle w:val="HoofdtekstA"/>
        <w:numPr>
          <w:ilvl w:val="0"/>
          <w:numId w:val="2"/>
        </w:numPr>
        <w:spacing w:line="259"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Met ingang van 1 januari 2021 wordt ten aanzien van het personeel van de Algemene Rekenkamer:</w:t>
      </w:r>
    </w:p>
    <w:p w:rsidR="00EB41D9" w:rsidRDefault="00EB41D9" w:rsidP="00EB41D9">
      <w:pPr>
        <w:pStyle w:val="HoofdtekstA"/>
        <w:numPr>
          <w:ilvl w:val="0"/>
          <w:numId w:val="1"/>
        </w:numPr>
        <w:spacing w:line="259" w:lineRule="auto"/>
        <w:jc w:val="both"/>
        <w:rPr>
          <w:rFonts w:ascii="Palatino Linotype" w:eastAsia="Palatino Linotype" w:hAnsi="Palatino Linotype" w:cs="Palatino Linotype"/>
        </w:rPr>
      </w:pPr>
      <w:r>
        <w:rPr>
          <w:rFonts w:ascii="Palatino Linotype" w:eastAsia="Palatino Linotype" w:hAnsi="Palatino Linotype" w:cs="Palatino Linotype"/>
        </w:rPr>
        <w:t>de toekenning van een verhoging van een loontrede bevroren;</w:t>
      </w:r>
    </w:p>
    <w:p w:rsidR="00EB41D9" w:rsidRDefault="00EB41D9" w:rsidP="00EB41D9">
      <w:pPr>
        <w:pStyle w:val="HoofdtekstA"/>
        <w:numPr>
          <w:ilvl w:val="0"/>
          <w:numId w:val="1"/>
        </w:numPr>
        <w:spacing w:line="259" w:lineRule="auto"/>
        <w:jc w:val="both"/>
        <w:rPr>
          <w:rFonts w:ascii="Palatino Linotype" w:eastAsia="Palatino Linotype" w:hAnsi="Palatino Linotype" w:cs="Palatino Linotype"/>
        </w:rPr>
      </w:pPr>
      <w:r>
        <w:rPr>
          <w:rFonts w:ascii="Palatino Linotype" w:eastAsia="Palatino Linotype" w:hAnsi="Palatino Linotype" w:cs="Palatino Linotype"/>
        </w:rPr>
        <w:t>de toekenning van een fictieve loontrede voor diegenen die in hun uitloopschaal zitten  bevroren;</w:t>
      </w:r>
    </w:p>
    <w:p w:rsidR="00EB41D9" w:rsidRDefault="00EB41D9" w:rsidP="00EB41D9">
      <w:pPr>
        <w:pStyle w:val="HoofdtekstA"/>
        <w:numPr>
          <w:ilvl w:val="0"/>
          <w:numId w:val="1"/>
        </w:numPr>
        <w:spacing w:line="259" w:lineRule="auto"/>
        <w:ind w:left="360" w:firstLine="0"/>
        <w:jc w:val="both"/>
        <w:rPr>
          <w:rFonts w:ascii="Palatino Linotype" w:eastAsia="Palatino Linotype" w:hAnsi="Palatino Linotype" w:cs="Palatino Linotype"/>
        </w:rPr>
      </w:pPr>
      <w:r>
        <w:rPr>
          <w:rFonts w:ascii="Palatino Linotype" w:eastAsia="Palatino Linotype" w:hAnsi="Palatino Linotype" w:cs="Palatino Linotype"/>
        </w:rPr>
        <w:t>het aantal vakantie-uren per jaar met 24 uren verminderd.</w:t>
      </w:r>
    </w:p>
    <w:p w:rsidR="00EB41D9" w:rsidRDefault="00EB41D9" w:rsidP="00EB41D9">
      <w:pPr>
        <w:pStyle w:val="HoofdtekstA"/>
        <w:spacing w:line="259" w:lineRule="auto"/>
        <w:jc w:val="both"/>
        <w:rPr>
          <w:rFonts w:ascii="Palatino Linotype" w:eastAsia="Palatino Linotype" w:hAnsi="Palatino Linotype" w:cs="Palatino Linotype"/>
        </w:rPr>
      </w:pPr>
    </w:p>
    <w:p w:rsidR="00EB41D9" w:rsidRDefault="00EB41D9" w:rsidP="00EB41D9">
      <w:pPr>
        <w:pStyle w:val="HoofdtekstA"/>
        <w:spacing w:line="259" w:lineRule="auto"/>
        <w:jc w:val="center"/>
        <w:rPr>
          <w:rFonts w:ascii="Palatino Linotype" w:eastAsia="Palatino Linotype" w:hAnsi="Palatino Linotype" w:cs="Palatino Linotype"/>
        </w:rPr>
      </w:pPr>
      <w:r>
        <w:rPr>
          <w:rFonts w:ascii="Palatino Linotype" w:eastAsia="Palatino Linotype" w:hAnsi="Palatino Linotype" w:cs="Palatino Linotype"/>
        </w:rPr>
        <w:t>Artikel 2</w:t>
      </w:r>
    </w:p>
    <w:p w:rsidR="00EB41D9" w:rsidRDefault="00EB41D9" w:rsidP="00EB41D9">
      <w:pPr>
        <w:pStyle w:val="HoofdtekstA"/>
        <w:spacing w:line="259" w:lineRule="auto"/>
        <w:jc w:val="both"/>
        <w:rPr>
          <w:rFonts w:ascii="Palatino Linotype" w:eastAsia="Palatino Linotype" w:hAnsi="Palatino Linotype" w:cs="Palatino Linotype"/>
        </w:rPr>
      </w:pPr>
    </w:p>
    <w:p w:rsidR="00EB41D9" w:rsidRDefault="00EB41D9" w:rsidP="00EB41D9">
      <w:pPr>
        <w:pStyle w:val="HoofdtekstA"/>
        <w:spacing w:line="259" w:lineRule="auto"/>
        <w:jc w:val="both"/>
        <w:rPr>
          <w:rFonts w:ascii="Palatino Linotype" w:eastAsia="Palatino Linotype" w:hAnsi="Palatino Linotype" w:cs="Palatino Linotype"/>
        </w:rPr>
      </w:pPr>
      <w:r>
        <w:rPr>
          <w:rFonts w:ascii="Palatino Linotype" w:eastAsia="Palatino Linotype" w:hAnsi="Palatino Linotype" w:cs="Palatino Linotype"/>
        </w:rPr>
        <w:t>Met ingang van 1 oktober 2021 vervalt de regel dat het personeel van de Algemene Rekenkamer voor het regelen van privézaken recht heeft op twee uren per maand, zijnde in totaal drie dagen per jaar. De reeds opgenomen uren omgerekend in geldwaarde worden in het jaar 2021 ten laste van de begrotingspost 4334 – ‘Opleiding en training’ afgeboekt.</w:t>
      </w: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jc w:val="center"/>
        <w:rPr>
          <w:rFonts w:ascii="Palatino Linotype" w:eastAsia="Palatino Linotype" w:hAnsi="Palatino Linotype" w:cs="Palatino Linotype"/>
        </w:rPr>
      </w:pPr>
      <w:r>
        <w:rPr>
          <w:rFonts w:ascii="Palatino Linotype" w:eastAsia="Palatino Linotype" w:hAnsi="Palatino Linotype" w:cs="Palatino Linotype"/>
        </w:rPr>
        <w:t>Artikel 3</w:t>
      </w: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jc w:val="both"/>
        <w:rPr>
          <w:rFonts w:ascii="Palatino Linotype" w:eastAsia="Palatino Linotype" w:hAnsi="Palatino Linotype" w:cs="Palatino Linotype"/>
        </w:rPr>
      </w:pPr>
      <w:r>
        <w:rPr>
          <w:rFonts w:ascii="Palatino Linotype" w:eastAsia="Palatino Linotype" w:hAnsi="Palatino Linotype" w:cs="Palatino Linotype"/>
        </w:rPr>
        <w:t>Het saldo vakantiedagen over het jaar 2020 wordt met 1,5 dagen gekort. Voor diegenen die niet over voldoende saldo vakantiedagen beschikken, wordt de korting, genoemd in de eerste volzin, toegepast in het jaar 2021.</w:t>
      </w:r>
    </w:p>
    <w:p w:rsidR="00EB41D9" w:rsidRDefault="00EB41D9" w:rsidP="00EB41D9">
      <w:pPr>
        <w:pStyle w:val="HoofdtekstA"/>
        <w:spacing w:line="259" w:lineRule="auto"/>
        <w:jc w:val="center"/>
        <w:rPr>
          <w:rFonts w:ascii="Palatino Linotype" w:eastAsia="Palatino Linotype" w:hAnsi="Palatino Linotype" w:cs="Palatino Linotype"/>
        </w:rPr>
      </w:pPr>
      <w:r>
        <w:rPr>
          <w:rFonts w:ascii="Palatino Linotype" w:eastAsia="Palatino Linotype" w:hAnsi="Palatino Linotype" w:cs="Palatino Linotype"/>
        </w:rPr>
        <w:t>Artikel 4</w:t>
      </w:r>
    </w:p>
    <w:p w:rsidR="00EB41D9" w:rsidRDefault="00EB41D9" w:rsidP="00EB41D9">
      <w:pPr>
        <w:pStyle w:val="HoofdtekstA"/>
        <w:spacing w:line="259" w:lineRule="auto"/>
        <w:jc w:val="both"/>
        <w:rPr>
          <w:rFonts w:ascii="Palatino Linotype" w:eastAsia="Palatino Linotype" w:hAnsi="Palatino Linotype" w:cs="Palatino Linotype"/>
        </w:rPr>
      </w:pPr>
    </w:p>
    <w:p w:rsidR="00EB41D9" w:rsidRDefault="00EB41D9" w:rsidP="00EB41D9">
      <w:pPr>
        <w:pStyle w:val="HoofdtekstA"/>
        <w:spacing w:line="259"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Met ingang van het jaar 2022 wordt een bedrag van </w:t>
      </w:r>
      <w:proofErr w:type="spellStart"/>
      <w:r>
        <w:rPr>
          <w:rFonts w:ascii="Palatino Linotype" w:eastAsia="Palatino Linotype" w:hAnsi="Palatino Linotype" w:cs="Palatino Linotype"/>
        </w:rPr>
        <w:t>NAf</w:t>
      </w:r>
      <w:proofErr w:type="spellEnd"/>
      <w:r>
        <w:rPr>
          <w:rFonts w:ascii="Palatino Linotype" w:eastAsia="Palatino Linotype" w:hAnsi="Palatino Linotype" w:cs="Palatino Linotype"/>
        </w:rPr>
        <w:t xml:space="preserve"> 5.343,-, zijnde het restbedrag van de 12.5% korting o</w:t>
      </w:r>
      <w:r w:rsidRPr="00DF11E4">
        <w:rPr>
          <w:rFonts w:ascii="Palatino Linotype" w:hAnsi="Palatino Linotype"/>
        </w:rPr>
        <w:t xml:space="preserve">p het totale pakket van arbeidsvoorwaarden van </w:t>
      </w:r>
      <w:r>
        <w:rPr>
          <w:rFonts w:ascii="Palatino Linotype" w:hAnsi="Palatino Linotype"/>
        </w:rPr>
        <w:t xml:space="preserve">de Algemene Rekenkamer, </w:t>
      </w:r>
      <w:r>
        <w:rPr>
          <w:rFonts w:ascii="Palatino Linotype" w:eastAsia="Palatino Linotype" w:hAnsi="Palatino Linotype" w:cs="Palatino Linotype"/>
        </w:rPr>
        <w:t>ten laste van de begrotingspost 4344 – ‘Opleiding en training’, afgeboekt.</w:t>
      </w: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rPr>
          <w:rFonts w:ascii="Palatino Linotype" w:eastAsia="Palatino Linotype" w:hAnsi="Palatino Linotype" w:cs="Palatino Linotype"/>
        </w:rPr>
      </w:pPr>
    </w:p>
    <w:p w:rsidR="00EB41D9" w:rsidRDefault="00EB41D9" w:rsidP="00EB41D9">
      <w:pPr>
        <w:pStyle w:val="HoofdtekstA"/>
        <w:spacing w:line="259" w:lineRule="auto"/>
        <w:rPr>
          <w:rFonts w:ascii="Palatino Linotype" w:eastAsia="Palatino Linotype" w:hAnsi="Palatino Linotype" w:cs="Palatino Linotype"/>
        </w:rPr>
      </w:pPr>
      <w:bookmarkStart w:id="2" w:name="_GoBack"/>
      <w:bookmarkEnd w:id="2"/>
    </w:p>
    <w:p w:rsidR="00EB41D9" w:rsidRDefault="00EB41D9" w:rsidP="00EB41D9">
      <w:pPr>
        <w:pStyle w:val="HoofdtekstA"/>
        <w:spacing w:line="259" w:lineRule="auto"/>
        <w:rPr>
          <w:rFonts w:ascii="Palatino Linotype" w:eastAsia="Palatino Linotype" w:hAnsi="Palatino Linotype" w:cs="Palatino Linotype"/>
        </w:rPr>
      </w:pPr>
    </w:p>
    <w:p w:rsidR="00EB41D9" w:rsidRPr="00B32626" w:rsidRDefault="00EB41D9" w:rsidP="00EB41D9">
      <w:pPr>
        <w:pStyle w:val="HoofdtekstA"/>
        <w:spacing w:line="259" w:lineRule="auto"/>
        <w:ind w:left="284" w:hanging="284"/>
        <w:jc w:val="center"/>
        <w:rPr>
          <w:rFonts w:ascii="Palatino Linotype" w:eastAsia="Palatino Linotype" w:hAnsi="Palatino Linotype" w:cs="Palatino Linotype"/>
        </w:rPr>
      </w:pPr>
      <w:r>
        <w:rPr>
          <w:rFonts w:ascii="Palatino Linotype" w:eastAsia="Palatino Linotype" w:hAnsi="Palatino Linotype" w:cs="Palatino Linotype"/>
        </w:rPr>
        <w:t>Artikel 5</w:t>
      </w:r>
    </w:p>
    <w:p w:rsidR="00EB41D9" w:rsidRDefault="00EB41D9" w:rsidP="00EB41D9">
      <w:pPr>
        <w:pStyle w:val="HoofdtekstA"/>
        <w:spacing w:line="259" w:lineRule="auto"/>
        <w:ind w:left="284" w:hanging="284"/>
        <w:jc w:val="both"/>
        <w:rPr>
          <w:rFonts w:ascii="Palatino Linotype" w:eastAsia="Palatino Linotype" w:hAnsi="Palatino Linotype" w:cs="Palatino Linotype"/>
        </w:rPr>
      </w:pPr>
    </w:p>
    <w:p w:rsidR="00EB41D9" w:rsidRDefault="00EB41D9" w:rsidP="00EB41D9">
      <w:pPr>
        <w:pStyle w:val="HoofdtekstA"/>
        <w:spacing w:line="259" w:lineRule="auto"/>
        <w:ind w:left="284" w:hanging="284"/>
        <w:jc w:val="both"/>
        <w:rPr>
          <w:rFonts w:ascii="Palatino Linotype" w:eastAsia="Palatino Linotype" w:hAnsi="Palatino Linotype" w:cs="Palatino Linotype"/>
        </w:rPr>
      </w:pPr>
      <w:r w:rsidRPr="00B32626">
        <w:rPr>
          <w:rFonts w:ascii="Palatino Linotype" w:eastAsia="Palatino Linotype" w:hAnsi="Palatino Linotype" w:cs="Palatino Linotype"/>
        </w:rPr>
        <w:t>Deze beschikking wordt bekendgemaakt in het Publicatieblad.</w:t>
      </w:r>
    </w:p>
    <w:p w:rsidR="00EB41D9" w:rsidRDefault="00EB41D9" w:rsidP="00EB41D9">
      <w:pPr>
        <w:pStyle w:val="HoofdtekstA"/>
        <w:spacing w:line="259" w:lineRule="auto"/>
        <w:ind w:left="284" w:hanging="284"/>
        <w:jc w:val="both"/>
        <w:rPr>
          <w:rFonts w:ascii="Palatino Linotype" w:eastAsia="Palatino Linotype" w:hAnsi="Palatino Linotype" w:cs="Palatino Linotype"/>
        </w:rPr>
      </w:pPr>
    </w:p>
    <w:p w:rsidR="00EB41D9" w:rsidRPr="00B32626" w:rsidRDefault="00EB41D9" w:rsidP="00EB41D9">
      <w:pPr>
        <w:pStyle w:val="HoofdtekstA"/>
        <w:spacing w:line="259" w:lineRule="auto"/>
        <w:ind w:left="284" w:hanging="284"/>
        <w:jc w:val="both"/>
        <w:rPr>
          <w:rFonts w:ascii="Palatino Linotype" w:eastAsia="Palatino Linotype" w:hAnsi="Palatino Linotype" w:cs="Palatino Linotype"/>
        </w:rPr>
      </w:pPr>
    </w:p>
    <w:p w:rsidR="00EB41D9" w:rsidRPr="00815012" w:rsidRDefault="00EB41D9" w:rsidP="00EB41D9">
      <w:pPr>
        <w:pStyle w:val="HoofdtekstA"/>
        <w:ind w:left="4536" w:right="43"/>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032D18">
        <w:rPr>
          <w:rFonts w:ascii="Palatino Linotype" w:eastAsia="Palatino Linotype" w:hAnsi="Palatino Linotype" w:cs="Palatino Linotype"/>
        </w:rPr>
        <w:t xml:space="preserve">Gegeven te Willemstad, </w:t>
      </w:r>
      <w:r>
        <w:rPr>
          <w:rFonts w:ascii="Palatino Linotype" w:eastAsia="Palatino Linotype" w:hAnsi="Palatino Linotype" w:cs="Palatino Linotype"/>
        </w:rPr>
        <w:t>29 november 2021</w:t>
      </w:r>
    </w:p>
    <w:p w:rsidR="00EB41D9" w:rsidRDefault="00EB41D9" w:rsidP="00EB41D9">
      <w:pPr>
        <w:pStyle w:val="HoofdtekstA"/>
        <w:spacing w:line="259" w:lineRule="auto"/>
        <w:ind w:left="4536" w:right="760"/>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032D18">
        <w:rPr>
          <w:rFonts w:ascii="Palatino Linotype" w:eastAsia="Palatino Linotype" w:hAnsi="Palatino Linotype" w:cs="Palatino Linotype"/>
        </w:rPr>
        <w:t>De Minister van Algemene Zaken,</w:t>
      </w:r>
      <w:r>
        <w:rPr>
          <w:rFonts w:ascii="Palatino Linotype" w:eastAsia="Palatino Linotype" w:hAnsi="Palatino Linotype" w:cs="Palatino Linotype"/>
        </w:rPr>
        <w:t xml:space="preserve"> </w:t>
      </w:r>
    </w:p>
    <w:p w:rsidR="00EB41D9" w:rsidRPr="00103259" w:rsidRDefault="00EB41D9" w:rsidP="00EB41D9">
      <w:pPr>
        <w:ind w:left="4860" w:right="26"/>
        <w:jc w:val="center"/>
        <w:rPr>
          <w:rFonts w:ascii="Times New Roman" w:hAnsi="Times New Roman"/>
          <w:szCs w:val="24"/>
          <w:lang w:val="nl-NL"/>
        </w:rPr>
      </w:pPr>
      <w:r>
        <w:rPr>
          <w:rFonts w:ascii="Times New Roman" w:hAnsi="Times New Roman"/>
          <w:szCs w:val="24"/>
          <w:lang w:val="nl-NL"/>
        </w:rPr>
        <w:t>G.S. PISAS</w:t>
      </w:r>
    </w:p>
    <w:p w:rsidR="00EB41D9" w:rsidRDefault="00EB41D9" w:rsidP="00EB41D9">
      <w:pPr>
        <w:pStyle w:val="HoofdtekstA"/>
        <w:spacing w:line="259" w:lineRule="auto"/>
        <w:ind w:left="4770" w:right="760"/>
        <w:jc w:val="both"/>
        <w:rPr>
          <w:rFonts w:ascii="Palatino Linotype" w:eastAsia="Palatino Linotype" w:hAnsi="Palatino Linotype" w:cs="Palatino Linotype"/>
        </w:rPr>
      </w:pPr>
    </w:p>
    <w:p w:rsidR="00EB41D9" w:rsidRDefault="00EB41D9" w:rsidP="00EB41D9">
      <w:pPr>
        <w:pStyle w:val="HoofdtekstA"/>
        <w:spacing w:line="259" w:lineRule="auto"/>
        <w:ind w:left="4770" w:right="760"/>
        <w:jc w:val="both"/>
        <w:rPr>
          <w:rFonts w:ascii="Palatino Linotype" w:eastAsia="Palatino Linotype" w:hAnsi="Palatino Linotype" w:cs="Palatino Linotype"/>
        </w:rPr>
      </w:pPr>
    </w:p>
    <w:p w:rsidR="00EB41D9" w:rsidRDefault="00EB41D9" w:rsidP="00EB41D9">
      <w:pPr>
        <w:pStyle w:val="HoofdtekstA"/>
        <w:spacing w:line="259" w:lineRule="auto"/>
        <w:ind w:left="4536" w:right="850"/>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3B4B2E">
        <w:rPr>
          <w:rFonts w:ascii="Palatino Linotype" w:eastAsia="Palatino Linotype" w:hAnsi="Palatino Linotype" w:cs="Palatino Linotype"/>
        </w:rPr>
        <w:t xml:space="preserve">Uitgegeven de </w:t>
      </w:r>
      <w:r>
        <w:rPr>
          <w:rFonts w:ascii="Palatino Linotype" w:eastAsia="Palatino Linotype" w:hAnsi="Palatino Linotype" w:cs="Palatino Linotype"/>
        </w:rPr>
        <w:t>30</w:t>
      </w:r>
      <w:r w:rsidRPr="00E6011F">
        <w:rPr>
          <w:rFonts w:ascii="Palatino Linotype" w:eastAsia="Palatino Linotype" w:hAnsi="Palatino Linotype" w:cs="Palatino Linotype"/>
          <w:vertAlign w:val="superscript"/>
        </w:rPr>
        <w:t>ste</w:t>
      </w:r>
      <w:r>
        <w:rPr>
          <w:rFonts w:ascii="Palatino Linotype" w:eastAsia="Palatino Linotype" w:hAnsi="Palatino Linotype" w:cs="Palatino Linotype"/>
        </w:rPr>
        <w:t xml:space="preserve"> november 2021</w:t>
      </w:r>
    </w:p>
    <w:p w:rsidR="00EB41D9" w:rsidRDefault="00EB41D9" w:rsidP="00EB41D9">
      <w:pPr>
        <w:pStyle w:val="HoofdtekstA"/>
        <w:spacing w:line="259" w:lineRule="auto"/>
        <w:ind w:left="4536" w:right="760"/>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032D18">
        <w:rPr>
          <w:rFonts w:ascii="Palatino Linotype" w:eastAsia="Palatino Linotype" w:hAnsi="Palatino Linotype" w:cs="Palatino Linotype"/>
        </w:rPr>
        <w:t>De Minister van Algemene Zaken</w:t>
      </w:r>
      <w:bookmarkEnd w:id="1"/>
      <w:r w:rsidRPr="00032D18">
        <w:rPr>
          <w:rFonts w:ascii="Palatino Linotype" w:eastAsia="Palatino Linotype" w:hAnsi="Palatino Linotype" w:cs="Palatino Linotype"/>
        </w:rPr>
        <w:t>,</w:t>
      </w:r>
      <w:r>
        <w:rPr>
          <w:rFonts w:ascii="Palatino Linotype" w:eastAsia="Palatino Linotype" w:hAnsi="Palatino Linotype" w:cs="Palatino Linotype"/>
        </w:rPr>
        <w:t xml:space="preserve"> </w:t>
      </w:r>
    </w:p>
    <w:p w:rsidR="00EB41D9" w:rsidRDefault="00EB41D9" w:rsidP="00EB41D9">
      <w:pPr>
        <w:ind w:left="4860" w:right="836"/>
        <w:jc w:val="center"/>
        <w:rPr>
          <w:rFonts w:ascii="Palatino Linotype" w:eastAsia="Palatino Linotype" w:hAnsi="Palatino Linotype" w:cs="Palatino Linotype"/>
          <w:b/>
        </w:rPr>
      </w:pPr>
      <w:r>
        <w:rPr>
          <w:rFonts w:ascii="Times New Roman" w:hAnsi="Times New Roman"/>
          <w:szCs w:val="24"/>
          <w:lang w:val="nl-NL"/>
        </w:rPr>
        <w:t>G.S. PISAS</w:t>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rsidP="00EB41D9">
      <w:pPr>
        <w:tabs>
          <w:tab w:val="left" w:pos="-720"/>
        </w:tabs>
        <w:suppressAutoHyphens/>
        <w:jc w:val="both"/>
        <w:rPr>
          <w:rFonts w:ascii="Palatino Linotype" w:hAnsi="Palatino Linotype"/>
          <w:bCs/>
          <w:spacing w:val="-3"/>
          <w:sz w:val="22"/>
          <w:szCs w:val="22"/>
          <w:lang w:val="nl-NL"/>
        </w:rPr>
      </w:pPr>
    </w:p>
    <w:sectPr w:rsidR="00331A7B" w:rsidRPr="00022D7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B41D9" w:rsidRPr="009845FB" w:rsidRDefault="00EB41D9" w:rsidP="00EB41D9">
      <w:pPr>
        <w:pStyle w:val="FootnoteText"/>
        <w:rPr>
          <w:rFonts w:ascii="Palatino Linotype" w:hAnsi="Palatino Linotype"/>
          <w:sz w:val="18"/>
          <w:szCs w:val="18"/>
          <w:lang w:val="nl-NL"/>
        </w:rPr>
      </w:pPr>
      <w:r w:rsidRPr="009845FB">
        <w:rPr>
          <w:rStyle w:val="FootnoteReference"/>
          <w:rFonts w:ascii="Palatino Linotype" w:hAnsi="Palatino Linotype"/>
          <w:sz w:val="18"/>
          <w:szCs w:val="18"/>
        </w:rPr>
        <w:footnoteRef/>
      </w:r>
      <w:r w:rsidRPr="009845FB">
        <w:rPr>
          <w:rFonts w:ascii="Palatino Linotype" w:hAnsi="Palatino Linotype"/>
          <w:sz w:val="18"/>
          <w:szCs w:val="18"/>
          <w:lang w:val="nl-NL"/>
        </w:rPr>
        <w:t xml:space="preserve"> P.B. 2020, no. 158.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14DA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14DA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B41D9">
      <w:rPr>
        <w:rFonts w:ascii="Times New Roman" w:hAnsi="Times New Roman"/>
        <w:b/>
        <w:spacing w:val="-4"/>
        <w:sz w:val="36"/>
      </w:rPr>
      <w:t>127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14DAD">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14DAD">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8D5E2D">
      <w:rPr>
        <w:rFonts w:ascii="Times New Roman" w:hAnsi="Times New Roman"/>
        <w:b/>
        <w:spacing w:val="-4"/>
        <w:sz w:val="36"/>
      </w:rPr>
      <w:t>27</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1962"/>
    <w:multiLevelType w:val="hybridMultilevel"/>
    <w:tmpl w:val="4D8C7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E066F"/>
    <w:multiLevelType w:val="hybridMultilevel"/>
    <w:tmpl w:val="9CCA5C8E"/>
    <w:lvl w:ilvl="0" w:tplc="380C83CC">
      <w:start w:val="1"/>
      <w:numFmt w:val="lowerLetter"/>
      <w:lvlText w:val="%1."/>
      <w:lvlJc w:val="left"/>
      <w:pPr>
        <w:ind w:left="720" w:hanging="360"/>
      </w:pPr>
      <w:rPr>
        <w:rFonts w:ascii="Palatino Linotype" w:eastAsia="Palatino Linotype" w:hAnsi="Palatino Linotype" w:cs="Palatino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14DAD"/>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C0DB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5E2D"/>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B41D9"/>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F512D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A">
    <w:name w:val="Hoofdtekst A"/>
    <w:rsid w:val="00EB41D9"/>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Spacing">
    <w:name w:val="No Spacing"/>
    <w:uiPriority w:val="1"/>
    <w:qFormat/>
    <w:rsid w:val="00EB41D9"/>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2</TotalTime>
  <Pages>3</Pages>
  <Words>530</Words>
  <Characters>3030</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2021-11-30T15:09:00Z</dcterms:created>
  <dcterms:modified xsi:type="dcterms:W3CDTF">2021-11-30T15:11:00Z</dcterms:modified>
</cp:coreProperties>
</file>