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8565" w14:textId="197FE347" w:rsidR="003D25AC" w:rsidRPr="000248CC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5DCB1E9" wp14:editId="0EA2105D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>N°</w:t>
      </w:r>
      <w:r w:rsidR="00386D38">
        <w:rPr>
          <w:b/>
          <w:sz w:val="36"/>
          <w:szCs w:val="36"/>
          <w:lang w:val="nl-NL"/>
        </w:rPr>
        <w:t xml:space="preserve"> </w:t>
      </w:r>
      <w:r w:rsidR="00143E44">
        <w:rPr>
          <w:b/>
          <w:sz w:val="36"/>
          <w:szCs w:val="36"/>
          <w:lang w:val="nl-NL"/>
        </w:rPr>
        <w:t>4</w:t>
      </w:r>
      <w:r w:rsidR="00AD4FF5">
        <w:rPr>
          <w:b/>
          <w:sz w:val="36"/>
          <w:szCs w:val="36"/>
          <w:lang w:val="nl-NL"/>
        </w:rPr>
        <w:t>7</w:t>
      </w:r>
      <w:r w:rsidR="003D25AC" w:rsidRPr="00022D76">
        <w:rPr>
          <w:b/>
          <w:sz w:val="36"/>
          <w:szCs w:val="36"/>
          <w:lang w:val="nl-NL"/>
        </w:rPr>
        <w:t xml:space="preserve"> </w:t>
      </w:r>
    </w:p>
    <w:p w14:paraId="717D54F2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7030BF46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1926C7E9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7FCFE346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654EE605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1EDB35BF" w14:textId="77777777" w:rsidR="005D39A3" w:rsidRPr="005D39A3" w:rsidRDefault="005D39A3" w:rsidP="005D39A3">
      <w:pPr>
        <w:rPr>
          <w:lang w:val="nl-NL"/>
        </w:rPr>
      </w:pPr>
    </w:p>
    <w:p w14:paraId="5AA99163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6E66F2E7" w14:textId="6884B279" w:rsidR="001E7503" w:rsidRDefault="00FB3A3A" w:rsidP="004D46F6">
      <w:pPr>
        <w:widowControl/>
        <w:tabs>
          <w:tab w:val="right" w:leader="dot" w:pos="-1440"/>
        </w:tabs>
        <w:jc w:val="both"/>
        <w:rPr>
          <w:rFonts w:ascii="Palatino Linotype" w:hAnsi="Palatino Linotype"/>
          <w:b/>
          <w:sz w:val="22"/>
          <w:szCs w:val="22"/>
        </w:rPr>
      </w:pPr>
      <w:r w:rsidRPr="004D407D">
        <w:rPr>
          <w:rFonts w:ascii="Palatino Linotype" w:hAnsi="Palatino Linotype"/>
          <w:b/>
          <w:sz w:val="22"/>
          <w:szCs w:val="22"/>
        </w:rPr>
        <w:t>L</w:t>
      </w:r>
      <w:r w:rsidR="004D407D" w:rsidRPr="004D407D">
        <w:rPr>
          <w:rFonts w:ascii="Palatino Linotype" w:hAnsi="Palatino Linotype"/>
          <w:b/>
          <w:sz w:val="22"/>
          <w:szCs w:val="22"/>
        </w:rPr>
        <w:t>ANDSBESLUIT</w:t>
      </w:r>
      <w:r w:rsidRPr="004D407D">
        <w:rPr>
          <w:rFonts w:ascii="Palatino Linotype" w:hAnsi="Palatino Linotype"/>
          <w:b/>
          <w:sz w:val="22"/>
          <w:szCs w:val="22"/>
        </w:rPr>
        <w:t xml:space="preserve"> van de 22</w:t>
      </w:r>
      <w:r w:rsidRPr="004D407D">
        <w:rPr>
          <w:rFonts w:ascii="Palatino Linotype" w:hAnsi="Palatino Linotype"/>
          <w:b/>
          <w:sz w:val="22"/>
          <w:szCs w:val="22"/>
          <w:vertAlign w:val="superscript"/>
        </w:rPr>
        <w:t>ste</w:t>
      </w:r>
      <w:r w:rsidRPr="004D407D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augustus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2019, no. 19/1569,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houdende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de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herinstelling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van de “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Konseho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Kultural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Kòrsou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”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en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enkele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culturele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prijzen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(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Landsbesluit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“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Konseho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Kultural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Kòrsou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”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en</w:t>
      </w:r>
      <w:proofErr w:type="spellEnd"/>
      <w:r w:rsidRPr="004D407D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4D407D">
        <w:rPr>
          <w:rFonts w:ascii="Palatino Linotype" w:hAnsi="Palatino Linotype"/>
          <w:b/>
          <w:sz w:val="22"/>
          <w:szCs w:val="22"/>
        </w:rPr>
        <w:t>cultuurprijzen</w:t>
      </w:r>
      <w:proofErr w:type="spellEnd"/>
      <w:r w:rsidR="004D407D">
        <w:rPr>
          <w:rFonts w:ascii="Palatino Linotype" w:hAnsi="Palatino Linotype"/>
          <w:b/>
          <w:sz w:val="22"/>
          <w:szCs w:val="22"/>
        </w:rPr>
        <w:t>)</w:t>
      </w:r>
    </w:p>
    <w:p w14:paraId="45BFC7F7" w14:textId="77777777" w:rsidR="004D407D" w:rsidRPr="004D407D" w:rsidRDefault="004D407D" w:rsidP="004D46F6">
      <w:pPr>
        <w:widowControl/>
        <w:tabs>
          <w:tab w:val="right" w:leader="dot" w:pos="-1440"/>
        </w:tabs>
        <w:jc w:val="both"/>
        <w:rPr>
          <w:rFonts w:ascii="Palatino Linotype" w:hAnsi="Palatino Linotype"/>
          <w:b/>
          <w:sz w:val="22"/>
          <w:szCs w:val="22"/>
          <w:lang w:val="nl-NL"/>
        </w:rPr>
      </w:pPr>
    </w:p>
    <w:p w14:paraId="22F32801" w14:textId="35BD4958" w:rsidR="003E2863" w:rsidRPr="003E2863" w:rsidRDefault="00C61DD7" w:rsidP="00C61DD7">
      <w:pPr>
        <w:widowControl/>
        <w:ind w:left="2880" w:firstLine="720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napToGrid/>
          <w:sz w:val="22"/>
          <w:szCs w:val="22"/>
          <w:lang w:val="nl-NL"/>
        </w:rPr>
        <w:t xml:space="preserve">     </w:t>
      </w:r>
      <w:r w:rsidR="003E2863" w:rsidRPr="003E2863">
        <w:rPr>
          <w:rFonts w:ascii="Palatino Linotype" w:eastAsia="MS Mincho" w:hAnsi="Palatino Linotype"/>
          <w:snapToGrid/>
          <w:sz w:val="22"/>
          <w:szCs w:val="22"/>
          <w:lang w:val="nl-NL"/>
        </w:rPr>
        <w:t>____________</w:t>
      </w:r>
    </w:p>
    <w:p w14:paraId="2E66D4B3" w14:textId="39B3957A" w:rsidR="001E7503" w:rsidRDefault="001E7503" w:rsidP="00C61DD7">
      <w:pPr>
        <w:widowControl/>
        <w:spacing w:line="180" w:lineRule="exact"/>
        <w:rPr>
          <w:rFonts w:ascii="Palatino Linotype" w:eastAsia="MS Mincho" w:hAnsi="Palatino Linotype"/>
          <w:snapToGrid/>
          <w:sz w:val="22"/>
          <w:szCs w:val="22"/>
          <w:lang w:val="nl-NL"/>
        </w:rPr>
      </w:pPr>
    </w:p>
    <w:p w14:paraId="397A415D" w14:textId="77777777" w:rsidR="00C61DD7" w:rsidRPr="003E2863" w:rsidRDefault="00C61DD7" w:rsidP="00C61DD7">
      <w:pPr>
        <w:widowControl/>
        <w:spacing w:line="180" w:lineRule="exact"/>
        <w:rPr>
          <w:rFonts w:ascii="Palatino Linotype" w:eastAsia="MS Mincho" w:hAnsi="Palatino Linotype"/>
          <w:snapToGrid/>
          <w:sz w:val="22"/>
          <w:szCs w:val="22"/>
          <w:lang w:val="nl-NL"/>
        </w:rPr>
      </w:pPr>
    </w:p>
    <w:p w14:paraId="26A82DF3" w14:textId="3B0D35EB" w:rsidR="003E2863" w:rsidRDefault="003E2863" w:rsidP="00C61DD7">
      <w:pPr>
        <w:widowControl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 w:rsidRPr="003E2863">
        <w:rPr>
          <w:rFonts w:ascii="Palatino Linotype" w:eastAsia="MS Mincho" w:hAnsi="Palatino Linotype"/>
          <w:snapToGrid/>
          <w:sz w:val="22"/>
          <w:szCs w:val="22"/>
          <w:lang w:val="nl-NL"/>
        </w:rPr>
        <w:t>De Gouverneur van Curaçao,</w:t>
      </w:r>
    </w:p>
    <w:p w14:paraId="04DA4DB8" w14:textId="39FAB37D" w:rsidR="000C435D" w:rsidRDefault="000C435D" w:rsidP="003E2863">
      <w:pPr>
        <w:widowControl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</w:p>
    <w:p w14:paraId="61C4A1CB" w14:textId="77777777" w:rsidR="001E7503" w:rsidRDefault="001E7503" w:rsidP="003E2863">
      <w:pPr>
        <w:widowControl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</w:p>
    <w:p w14:paraId="0509E75A" w14:textId="77777777" w:rsidR="000C435D" w:rsidRDefault="000C435D" w:rsidP="000C435D">
      <w:pPr>
        <w:tabs>
          <w:tab w:val="left" w:pos="450"/>
          <w:tab w:val="center" w:pos="4657"/>
        </w:tabs>
        <w:suppressAutoHyphens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Op de voordracht van de Minister van Onderwijs, Wetenschap, Cultuur en Sport;</w:t>
      </w:r>
    </w:p>
    <w:p w14:paraId="67FD200A" w14:textId="3996E1EF" w:rsidR="000C435D" w:rsidRDefault="000C435D" w:rsidP="000C435D">
      <w:pPr>
        <w:tabs>
          <w:tab w:val="left" w:pos="450"/>
          <w:tab w:val="center" w:pos="4657"/>
        </w:tabs>
        <w:suppressAutoHyphens/>
        <w:rPr>
          <w:rFonts w:ascii="Palatino Linotype" w:hAnsi="Palatino Linotype"/>
          <w:sz w:val="22"/>
          <w:szCs w:val="22"/>
          <w:lang w:val="nl-NL"/>
        </w:rPr>
      </w:pPr>
    </w:p>
    <w:p w14:paraId="6C666CC2" w14:textId="77777777" w:rsidR="001E7503" w:rsidRDefault="001E7503" w:rsidP="000C435D">
      <w:pPr>
        <w:tabs>
          <w:tab w:val="left" w:pos="450"/>
          <w:tab w:val="center" w:pos="4657"/>
        </w:tabs>
        <w:suppressAutoHyphens/>
        <w:rPr>
          <w:rFonts w:ascii="Palatino Linotype" w:hAnsi="Palatino Linotype"/>
          <w:sz w:val="22"/>
          <w:szCs w:val="22"/>
          <w:lang w:val="nl-NL"/>
        </w:rPr>
      </w:pPr>
    </w:p>
    <w:p w14:paraId="74C3103F" w14:textId="07861F0F" w:rsidR="000C435D" w:rsidRDefault="000C435D" w:rsidP="000C435D">
      <w:pPr>
        <w:tabs>
          <w:tab w:val="left" w:pos="450"/>
          <w:tab w:val="center" w:pos="4657"/>
        </w:tabs>
        <w:suppressAutoHyphens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Overwegende:</w:t>
      </w:r>
    </w:p>
    <w:p w14:paraId="148B8E47" w14:textId="77777777" w:rsidR="004D407D" w:rsidRDefault="004D407D" w:rsidP="004D407D">
      <w:pPr>
        <w:rPr>
          <w:rFonts w:ascii="Palatino Linotype" w:hAnsi="Palatino Linotype"/>
          <w:sz w:val="22"/>
          <w:szCs w:val="22"/>
        </w:rPr>
      </w:pPr>
      <w:bookmarkStart w:id="0" w:name="_Hlk103150248"/>
    </w:p>
    <w:p w14:paraId="581610AB" w14:textId="618A5FD6" w:rsidR="004D407D" w:rsidRPr="00083769" w:rsidRDefault="004D407D" w:rsidP="004D407D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AF286C">
        <w:rPr>
          <w:rFonts w:ascii="Palatino Linotype" w:hAnsi="Palatino Linotype"/>
          <w:sz w:val="22"/>
          <w:szCs w:val="22"/>
        </w:rPr>
        <w:t>dat</w:t>
      </w:r>
      <w:proofErr w:type="spellEnd"/>
      <w:r w:rsidRPr="00AF286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het </w:t>
      </w:r>
      <w:proofErr w:type="spellStart"/>
      <w:r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de 22</w:t>
      </w:r>
      <w:r w:rsidRPr="00AA7428">
        <w:rPr>
          <w:rFonts w:ascii="Palatino Linotype" w:hAnsi="Palatino Linotype"/>
          <w:sz w:val="22"/>
          <w:szCs w:val="22"/>
          <w:vertAlign w:val="superscript"/>
        </w:rPr>
        <w:t>ste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augustus</w:t>
      </w:r>
      <w:proofErr w:type="spellEnd"/>
      <w:r>
        <w:rPr>
          <w:rFonts w:ascii="Palatino Linotype" w:hAnsi="Palatino Linotype"/>
          <w:sz w:val="22"/>
          <w:szCs w:val="22"/>
        </w:rPr>
        <w:t xml:space="preserve"> 2019, no. 19/1569, </w:t>
      </w:r>
      <w:proofErr w:type="spellStart"/>
      <w:r>
        <w:rPr>
          <w:rFonts w:ascii="Palatino Linotype" w:hAnsi="Palatino Linotype"/>
          <w:sz w:val="22"/>
          <w:szCs w:val="22"/>
        </w:rPr>
        <w:t>houdende</w:t>
      </w:r>
      <w:proofErr w:type="spellEnd"/>
      <w:r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/>
          <w:sz w:val="22"/>
          <w:szCs w:val="22"/>
        </w:rPr>
        <w:t>herinstelling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de “</w:t>
      </w:r>
      <w:proofErr w:type="spellStart"/>
      <w:r>
        <w:rPr>
          <w:rFonts w:ascii="Palatino Linotype" w:hAnsi="Palatino Linotype"/>
          <w:sz w:val="22"/>
          <w:szCs w:val="22"/>
        </w:rPr>
        <w:t>Konseho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Kultural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Kòrsou</w:t>
      </w:r>
      <w:proofErr w:type="spellEnd"/>
      <w:r>
        <w:rPr>
          <w:rFonts w:ascii="Palatino Linotype" w:hAnsi="Palatino Linotype"/>
          <w:sz w:val="22"/>
          <w:szCs w:val="22"/>
        </w:rPr>
        <w:t xml:space="preserve">” </w:t>
      </w:r>
      <w:proofErr w:type="spellStart"/>
      <w:r>
        <w:rPr>
          <w:rFonts w:ascii="Palatino Linotype" w:hAnsi="Palatino Linotype"/>
          <w:sz w:val="22"/>
          <w:szCs w:val="22"/>
        </w:rPr>
        <w:t>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enkele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culturele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prijzen</w:t>
      </w:r>
      <w:proofErr w:type="spellEnd"/>
      <w:r>
        <w:rPr>
          <w:rFonts w:ascii="Palatino Linotype" w:hAnsi="Palatino Linotype"/>
          <w:sz w:val="22"/>
          <w:szCs w:val="22"/>
        </w:rPr>
        <w:t xml:space="preserve"> (</w:t>
      </w:r>
      <w:proofErr w:type="spellStart"/>
      <w:r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 xml:space="preserve"> “</w:t>
      </w:r>
      <w:proofErr w:type="spellStart"/>
      <w:r>
        <w:rPr>
          <w:rFonts w:ascii="Palatino Linotype" w:hAnsi="Palatino Linotype"/>
          <w:sz w:val="22"/>
          <w:szCs w:val="22"/>
        </w:rPr>
        <w:t>Konseho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Kultural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</w:t>
      </w:r>
      <w:r w:rsidRPr="00083769">
        <w:rPr>
          <w:rFonts w:ascii="Palatino Linotype" w:hAnsi="Palatino Linotype"/>
          <w:sz w:val="22"/>
          <w:szCs w:val="22"/>
        </w:rPr>
        <w:t>òrsou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” </w:t>
      </w:r>
      <w:proofErr w:type="spellStart"/>
      <w:r w:rsidRPr="00083769">
        <w:rPr>
          <w:rFonts w:ascii="Palatino Linotype" w:hAnsi="Palatino Linotype"/>
          <w:sz w:val="22"/>
          <w:szCs w:val="22"/>
        </w:rPr>
        <w:t>en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cultuurprijzen</w:t>
      </w:r>
      <w:bookmarkEnd w:id="0"/>
      <w:proofErr w:type="spellEnd"/>
      <w:r w:rsidRPr="00083769">
        <w:rPr>
          <w:rFonts w:ascii="Palatino Linotype" w:hAnsi="Palatino Linotype"/>
          <w:sz w:val="22"/>
          <w:szCs w:val="22"/>
        </w:rPr>
        <w:t xml:space="preserve">) conform </w:t>
      </w:r>
      <w:proofErr w:type="spellStart"/>
      <w:r w:rsidRPr="00083769">
        <w:rPr>
          <w:rFonts w:ascii="Palatino Linotype" w:hAnsi="Palatino Linotype"/>
          <w:sz w:val="22"/>
          <w:szCs w:val="22"/>
        </w:rPr>
        <w:t>artikel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13 in het </w:t>
      </w:r>
      <w:proofErr w:type="spellStart"/>
      <w:r w:rsidRPr="00083769">
        <w:rPr>
          <w:rFonts w:ascii="Palatino Linotype" w:hAnsi="Palatino Linotype"/>
          <w:sz w:val="22"/>
          <w:szCs w:val="22"/>
        </w:rPr>
        <w:t>Publicatieblad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dient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te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worden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geplaatst</w:t>
      </w:r>
      <w:proofErr w:type="spellEnd"/>
      <w:r w:rsidRPr="00083769">
        <w:rPr>
          <w:rFonts w:ascii="Palatino Linotype" w:hAnsi="Palatino Linotype"/>
          <w:sz w:val="22"/>
          <w:szCs w:val="22"/>
        </w:rPr>
        <w:t>;</w:t>
      </w:r>
    </w:p>
    <w:p w14:paraId="7A534150" w14:textId="77777777" w:rsidR="000C435D" w:rsidRDefault="000C435D" w:rsidP="004D407D">
      <w:pPr>
        <w:tabs>
          <w:tab w:val="left" w:pos="450"/>
          <w:tab w:val="center" w:pos="4657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7CBEC012" w14:textId="0E56AF72" w:rsidR="004D407D" w:rsidRPr="00083769" w:rsidRDefault="004D407D" w:rsidP="004D407D">
      <w:pPr>
        <w:tabs>
          <w:tab w:val="left" w:pos="567"/>
        </w:tabs>
        <w:ind w:left="567" w:hanging="567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83769">
        <w:rPr>
          <w:rFonts w:ascii="Palatino Linotype" w:hAnsi="Palatino Linotype"/>
          <w:sz w:val="22"/>
          <w:szCs w:val="22"/>
        </w:rPr>
        <w:t>dat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deze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afkondiging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in het </w:t>
      </w:r>
      <w:proofErr w:type="spellStart"/>
      <w:r w:rsidRPr="00083769">
        <w:rPr>
          <w:rFonts w:ascii="Palatino Linotype" w:hAnsi="Palatino Linotype"/>
          <w:sz w:val="22"/>
          <w:szCs w:val="22"/>
        </w:rPr>
        <w:t>Publicatieblad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abusievelijk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niet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heeft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plaats</w:t>
      </w:r>
      <w:r w:rsidRPr="00083769">
        <w:rPr>
          <w:rFonts w:ascii="Palatino Linotype" w:hAnsi="Palatino Linotype"/>
          <w:sz w:val="22"/>
          <w:szCs w:val="22"/>
        </w:rPr>
        <w:t>gevonden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; </w:t>
      </w:r>
    </w:p>
    <w:p w14:paraId="3CDB7D88" w14:textId="77777777" w:rsidR="004D407D" w:rsidRPr="00083769" w:rsidRDefault="004D407D" w:rsidP="004D407D">
      <w:pPr>
        <w:tabs>
          <w:tab w:val="left" w:pos="567"/>
        </w:tabs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4B6BA226" w14:textId="77777777" w:rsidR="004D407D" w:rsidRPr="00083769" w:rsidRDefault="004D407D" w:rsidP="004D407D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83769">
        <w:rPr>
          <w:rFonts w:ascii="Palatino Linotype" w:hAnsi="Palatino Linotype"/>
          <w:sz w:val="22"/>
          <w:szCs w:val="22"/>
        </w:rPr>
        <w:t>dat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door het </w:t>
      </w:r>
      <w:proofErr w:type="spellStart"/>
      <w:r w:rsidRPr="00083769">
        <w:rPr>
          <w:rFonts w:ascii="Palatino Linotype" w:hAnsi="Palatino Linotype"/>
          <w:sz w:val="22"/>
          <w:szCs w:val="22"/>
        </w:rPr>
        <w:t>niet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plaatsen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van het </w:t>
      </w:r>
      <w:proofErr w:type="spellStart"/>
      <w:r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 xml:space="preserve"> “</w:t>
      </w:r>
      <w:proofErr w:type="spellStart"/>
      <w:r>
        <w:rPr>
          <w:rFonts w:ascii="Palatino Linotype" w:hAnsi="Palatino Linotype"/>
          <w:sz w:val="22"/>
          <w:szCs w:val="22"/>
        </w:rPr>
        <w:t>Konseho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Kultural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</w:t>
      </w:r>
      <w:r w:rsidRPr="00083769">
        <w:rPr>
          <w:rFonts w:ascii="Palatino Linotype" w:hAnsi="Palatino Linotype"/>
          <w:sz w:val="22"/>
          <w:szCs w:val="22"/>
        </w:rPr>
        <w:t>òrsou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” </w:t>
      </w:r>
      <w:proofErr w:type="spellStart"/>
      <w:r w:rsidRPr="00083769">
        <w:rPr>
          <w:rFonts w:ascii="Palatino Linotype" w:hAnsi="Palatino Linotype"/>
          <w:sz w:val="22"/>
          <w:szCs w:val="22"/>
        </w:rPr>
        <w:t>en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cultuurprijzen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in het </w:t>
      </w:r>
      <w:proofErr w:type="spellStart"/>
      <w:r w:rsidRPr="00083769">
        <w:rPr>
          <w:rFonts w:ascii="Palatino Linotype" w:hAnsi="Palatino Linotype"/>
          <w:sz w:val="22"/>
          <w:szCs w:val="22"/>
        </w:rPr>
        <w:t>Publicatieblad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083769">
        <w:rPr>
          <w:rFonts w:ascii="Palatino Linotype" w:hAnsi="Palatino Linotype"/>
          <w:sz w:val="22"/>
          <w:szCs w:val="22"/>
        </w:rPr>
        <w:t>voormeld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niet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083769">
        <w:rPr>
          <w:rFonts w:ascii="Palatino Linotype" w:hAnsi="Palatino Linotype"/>
          <w:sz w:val="22"/>
          <w:szCs w:val="22"/>
        </w:rPr>
        <w:t>werking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is </w:t>
      </w:r>
      <w:proofErr w:type="spellStart"/>
      <w:r w:rsidRPr="00083769">
        <w:rPr>
          <w:rFonts w:ascii="Palatino Linotype" w:hAnsi="Palatino Linotype"/>
          <w:sz w:val="22"/>
          <w:szCs w:val="22"/>
        </w:rPr>
        <w:t>getreden</w:t>
      </w:r>
      <w:proofErr w:type="spellEnd"/>
      <w:r w:rsidRPr="00083769">
        <w:rPr>
          <w:rFonts w:ascii="Palatino Linotype" w:hAnsi="Palatino Linotype"/>
          <w:sz w:val="22"/>
          <w:szCs w:val="22"/>
        </w:rPr>
        <w:t>;</w:t>
      </w:r>
    </w:p>
    <w:p w14:paraId="7B385A2D" w14:textId="77777777" w:rsidR="004D407D" w:rsidRPr="00083769" w:rsidRDefault="004D407D" w:rsidP="004D407D">
      <w:pPr>
        <w:tabs>
          <w:tab w:val="left" w:pos="567"/>
        </w:tabs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3BE87067" w14:textId="37D47E42" w:rsidR="004D407D" w:rsidRPr="00083769" w:rsidRDefault="004D407D" w:rsidP="004D407D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083769">
        <w:rPr>
          <w:rFonts w:ascii="Palatino Linotype" w:hAnsi="Palatino Linotype"/>
          <w:sz w:val="22"/>
          <w:szCs w:val="22"/>
        </w:rPr>
        <w:t>dat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onderhavig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ertoe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strekt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het </w:t>
      </w:r>
      <w:proofErr w:type="spellStart"/>
      <w:r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 xml:space="preserve"> “</w:t>
      </w:r>
      <w:proofErr w:type="spellStart"/>
      <w:r>
        <w:rPr>
          <w:rFonts w:ascii="Palatino Linotype" w:hAnsi="Palatino Linotype"/>
          <w:sz w:val="22"/>
          <w:szCs w:val="22"/>
        </w:rPr>
        <w:t>Konseho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Kultural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</w:t>
      </w:r>
      <w:r w:rsidRPr="00083769">
        <w:rPr>
          <w:rFonts w:ascii="Palatino Linotype" w:hAnsi="Palatino Linotype"/>
          <w:sz w:val="22"/>
          <w:szCs w:val="22"/>
        </w:rPr>
        <w:t>òrsou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” </w:t>
      </w:r>
      <w:proofErr w:type="spellStart"/>
      <w:r w:rsidRPr="00083769">
        <w:rPr>
          <w:rFonts w:ascii="Palatino Linotype" w:hAnsi="Palatino Linotype"/>
          <w:sz w:val="22"/>
          <w:szCs w:val="22"/>
        </w:rPr>
        <w:t>en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cultuurprijzen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te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wijzigen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om </w:t>
      </w:r>
      <w:proofErr w:type="spellStart"/>
      <w:r w:rsidRPr="00083769">
        <w:rPr>
          <w:rFonts w:ascii="Palatino Linotype" w:hAnsi="Palatino Linotype"/>
          <w:sz w:val="22"/>
          <w:szCs w:val="22"/>
        </w:rPr>
        <w:t>alsnog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terugwerkende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kracht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te</w:t>
      </w:r>
      <w:proofErr w:type="spellEnd"/>
      <w:r w:rsidRPr="0008376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083769">
        <w:rPr>
          <w:rFonts w:ascii="Palatino Linotype" w:hAnsi="Palatino Linotype"/>
          <w:sz w:val="22"/>
          <w:szCs w:val="22"/>
        </w:rPr>
        <w:t>verlenen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aan</w:t>
      </w:r>
      <w:proofErr w:type="spellEnd"/>
      <w:r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/>
          <w:sz w:val="22"/>
          <w:szCs w:val="22"/>
        </w:rPr>
        <w:t>inwerkingtreding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ervan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enkele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wetstechnische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aanpassingen</w:t>
      </w:r>
      <w:proofErr w:type="spellEnd"/>
      <w:r>
        <w:rPr>
          <w:rFonts w:ascii="Palatino Linotype" w:hAnsi="Palatino Linotype"/>
          <w:sz w:val="22"/>
          <w:szCs w:val="22"/>
        </w:rPr>
        <w:t xml:space="preserve"> door </w:t>
      </w:r>
      <w:proofErr w:type="spellStart"/>
      <w:r>
        <w:rPr>
          <w:rFonts w:ascii="Palatino Linotype" w:hAnsi="Palatino Linotype"/>
          <w:sz w:val="22"/>
          <w:szCs w:val="22"/>
        </w:rPr>
        <w:t>te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voeren</w:t>
      </w:r>
      <w:proofErr w:type="spellEnd"/>
      <w:r>
        <w:rPr>
          <w:rFonts w:ascii="Palatino Linotype" w:hAnsi="Palatino Linotype"/>
          <w:sz w:val="22"/>
          <w:szCs w:val="22"/>
        </w:rPr>
        <w:t>;</w:t>
      </w:r>
    </w:p>
    <w:p w14:paraId="2642A06C" w14:textId="30672DA3" w:rsidR="000C435D" w:rsidRDefault="000C435D" w:rsidP="004D407D">
      <w:pPr>
        <w:tabs>
          <w:tab w:val="left" w:pos="0"/>
          <w:tab w:val="left" w:pos="345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</w:p>
    <w:p w14:paraId="5EAA43BB" w14:textId="77777777" w:rsidR="003E2863" w:rsidRPr="003E2863" w:rsidRDefault="003E2863" w:rsidP="003E2863">
      <w:pPr>
        <w:widowControl/>
        <w:rPr>
          <w:rFonts w:ascii="Palatino Linotype" w:eastAsia="Calibri" w:hAnsi="Palatino Linotype"/>
          <w:snapToGrid/>
          <w:sz w:val="22"/>
          <w:szCs w:val="22"/>
          <w:lang w:val="nl-NL"/>
        </w:rPr>
      </w:pPr>
    </w:p>
    <w:p w14:paraId="4D774259" w14:textId="77777777" w:rsidR="003E2863" w:rsidRPr="003E2863" w:rsidRDefault="003E2863" w:rsidP="003E2863">
      <w:pPr>
        <w:widowControl/>
        <w:ind w:right="-46"/>
        <w:jc w:val="center"/>
        <w:rPr>
          <w:rFonts w:ascii="Palatino Linotype" w:eastAsia="Calibri" w:hAnsi="Palatino Linotype"/>
          <w:snapToGrid/>
          <w:sz w:val="22"/>
          <w:szCs w:val="22"/>
          <w:lang w:val="nl-NL"/>
        </w:rPr>
      </w:pPr>
      <w:r w:rsidRPr="003E2863">
        <w:rPr>
          <w:rFonts w:ascii="Palatino Linotype" w:eastAsia="Calibri" w:hAnsi="Palatino Linotype"/>
          <w:snapToGrid/>
          <w:sz w:val="22"/>
          <w:szCs w:val="22"/>
          <w:lang w:val="nl-NL"/>
        </w:rPr>
        <w:t>Heeft goedgevonden:</w:t>
      </w:r>
    </w:p>
    <w:p w14:paraId="7BAFDFB3" w14:textId="77777777" w:rsidR="003E2863" w:rsidRPr="003E2863" w:rsidRDefault="003E2863" w:rsidP="000C435D">
      <w:pPr>
        <w:widowControl/>
        <w:rPr>
          <w:rFonts w:ascii="Palatino Linotype" w:eastAsia="Calibri" w:hAnsi="Palatino Linotype"/>
          <w:snapToGrid/>
          <w:sz w:val="22"/>
          <w:szCs w:val="22"/>
          <w:lang w:val="nl-NL"/>
        </w:rPr>
      </w:pPr>
    </w:p>
    <w:p w14:paraId="61DFAD3B" w14:textId="77777777" w:rsidR="001B64D3" w:rsidRPr="00160B73" w:rsidRDefault="001B64D3" w:rsidP="001B64D3">
      <w:pPr>
        <w:tabs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  <w:proofErr w:type="spellStart"/>
      <w:r w:rsidRPr="00160B73">
        <w:rPr>
          <w:rFonts w:ascii="Palatino Linotype" w:hAnsi="Palatino Linotype"/>
          <w:sz w:val="22"/>
          <w:szCs w:val="22"/>
        </w:rPr>
        <w:t>Artikel</w:t>
      </w:r>
      <w:proofErr w:type="spellEnd"/>
      <w:r w:rsidRPr="00160B73">
        <w:rPr>
          <w:rFonts w:ascii="Palatino Linotype" w:hAnsi="Palatino Linotype"/>
          <w:sz w:val="22"/>
          <w:szCs w:val="22"/>
        </w:rPr>
        <w:t xml:space="preserve"> I</w:t>
      </w:r>
    </w:p>
    <w:p w14:paraId="5D05A492" w14:textId="77777777" w:rsidR="001B64D3" w:rsidRDefault="001B64D3" w:rsidP="001B64D3">
      <w:pPr>
        <w:tabs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</w:p>
    <w:p w14:paraId="3C8763B5" w14:textId="77777777" w:rsidR="001B64D3" w:rsidRDefault="001B64D3" w:rsidP="001B64D3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</w:t>
      </w:r>
      <w:r w:rsidRPr="005D4BDD">
        <w:rPr>
          <w:rFonts w:ascii="Palatino Linotype" w:hAnsi="Palatino Linotype"/>
          <w:sz w:val="22"/>
          <w:szCs w:val="22"/>
        </w:rPr>
        <w:t xml:space="preserve">et </w:t>
      </w:r>
      <w:proofErr w:type="spellStart"/>
      <w:r w:rsidRPr="005D4BDD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5D4BDD">
        <w:rPr>
          <w:rFonts w:ascii="Palatino Linotype" w:hAnsi="Palatino Linotype"/>
          <w:sz w:val="22"/>
          <w:szCs w:val="22"/>
        </w:rPr>
        <w:t xml:space="preserve"> </w:t>
      </w:r>
      <w:bookmarkStart w:id="1" w:name="_Hlk77597251"/>
      <w:r>
        <w:rPr>
          <w:rFonts w:ascii="Palatino Linotype" w:hAnsi="Palatino Linotype"/>
          <w:sz w:val="22"/>
          <w:szCs w:val="22"/>
        </w:rPr>
        <w:t>“</w:t>
      </w:r>
      <w:proofErr w:type="spellStart"/>
      <w:r w:rsidRPr="005D4BDD">
        <w:rPr>
          <w:rFonts w:ascii="Palatino Linotype" w:hAnsi="Palatino Linotype"/>
          <w:sz w:val="22"/>
          <w:szCs w:val="22"/>
        </w:rPr>
        <w:t>Konseho</w:t>
      </w:r>
      <w:proofErr w:type="spellEnd"/>
      <w:r w:rsidRPr="005D4BD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D4BDD">
        <w:rPr>
          <w:rFonts w:ascii="Palatino Linotype" w:hAnsi="Palatino Linotype"/>
          <w:sz w:val="22"/>
          <w:szCs w:val="22"/>
        </w:rPr>
        <w:t>Kultural</w:t>
      </w:r>
      <w:proofErr w:type="spellEnd"/>
      <w:r w:rsidRPr="005D4BD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D4BDD">
        <w:rPr>
          <w:rFonts w:ascii="Palatino Linotype" w:hAnsi="Palatino Linotype"/>
          <w:sz w:val="22"/>
          <w:szCs w:val="22"/>
        </w:rPr>
        <w:t>Kòrsou</w:t>
      </w:r>
      <w:proofErr w:type="spellEnd"/>
      <w:r w:rsidRPr="005D4BDD">
        <w:rPr>
          <w:rFonts w:ascii="Palatino Linotype" w:hAnsi="Palatino Linotype"/>
          <w:sz w:val="22"/>
          <w:szCs w:val="22"/>
        </w:rPr>
        <w:t xml:space="preserve">” </w:t>
      </w:r>
      <w:bookmarkEnd w:id="1"/>
      <w:proofErr w:type="spellStart"/>
      <w:r w:rsidRPr="005D4BDD">
        <w:rPr>
          <w:rFonts w:ascii="Palatino Linotype" w:hAnsi="Palatino Linotype"/>
          <w:sz w:val="22"/>
          <w:szCs w:val="22"/>
        </w:rPr>
        <w:t>en</w:t>
      </w:r>
      <w:proofErr w:type="spellEnd"/>
      <w:r w:rsidRPr="005D4BD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D4BDD">
        <w:rPr>
          <w:rFonts w:ascii="Palatino Linotype" w:hAnsi="Palatino Linotype"/>
          <w:sz w:val="22"/>
          <w:szCs w:val="22"/>
        </w:rPr>
        <w:t>cultuurprijzen</w:t>
      </w:r>
      <w:proofErr w:type="spellEnd"/>
      <w:r w:rsidRPr="005D4BDD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wordt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als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volgt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gewijzigd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3108FB75" w14:textId="77777777" w:rsidR="001B64D3" w:rsidRDefault="001B64D3" w:rsidP="001B64D3">
      <w:pPr>
        <w:pBdr>
          <w:top w:val="nil"/>
          <w:left w:val="nil"/>
          <w:bottom w:val="nil"/>
          <w:right w:val="nil"/>
          <w:between w:val="nil"/>
        </w:pBdr>
        <w:ind w:left="1004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40A39623" w14:textId="77777777" w:rsidR="001B64D3" w:rsidRPr="00DB7796" w:rsidRDefault="001B64D3" w:rsidP="001B64D3">
      <w:pPr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bookmarkStart w:id="2" w:name="_Hlk77597357"/>
      <w:r>
        <w:rPr>
          <w:rFonts w:ascii="Palatino Linotype" w:eastAsia="Palatino Linotype" w:hAnsi="Palatino Linotype" w:cs="Palatino Linotype"/>
          <w:sz w:val="22"/>
          <w:szCs w:val="22"/>
        </w:rPr>
        <w:t xml:space="preserve">In het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landsbesluit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wordt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bookmarkEnd w:id="2"/>
      <w:r>
        <w:rPr>
          <w:rFonts w:ascii="Palatino Linotype" w:eastAsia="Palatino Linotype" w:hAnsi="Palatino Linotype" w:cs="Palatino Linotype"/>
          <w:sz w:val="22"/>
          <w:szCs w:val="22"/>
        </w:rPr>
        <w:t>‘</w:t>
      </w:r>
      <w:r w:rsidRPr="0047723C">
        <w:rPr>
          <w:rFonts w:ascii="Palatino Linotype" w:eastAsia="Palatino Linotype" w:hAnsi="Palatino Linotype" w:cs="Palatino Linotype"/>
          <w:sz w:val="22"/>
          <w:szCs w:val="22"/>
        </w:rPr>
        <w:t>“</w:t>
      </w:r>
      <w:proofErr w:type="spellStart"/>
      <w:r w:rsidRPr="0047723C">
        <w:rPr>
          <w:rFonts w:ascii="Palatino Linotype" w:eastAsia="Palatino Linotype" w:hAnsi="Palatino Linotype" w:cs="Palatino Linotype"/>
          <w:sz w:val="22"/>
          <w:szCs w:val="22"/>
        </w:rPr>
        <w:t>Konseho</w:t>
      </w:r>
      <w:proofErr w:type="spellEnd"/>
      <w:r w:rsidRPr="0047723C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sz w:val="22"/>
          <w:szCs w:val="22"/>
        </w:rPr>
        <w:t>Kultural</w:t>
      </w:r>
      <w:proofErr w:type="spellEnd"/>
      <w:r w:rsidRPr="0047723C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sz w:val="22"/>
          <w:szCs w:val="22"/>
        </w:rPr>
        <w:t>Kòrsou</w:t>
      </w:r>
      <w:proofErr w:type="spellEnd"/>
      <w:r w:rsidRPr="0047723C">
        <w:rPr>
          <w:rFonts w:ascii="Palatino Linotype" w:eastAsia="Palatino Linotype" w:hAnsi="Palatino Linotype" w:cs="Palatino Linotype"/>
          <w:sz w:val="22"/>
          <w:szCs w:val="22"/>
        </w:rPr>
        <w:t>”</w:t>
      </w:r>
      <w:r>
        <w:rPr>
          <w:rFonts w:ascii="Palatino Linotype" w:eastAsia="Palatino Linotype" w:hAnsi="Palatino Linotype" w:cs="Palatino Linotype"/>
          <w:sz w:val="22"/>
          <w:szCs w:val="22"/>
        </w:rPr>
        <w:t>’</w:t>
      </w:r>
      <w:r w:rsidRPr="0047723C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telkens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vervangen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door: </w:t>
      </w:r>
      <w:proofErr w:type="spellStart"/>
      <w:r w:rsidRPr="0047723C">
        <w:rPr>
          <w:rFonts w:ascii="Palatino Linotype" w:eastAsia="Palatino Linotype" w:hAnsi="Palatino Linotype" w:cs="Palatino Linotype"/>
          <w:sz w:val="22"/>
          <w:szCs w:val="22"/>
        </w:rPr>
        <w:t>Konseho</w:t>
      </w:r>
      <w:proofErr w:type="spellEnd"/>
      <w:r w:rsidRPr="0047723C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sz w:val="22"/>
          <w:szCs w:val="22"/>
        </w:rPr>
        <w:t>Kultural</w:t>
      </w:r>
      <w:proofErr w:type="spellEnd"/>
      <w:r w:rsidRPr="0047723C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53B1F">
        <w:rPr>
          <w:rFonts w:ascii="Palatino Linotype" w:eastAsia="Palatino Linotype" w:hAnsi="Palatino Linotype" w:cs="Palatino Linotype"/>
          <w:sz w:val="22"/>
          <w:szCs w:val="22"/>
        </w:rPr>
        <w:t>Kòrsou</w:t>
      </w:r>
      <w:proofErr w:type="spellEnd"/>
      <w:r w:rsidRPr="00C53B1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53B1F">
        <w:rPr>
          <w:rFonts w:ascii="Palatino Linotype" w:eastAsia="Palatino Linotype" w:hAnsi="Palatino Linotype" w:cs="Palatino Linotype"/>
          <w:sz w:val="22"/>
          <w:szCs w:val="22"/>
        </w:rPr>
        <w:t>en</w:t>
      </w:r>
      <w:proofErr w:type="spellEnd"/>
      <w:r w:rsidRPr="00C53B1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53B1F">
        <w:rPr>
          <w:rFonts w:ascii="Palatino Linotype" w:eastAsia="Palatino Linotype" w:hAnsi="Palatino Linotype" w:cs="Palatino Linotype"/>
          <w:sz w:val="22"/>
          <w:szCs w:val="22"/>
        </w:rPr>
        <w:t>cultuurprijzen</w:t>
      </w:r>
      <w:proofErr w:type="spellEnd"/>
      <w:r w:rsidRPr="00C53B1F"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5EC3A65D" w14:textId="77777777" w:rsidR="001B64D3" w:rsidRPr="00DB7796" w:rsidRDefault="001B64D3" w:rsidP="001B64D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12D21BF9" w14:textId="77777777" w:rsidR="001B64D3" w:rsidRDefault="001B64D3" w:rsidP="001B64D3">
      <w:pPr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 het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landsbesluit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wordt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‘</w:t>
      </w:r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“Cola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Debrotprijs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”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’</w:t>
      </w:r>
      <w:r w:rsidRPr="0047723C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telkens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vervangen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door: Cola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Debrotprijs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.</w:t>
      </w:r>
    </w:p>
    <w:p w14:paraId="2187DF4C" w14:textId="77777777" w:rsidR="001B64D3" w:rsidRPr="0047723C" w:rsidRDefault="001B64D3" w:rsidP="001B64D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748E3728" w14:textId="77777777" w:rsidR="001B64D3" w:rsidRDefault="001B64D3" w:rsidP="001B64D3">
      <w:pPr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 het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landsbesluit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wordt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‘</w:t>
      </w:r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“Premio Wille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m </w:t>
      </w:r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C.J. (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Boeli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) van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L</w:t>
      </w:r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eeuwen”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’</w:t>
      </w:r>
      <w:r w:rsidRPr="0047723C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telkens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vervangen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door: Premio Willem C.J. (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Boeli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) van Leeuwen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.</w:t>
      </w:r>
    </w:p>
    <w:p w14:paraId="0EE6DD7D" w14:textId="77777777" w:rsidR="001B64D3" w:rsidRPr="0047723C" w:rsidRDefault="001B64D3" w:rsidP="001B64D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49CBC3E0" w14:textId="77777777" w:rsidR="001B64D3" w:rsidRDefault="001B64D3" w:rsidP="001B64D3">
      <w:pPr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 het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landsbesluit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wordt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‘</w:t>
      </w:r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“Premio Charlwin (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Broertje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) Marshall”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’</w:t>
      </w:r>
      <w:r w:rsidRPr="0047723C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telkens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vervangen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door: Premio Charlwin (</w:t>
      </w:r>
      <w:proofErr w:type="spellStart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Broertje</w:t>
      </w:r>
      <w:proofErr w:type="spellEnd"/>
      <w:r w:rsidRPr="004772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) Marshall. </w:t>
      </w:r>
    </w:p>
    <w:p w14:paraId="29263C72" w14:textId="77777777" w:rsidR="001B64D3" w:rsidRPr="00160B73" w:rsidRDefault="001B64D3" w:rsidP="001B64D3">
      <w:pPr>
        <w:tabs>
          <w:tab w:val="left" w:pos="567"/>
        </w:tabs>
        <w:ind w:left="567" w:hanging="567"/>
        <w:rPr>
          <w:rFonts w:ascii="Palatino Linotype" w:hAnsi="Palatino Linotype"/>
          <w:sz w:val="22"/>
          <w:szCs w:val="22"/>
        </w:rPr>
      </w:pPr>
    </w:p>
    <w:p w14:paraId="3AE9B39C" w14:textId="77777777" w:rsidR="001B64D3" w:rsidRDefault="001B64D3" w:rsidP="001B64D3">
      <w:pPr>
        <w:pStyle w:val="ListParagraph"/>
        <w:widowControl/>
        <w:numPr>
          <w:ilvl w:val="0"/>
          <w:numId w:val="66"/>
        </w:numPr>
        <w:tabs>
          <w:tab w:val="left" w:pos="567"/>
        </w:tabs>
        <w:ind w:left="270" w:hanging="27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 </w:t>
      </w:r>
      <w:proofErr w:type="spellStart"/>
      <w:r>
        <w:rPr>
          <w:rFonts w:ascii="Palatino Linotype" w:hAnsi="Palatino Linotype"/>
          <w:sz w:val="22"/>
          <w:szCs w:val="22"/>
        </w:rPr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4 </w:t>
      </w:r>
      <w:proofErr w:type="spellStart"/>
      <w:r>
        <w:rPr>
          <w:rFonts w:ascii="Palatino Linotype" w:hAnsi="Palatino Linotype"/>
          <w:sz w:val="22"/>
          <w:szCs w:val="22"/>
        </w:rPr>
        <w:t>wordt</w:t>
      </w:r>
      <w:proofErr w:type="spellEnd"/>
      <w:r>
        <w:rPr>
          <w:rFonts w:ascii="Palatino Linotype" w:hAnsi="Palatino Linotype"/>
          <w:sz w:val="22"/>
          <w:szCs w:val="22"/>
        </w:rPr>
        <w:t xml:space="preserve"> ‘</w:t>
      </w:r>
      <w:proofErr w:type="spellStart"/>
      <w:r>
        <w:rPr>
          <w:rFonts w:ascii="Palatino Linotype" w:hAnsi="Palatino Linotype"/>
          <w:sz w:val="22"/>
          <w:szCs w:val="22"/>
        </w:rPr>
        <w:t>Nafl</w:t>
      </w:r>
      <w:proofErr w:type="spellEnd"/>
      <w:r>
        <w:rPr>
          <w:rFonts w:ascii="Palatino Linotype" w:hAnsi="Palatino Linotype"/>
          <w:sz w:val="22"/>
          <w:szCs w:val="22"/>
        </w:rPr>
        <w:t xml:space="preserve">’ </w:t>
      </w:r>
      <w:proofErr w:type="spellStart"/>
      <w:r>
        <w:rPr>
          <w:rFonts w:ascii="Palatino Linotype" w:hAnsi="Palatino Linotype"/>
          <w:sz w:val="22"/>
          <w:szCs w:val="22"/>
        </w:rPr>
        <w:t>vervangen</w:t>
      </w:r>
      <w:proofErr w:type="spellEnd"/>
      <w:r>
        <w:rPr>
          <w:rFonts w:ascii="Palatino Linotype" w:hAnsi="Palatino Linotype"/>
          <w:sz w:val="22"/>
          <w:szCs w:val="22"/>
        </w:rPr>
        <w:t xml:space="preserve"> door: </w:t>
      </w:r>
      <w:proofErr w:type="spellStart"/>
      <w:r>
        <w:rPr>
          <w:rFonts w:ascii="Palatino Linotype" w:hAnsi="Palatino Linotype"/>
          <w:sz w:val="22"/>
          <w:szCs w:val="22"/>
        </w:rPr>
        <w:t>NAf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14:paraId="329C4B7A" w14:textId="77777777" w:rsidR="001B64D3" w:rsidRPr="00DB7796" w:rsidRDefault="001B64D3" w:rsidP="001B64D3">
      <w:pPr>
        <w:pStyle w:val="ListParagraph"/>
        <w:rPr>
          <w:rFonts w:ascii="Palatino Linotype" w:hAnsi="Palatino Linotype"/>
          <w:sz w:val="22"/>
          <w:szCs w:val="22"/>
        </w:rPr>
      </w:pPr>
    </w:p>
    <w:p w14:paraId="6E79EFF4" w14:textId="77777777" w:rsidR="001B64D3" w:rsidRDefault="001B64D3" w:rsidP="001B64D3">
      <w:pPr>
        <w:pStyle w:val="ListParagraph"/>
        <w:widowControl/>
        <w:numPr>
          <w:ilvl w:val="0"/>
          <w:numId w:val="66"/>
        </w:numPr>
        <w:tabs>
          <w:tab w:val="left" w:pos="567"/>
        </w:tabs>
        <w:ind w:left="270" w:hanging="270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6, </w:t>
      </w:r>
      <w:proofErr w:type="spellStart"/>
      <w:r>
        <w:rPr>
          <w:rFonts w:ascii="Palatino Linotype" w:hAnsi="Palatino Linotype"/>
          <w:sz w:val="22"/>
          <w:szCs w:val="22"/>
        </w:rPr>
        <w:t>tweede</w:t>
      </w:r>
      <w:proofErr w:type="spellEnd"/>
      <w:r>
        <w:rPr>
          <w:rFonts w:ascii="Palatino Linotype" w:hAnsi="Palatino Linotype"/>
          <w:sz w:val="22"/>
          <w:szCs w:val="22"/>
        </w:rPr>
        <w:t xml:space="preserve"> lid, </w:t>
      </w:r>
      <w:proofErr w:type="spellStart"/>
      <w:r>
        <w:rPr>
          <w:rFonts w:ascii="Palatino Linotype" w:hAnsi="Palatino Linotype"/>
          <w:sz w:val="22"/>
          <w:szCs w:val="22"/>
        </w:rPr>
        <w:t>komt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te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luiden</w:t>
      </w:r>
      <w:proofErr w:type="spellEnd"/>
      <w:r>
        <w:rPr>
          <w:rFonts w:ascii="Palatino Linotype" w:hAnsi="Palatino Linotype"/>
          <w:sz w:val="22"/>
          <w:szCs w:val="22"/>
        </w:rPr>
        <w:t xml:space="preserve">: </w:t>
      </w:r>
    </w:p>
    <w:p w14:paraId="56F75861" w14:textId="77777777" w:rsidR="001B64D3" w:rsidRPr="00DB7796" w:rsidRDefault="001B64D3" w:rsidP="001B64D3">
      <w:pPr>
        <w:pStyle w:val="ListParagraph"/>
        <w:rPr>
          <w:rFonts w:ascii="Palatino Linotype" w:hAnsi="Palatino Linotype"/>
          <w:sz w:val="22"/>
          <w:szCs w:val="22"/>
        </w:rPr>
      </w:pPr>
    </w:p>
    <w:p w14:paraId="6A065B13" w14:textId="77777777" w:rsidR="001B64D3" w:rsidRDefault="001B64D3" w:rsidP="001B64D3">
      <w:pPr>
        <w:pStyle w:val="ListParagraph"/>
        <w:tabs>
          <w:tab w:val="left" w:pos="567"/>
        </w:tabs>
        <w:ind w:left="567" w:hanging="29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</w:t>
      </w:r>
      <w:r>
        <w:rPr>
          <w:rFonts w:ascii="Palatino Linotype" w:hAnsi="Palatino Linotype"/>
          <w:sz w:val="22"/>
          <w:szCs w:val="22"/>
        </w:rPr>
        <w:tab/>
        <w:t xml:space="preserve">De Cola </w:t>
      </w:r>
      <w:proofErr w:type="spellStart"/>
      <w:r>
        <w:rPr>
          <w:rFonts w:ascii="Palatino Linotype" w:hAnsi="Palatino Linotype"/>
          <w:sz w:val="22"/>
          <w:szCs w:val="22"/>
        </w:rPr>
        <w:t>Debrotprijs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bestaat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uit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gouden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speld</w:t>
      </w:r>
      <w:proofErr w:type="spellEnd"/>
      <w:r>
        <w:rPr>
          <w:rFonts w:ascii="Palatino Linotype" w:hAnsi="Palatino Linotype"/>
          <w:sz w:val="22"/>
          <w:szCs w:val="22"/>
        </w:rPr>
        <w:t xml:space="preserve"> met </w:t>
      </w:r>
      <w:proofErr w:type="spellStart"/>
      <w:r>
        <w:rPr>
          <w:rFonts w:ascii="Palatino Linotype" w:hAnsi="Palatino Linotype"/>
          <w:sz w:val="22"/>
          <w:szCs w:val="22"/>
        </w:rPr>
        <w:t>een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afbeelding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z w:val="22"/>
          <w:szCs w:val="22"/>
        </w:rPr>
        <w:t>een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laraha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bloem</w:t>
      </w:r>
      <w:proofErr w:type="spellEnd"/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een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oorkonde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geldbedrag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z w:val="22"/>
          <w:szCs w:val="22"/>
        </w:rPr>
        <w:t>NAf</w:t>
      </w:r>
      <w:proofErr w:type="spellEnd"/>
      <w:r>
        <w:rPr>
          <w:rFonts w:ascii="Palatino Linotype" w:hAnsi="Palatino Linotype"/>
          <w:sz w:val="22"/>
          <w:szCs w:val="22"/>
        </w:rPr>
        <w:t xml:space="preserve"> 5.000,-.</w:t>
      </w:r>
    </w:p>
    <w:p w14:paraId="10E0DFF1" w14:textId="77777777" w:rsidR="001B64D3" w:rsidRPr="00DB7796" w:rsidRDefault="001B64D3" w:rsidP="001B64D3">
      <w:pPr>
        <w:pStyle w:val="ListParagraph"/>
        <w:rPr>
          <w:rFonts w:ascii="Palatino Linotype" w:hAnsi="Palatino Linotype"/>
          <w:sz w:val="22"/>
          <w:szCs w:val="22"/>
        </w:rPr>
      </w:pPr>
    </w:p>
    <w:p w14:paraId="1DFBD394" w14:textId="051245FA" w:rsidR="001B64D3" w:rsidRPr="00DB7796" w:rsidRDefault="001B64D3" w:rsidP="001B64D3">
      <w:pPr>
        <w:pStyle w:val="ListParagraph"/>
        <w:widowControl/>
        <w:numPr>
          <w:ilvl w:val="0"/>
          <w:numId w:val="66"/>
        </w:numPr>
        <w:tabs>
          <w:tab w:val="left" w:pos="567"/>
        </w:tabs>
        <w:ind w:left="270" w:hanging="270"/>
        <w:rPr>
          <w:rFonts w:ascii="Palatino Linotype" w:hAnsi="Palatino Linotype"/>
          <w:sz w:val="22"/>
          <w:szCs w:val="22"/>
        </w:rPr>
      </w:pPr>
      <w:proofErr w:type="spellStart"/>
      <w:r w:rsidRPr="00DB7796">
        <w:rPr>
          <w:rFonts w:ascii="Palatino Linotype" w:hAnsi="Palatino Linotype"/>
          <w:sz w:val="22"/>
          <w:szCs w:val="22"/>
        </w:rPr>
        <w:t>Artikel</w:t>
      </w:r>
      <w:proofErr w:type="spellEnd"/>
      <w:r w:rsidRPr="00DB7796">
        <w:rPr>
          <w:rFonts w:ascii="Palatino Linotype" w:hAnsi="Palatino Linotype"/>
          <w:sz w:val="22"/>
          <w:szCs w:val="22"/>
        </w:rPr>
        <w:t xml:space="preserve"> 14 </w:t>
      </w:r>
      <w:bookmarkStart w:id="3" w:name="_Hlk77583376"/>
      <w:bookmarkStart w:id="4" w:name="_Hlk77583369"/>
      <w:proofErr w:type="spellStart"/>
      <w:r w:rsidRPr="00DB7796">
        <w:rPr>
          <w:rFonts w:ascii="Palatino Linotype" w:hAnsi="Palatino Linotype"/>
          <w:sz w:val="22"/>
          <w:szCs w:val="22"/>
        </w:rPr>
        <w:t>komt</w:t>
      </w:r>
      <w:proofErr w:type="spellEnd"/>
      <w:r w:rsidRPr="00DB779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B7796">
        <w:rPr>
          <w:rFonts w:ascii="Palatino Linotype" w:hAnsi="Palatino Linotype"/>
          <w:sz w:val="22"/>
          <w:szCs w:val="22"/>
        </w:rPr>
        <w:t>als</w:t>
      </w:r>
      <w:proofErr w:type="spellEnd"/>
      <w:r w:rsidRPr="00DB779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B7796">
        <w:rPr>
          <w:rFonts w:ascii="Palatino Linotype" w:hAnsi="Palatino Linotype"/>
          <w:sz w:val="22"/>
          <w:szCs w:val="22"/>
        </w:rPr>
        <w:t>volgt</w:t>
      </w:r>
      <w:proofErr w:type="spellEnd"/>
      <w:r w:rsidRPr="00DB779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B7796">
        <w:rPr>
          <w:rFonts w:ascii="Palatino Linotype" w:hAnsi="Palatino Linotype"/>
          <w:sz w:val="22"/>
          <w:szCs w:val="22"/>
        </w:rPr>
        <w:t>te</w:t>
      </w:r>
      <w:proofErr w:type="spellEnd"/>
      <w:r w:rsidRPr="00DB779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B7796">
        <w:rPr>
          <w:rFonts w:ascii="Palatino Linotype" w:hAnsi="Palatino Linotype"/>
          <w:sz w:val="22"/>
          <w:szCs w:val="22"/>
        </w:rPr>
        <w:t>luiden</w:t>
      </w:r>
      <w:bookmarkEnd w:id="3"/>
      <w:proofErr w:type="spellEnd"/>
      <w:r w:rsidRPr="00DB7796">
        <w:rPr>
          <w:rFonts w:ascii="Palatino Linotype" w:hAnsi="Palatino Linotype"/>
          <w:sz w:val="22"/>
          <w:szCs w:val="22"/>
        </w:rPr>
        <w:t>:</w:t>
      </w:r>
    </w:p>
    <w:bookmarkEnd w:id="4"/>
    <w:p w14:paraId="60F0A2FD" w14:textId="77777777" w:rsidR="001B64D3" w:rsidRPr="00160B73" w:rsidRDefault="001B64D3" w:rsidP="001B64D3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</w:p>
    <w:p w14:paraId="0AA9B608" w14:textId="77777777" w:rsidR="001B64D3" w:rsidRPr="00DB7796" w:rsidRDefault="001B64D3" w:rsidP="001B64D3">
      <w:pPr>
        <w:jc w:val="center"/>
        <w:rPr>
          <w:rFonts w:ascii="Palatino Linotype" w:hAnsi="Palatino Linotype"/>
          <w:b/>
          <w:sz w:val="22"/>
          <w:szCs w:val="22"/>
        </w:rPr>
      </w:pPr>
      <w:proofErr w:type="spellStart"/>
      <w:r w:rsidRPr="00DB7796">
        <w:rPr>
          <w:rFonts w:ascii="Palatino Linotype" w:hAnsi="Palatino Linotype"/>
          <w:b/>
          <w:sz w:val="22"/>
          <w:szCs w:val="22"/>
        </w:rPr>
        <w:t>Inwerkingtreding</w:t>
      </w:r>
      <w:proofErr w:type="spellEnd"/>
      <w:r w:rsidRPr="00DB7796">
        <w:rPr>
          <w:rFonts w:ascii="Palatino Linotype" w:hAnsi="Palatino Linotype"/>
          <w:b/>
          <w:sz w:val="22"/>
          <w:szCs w:val="22"/>
        </w:rPr>
        <w:t xml:space="preserve"> </w:t>
      </w:r>
    </w:p>
    <w:p w14:paraId="2BB8F686" w14:textId="77777777" w:rsidR="001B64D3" w:rsidRDefault="001B64D3" w:rsidP="001B64D3">
      <w:pPr>
        <w:jc w:val="center"/>
        <w:rPr>
          <w:rFonts w:ascii="Palatino Linotype" w:hAnsi="Palatino Linotype"/>
          <w:sz w:val="22"/>
          <w:szCs w:val="22"/>
        </w:rPr>
      </w:pPr>
    </w:p>
    <w:p w14:paraId="71D62D32" w14:textId="77777777" w:rsidR="001B64D3" w:rsidRDefault="001B64D3" w:rsidP="001B64D3">
      <w:pPr>
        <w:jc w:val="center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14</w:t>
      </w:r>
    </w:p>
    <w:p w14:paraId="4090D20C" w14:textId="77777777" w:rsidR="001B64D3" w:rsidRPr="00AF286C" w:rsidRDefault="001B64D3" w:rsidP="001B64D3">
      <w:pPr>
        <w:rPr>
          <w:rFonts w:ascii="Palatino Linotype" w:hAnsi="Palatino Linotype"/>
          <w:sz w:val="22"/>
          <w:szCs w:val="22"/>
        </w:rPr>
      </w:pPr>
    </w:p>
    <w:p w14:paraId="6628AD70" w14:textId="46BACA1F" w:rsidR="001B64D3" w:rsidRPr="0066027B" w:rsidRDefault="001B64D3" w:rsidP="001B64D3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6027B">
        <w:rPr>
          <w:rFonts w:ascii="Palatino Linotype" w:hAnsi="Palatino Linotype"/>
          <w:sz w:val="22"/>
          <w:szCs w:val="22"/>
        </w:rPr>
        <w:t>Dit</w:t>
      </w:r>
      <w:proofErr w:type="spellEnd"/>
      <w:r w:rsidRPr="0066027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6027B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66027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6027B">
        <w:rPr>
          <w:rFonts w:ascii="Palatino Linotype" w:hAnsi="Palatino Linotype"/>
          <w:sz w:val="22"/>
          <w:szCs w:val="22"/>
        </w:rPr>
        <w:t>treedt</w:t>
      </w:r>
      <w:proofErr w:type="spellEnd"/>
      <w:r w:rsidRPr="0066027B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66027B">
        <w:rPr>
          <w:rFonts w:ascii="Palatino Linotype" w:hAnsi="Palatino Linotype"/>
          <w:sz w:val="22"/>
          <w:szCs w:val="22"/>
        </w:rPr>
        <w:t>werking</w:t>
      </w:r>
      <w:proofErr w:type="spellEnd"/>
      <w:r w:rsidRPr="0066027B">
        <w:rPr>
          <w:rFonts w:ascii="Palatino Linotype" w:hAnsi="Palatino Linotype"/>
          <w:sz w:val="22"/>
          <w:szCs w:val="22"/>
        </w:rPr>
        <w:t xml:space="preserve"> met ingang van de </w:t>
      </w:r>
      <w:proofErr w:type="spellStart"/>
      <w:r w:rsidRPr="0066027B">
        <w:rPr>
          <w:rFonts w:ascii="Palatino Linotype" w:hAnsi="Palatino Linotype"/>
          <w:sz w:val="22"/>
          <w:szCs w:val="22"/>
        </w:rPr>
        <w:t>d</w:t>
      </w:r>
      <w:r>
        <w:rPr>
          <w:rFonts w:ascii="Palatino Linotype" w:hAnsi="Palatino Linotype"/>
          <w:sz w:val="22"/>
          <w:szCs w:val="22"/>
        </w:rPr>
        <w:t>ag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E78AD">
        <w:rPr>
          <w:rFonts w:ascii="Palatino Linotype" w:hAnsi="Palatino Linotype"/>
          <w:sz w:val="22"/>
          <w:szCs w:val="22"/>
        </w:rPr>
        <w:t>na</w:t>
      </w:r>
      <w:proofErr w:type="spellEnd"/>
      <w:r w:rsidRPr="00EE78AD">
        <w:rPr>
          <w:rFonts w:ascii="Palatino Linotype" w:hAnsi="Palatino Linotype"/>
          <w:sz w:val="22"/>
          <w:szCs w:val="22"/>
        </w:rPr>
        <w:t xml:space="preserve"> de datum van </w:t>
      </w:r>
      <w:proofErr w:type="spellStart"/>
      <w:r w:rsidRPr="00EE78AD">
        <w:rPr>
          <w:rFonts w:ascii="Palatino Linotype" w:hAnsi="Palatino Linotype"/>
          <w:sz w:val="22"/>
          <w:szCs w:val="22"/>
        </w:rPr>
        <w:t>bekendmaking</w:t>
      </w:r>
      <w:proofErr w:type="spellEnd"/>
      <w:r w:rsidRPr="00EE78A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63546">
        <w:rPr>
          <w:rFonts w:ascii="Palatino Linotype" w:hAnsi="Palatino Linotype"/>
          <w:sz w:val="22"/>
          <w:szCs w:val="22"/>
        </w:rPr>
        <w:t>en</w:t>
      </w:r>
      <w:proofErr w:type="spellEnd"/>
      <w:r w:rsidRPr="00A6354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63546">
        <w:rPr>
          <w:rFonts w:ascii="Palatino Linotype" w:hAnsi="Palatino Linotype"/>
          <w:sz w:val="22"/>
          <w:szCs w:val="22"/>
        </w:rPr>
        <w:t>werkt</w:t>
      </w:r>
      <w:proofErr w:type="spellEnd"/>
      <w:r w:rsidRPr="00A6354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63546">
        <w:rPr>
          <w:rFonts w:ascii="Palatino Linotype" w:hAnsi="Palatino Linotype"/>
          <w:sz w:val="22"/>
          <w:szCs w:val="22"/>
        </w:rPr>
        <w:t>terug</w:t>
      </w:r>
      <w:proofErr w:type="spellEnd"/>
      <w:r w:rsidRPr="00A63546">
        <w:rPr>
          <w:rFonts w:ascii="Palatino Linotype" w:hAnsi="Palatino Linotype"/>
          <w:sz w:val="22"/>
          <w:szCs w:val="22"/>
        </w:rPr>
        <w:t xml:space="preserve"> tot </w:t>
      </w:r>
      <w:proofErr w:type="spellStart"/>
      <w:r>
        <w:rPr>
          <w:rFonts w:ascii="Palatino Linotype" w:hAnsi="Palatino Linotype"/>
          <w:sz w:val="22"/>
          <w:szCs w:val="22"/>
        </w:rPr>
        <w:t>en</w:t>
      </w:r>
      <w:proofErr w:type="spellEnd"/>
      <w:r>
        <w:rPr>
          <w:rFonts w:ascii="Palatino Linotype" w:hAnsi="Palatino Linotype"/>
          <w:sz w:val="22"/>
          <w:szCs w:val="22"/>
        </w:rPr>
        <w:t xml:space="preserve"> met </w:t>
      </w:r>
      <w:r w:rsidRPr="00A63546">
        <w:rPr>
          <w:rFonts w:ascii="Palatino Linotype" w:hAnsi="Palatino Linotype"/>
          <w:sz w:val="22"/>
          <w:szCs w:val="22"/>
        </w:rPr>
        <w:t xml:space="preserve">22 </w:t>
      </w:r>
      <w:proofErr w:type="spellStart"/>
      <w:r w:rsidRPr="00A63546">
        <w:rPr>
          <w:rFonts w:ascii="Palatino Linotype" w:hAnsi="Palatino Linotype"/>
          <w:sz w:val="22"/>
          <w:szCs w:val="22"/>
        </w:rPr>
        <w:t>augustus</w:t>
      </w:r>
      <w:proofErr w:type="spellEnd"/>
      <w:r w:rsidRPr="00A63546">
        <w:rPr>
          <w:rFonts w:ascii="Palatino Linotype" w:hAnsi="Palatino Linotype"/>
          <w:sz w:val="22"/>
          <w:szCs w:val="22"/>
        </w:rPr>
        <w:t xml:space="preserve"> 2019</w:t>
      </w:r>
      <w:r>
        <w:rPr>
          <w:rFonts w:ascii="Palatino Linotype" w:hAnsi="Palatino Linotype"/>
          <w:sz w:val="22"/>
          <w:szCs w:val="22"/>
        </w:rPr>
        <w:t>.</w:t>
      </w:r>
    </w:p>
    <w:p w14:paraId="4192A20A" w14:textId="77777777" w:rsidR="001B64D3" w:rsidRPr="0066027B" w:rsidRDefault="001B64D3" w:rsidP="001B64D3">
      <w:pPr>
        <w:jc w:val="both"/>
        <w:rPr>
          <w:rFonts w:ascii="Palatino Linotype" w:hAnsi="Palatino Linotype"/>
          <w:sz w:val="22"/>
          <w:szCs w:val="22"/>
        </w:rPr>
      </w:pPr>
    </w:p>
    <w:p w14:paraId="315F393E" w14:textId="77777777" w:rsidR="001B64D3" w:rsidRDefault="001B64D3" w:rsidP="001B64D3">
      <w:p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II</w:t>
      </w:r>
    </w:p>
    <w:p w14:paraId="2D23D0AC" w14:textId="77777777" w:rsidR="001B64D3" w:rsidRDefault="001B64D3" w:rsidP="001B64D3">
      <w:pPr>
        <w:rPr>
          <w:rFonts w:ascii="Palatino Linotype" w:hAnsi="Palatino Linotype"/>
          <w:sz w:val="22"/>
          <w:szCs w:val="22"/>
        </w:rPr>
      </w:pPr>
    </w:p>
    <w:p w14:paraId="52092575" w14:textId="77777777" w:rsidR="001B64D3" w:rsidRDefault="001B64D3" w:rsidP="001B64D3">
      <w:p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Dit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wordt</w:t>
      </w:r>
      <w:proofErr w:type="spellEnd"/>
      <w:r>
        <w:rPr>
          <w:rFonts w:ascii="Palatino Linotype" w:hAnsi="Palatino Linotype"/>
          <w:sz w:val="22"/>
          <w:szCs w:val="22"/>
        </w:rPr>
        <w:t xml:space="preserve"> in het </w:t>
      </w:r>
      <w:proofErr w:type="spellStart"/>
      <w:r>
        <w:rPr>
          <w:rFonts w:ascii="Palatino Linotype" w:hAnsi="Palatino Linotype"/>
          <w:sz w:val="22"/>
          <w:szCs w:val="22"/>
        </w:rPr>
        <w:t>Publicatieblad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geplaatst</w:t>
      </w:r>
      <w:proofErr w:type="spellEnd"/>
      <w:r>
        <w:rPr>
          <w:rFonts w:ascii="Palatino Linotype" w:hAnsi="Palatino Linotype"/>
          <w:sz w:val="22"/>
          <w:szCs w:val="22"/>
        </w:rPr>
        <w:t xml:space="preserve">. </w:t>
      </w:r>
    </w:p>
    <w:p w14:paraId="78D8C08F" w14:textId="77777777" w:rsidR="001B64D3" w:rsidRDefault="001B64D3" w:rsidP="001B64D3">
      <w:pPr>
        <w:rPr>
          <w:rFonts w:ascii="Palatino Linotype" w:hAnsi="Palatino Linotype"/>
          <w:sz w:val="22"/>
          <w:szCs w:val="22"/>
        </w:rPr>
      </w:pPr>
    </w:p>
    <w:p w14:paraId="2E6019B3" w14:textId="77777777" w:rsidR="001B64D3" w:rsidRDefault="001B64D3" w:rsidP="001B64D3">
      <w:p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Artikel</w:t>
      </w:r>
      <w:proofErr w:type="spellEnd"/>
      <w:r>
        <w:rPr>
          <w:rFonts w:ascii="Palatino Linotype" w:hAnsi="Palatino Linotype"/>
          <w:sz w:val="22"/>
          <w:szCs w:val="22"/>
        </w:rPr>
        <w:t xml:space="preserve"> III</w:t>
      </w:r>
    </w:p>
    <w:p w14:paraId="37C6A34C" w14:textId="77777777" w:rsidR="001B64D3" w:rsidRDefault="001B64D3" w:rsidP="001B64D3">
      <w:pPr>
        <w:rPr>
          <w:rFonts w:ascii="Palatino Linotype" w:hAnsi="Palatino Linotype"/>
          <w:sz w:val="22"/>
          <w:szCs w:val="22"/>
        </w:rPr>
      </w:pPr>
    </w:p>
    <w:p w14:paraId="5A736815" w14:textId="77777777" w:rsidR="001B64D3" w:rsidRPr="00A63546" w:rsidRDefault="001B64D3" w:rsidP="001B64D3">
      <w:pPr>
        <w:rPr>
          <w:rFonts w:ascii="Palatino Linotype" w:hAnsi="Palatino Linotype"/>
          <w:sz w:val="22"/>
          <w:szCs w:val="22"/>
        </w:rPr>
      </w:pPr>
      <w:proofErr w:type="spellStart"/>
      <w:r w:rsidRPr="0066027B">
        <w:rPr>
          <w:rFonts w:ascii="Palatino Linotype" w:hAnsi="Palatino Linotype"/>
          <w:sz w:val="22"/>
          <w:szCs w:val="22"/>
        </w:rPr>
        <w:t>Dit</w:t>
      </w:r>
      <w:proofErr w:type="spellEnd"/>
      <w:r w:rsidRPr="0066027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6027B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66027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6027B">
        <w:rPr>
          <w:rFonts w:ascii="Palatino Linotype" w:hAnsi="Palatino Linotype"/>
          <w:sz w:val="22"/>
          <w:szCs w:val="22"/>
        </w:rPr>
        <w:t>treedt</w:t>
      </w:r>
      <w:proofErr w:type="spellEnd"/>
      <w:r w:rsidRPr="0066027B"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 w:rsidRPr="0066027B">
        <w:rPr>
          <w:rFonts w:ascii="Palatino Linotype" w:hAnsi="Palatino Linotype"/>
          <w:sz w:val="22"/>
          <w:szCs w:val="22"/>
        </w:rPr>
        <w:t>werking</w:t>
      </w:r>
      <w:proofErr w:type="spellEnd"/>
      <w:r w:rsidRPr="0066027B">
        <w:rPr>
          <w:rFonts w:ascii="Palatino Linotype" w:hAnsi="Palatino Linotype"/>
          <w:sz w:val="22"/>
          <w:szCs w:val="22"/>
        </w:rPr>
        <w:t xml:space="preserve"> met ingang van de </w:t>
      </w:r>
      <w:proofErr w:type="spellStart"/>
      <w:r>
        <w:rPr>
          <w:rFonts w:ascii="Palatino Linotype" w:hAnsi="Palatino Linotype"/>
          <w:sz w:val="22"/>
          <w:szCs w:val="22"/>
        </w:rPr>
        <w:t>dag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bookmarkStart w:id="5" w:name="_Hlk87622671"/>
      <w:proofErr w:type="spellStart"/>
      <w:r>
        <w:rPr>
          <w:rFonts w:ascii="Palatino Linotype" w:hAnsi="Palatino Linotype"/>
          <w:sz w:val="22"/>
          <w:szCs w:val="22"/>
        </w:rPr>
        <w:t>na</w:t>
      </w:r>
      <w:proofErr w:type="spellEnd"/>
      <w:r>
        <w:rPr>
          <w:rFonts w:ascii="Palatino Linotype" w:hAnsi="Palatino Linotype"/>
          <w:sz w:val="22"/>
          <w:szCs w:val="22"/>
        </w:rPr>
        <w:t xml:space="preserve"> de </w:t>
      </w:r>
      <w:r w:rsidRPr="0066027B">
        <w:rPr>
          <w:rFonts w:ascii="Palatino Linotype" w:hAnsi="Palatino Linotype"/>
          <w:sz w:val="22"/>
          <w:szCs w:val="22"/>
        </w:rPr>
        <w:t xml:space="preserve">datum van </w:t>
      </w:r>
      <w:proofErr w:type="spellStart"/>
      <w:r w:rsidRPr="00A63546">
        <w:rPr>
          <w:rFonts w:ascii="Palatino Linotype" w:hAnsi="Palatino Linotype"/>
          <w:sz w:val="22"/>
          <w:szCs w:val="22"/>
        </w:rPr>
        <w:t>bekendmaking</w:t>
      </w:r>
      <w:bookmarkEnd w:id="5"/>
      <w:proofErr w:type="spellEnd"/>
      <w:r>
        <w:rPr>
          <w:rFonts w:ascii="Palatino Linotype" w:hAnsi="Palatino Linotype"/>
          <w:sz w:val="22"/>
          <w:szCs w:val="22"/>
        </w:rPr>
        <w:t>.</w:t>
      </w:r>
    </w:p>
    <w:p w14:paraId="186CE6CA" w14:textId="77777777" w:rsidR="001B64D3" w:rsidRPr="0066027B" w:rsidRDefault="001B64D3" w:rsidP="001B64D3">
      <w:pPr>
        <w:rPr>
          <w:rFonts w:ascii="Palatino Linotype" w:hAnsi="Palatino Linotype"/>
          <w:sz w:val="22"/>
          <w:szCs w:val="22"/>
        </w:rPr>
      </w:pPr>
    </w:p>
    <w:p w14:paraId="24DEA236" w14:textId="77777777" w:rsidR="001B64D3" w:rsidRPr="0066027B" w:rsidRDefault="001B64D3" w:rsidP="001B64D3">
      <w:pPr>
        <w:rPr>
          <w:rFonts w:ascii="Palatino Linotype" w:hAnsi="Palatino Linotype"/>
          <w:sz w:val="22"/>
          <w:szCs w:val="22"/>
        </w:rPr>
      </w:pPr>
    </w:p>
    <w:p w14:paraId="36A5D5B3" w14:textId="06E8D8B6" w:rsidR="001B64D3" w:rsidRPr="00FC4CF2" w:rsidRDefault="001B64D3" w:rsidP="001B64D3">
      <w:pPr>
        <w:ind w:left="510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proofErr w:type="spellStart"/>
      <w:r w:rsidRPr="00FC4CF2">
        <w:rPr>
          <w:rFonts w:ascii="Palatino Linotype" w:hAnsi="Palatino Linotype"/>
          <w:sz w:val="22"/>
          <w:szCs w:val="22"/>
        </w:rPr>
        <w:t>Gegeven</w:t>
      </w:r>
      <w:proofErr w:type="spellEnd"/>
      <w:r w:rsidRPr="00FC4CF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FC4CF2">
        <w:rPr>
          <w:rFonts w:ascii="Palatino Linotype" w:hAnsi="Palatino Linotype"/>
          <w:sz w:val="22"/>
          <w:szCs w:val="22"/>
        </w:rPr>
        <w:t>te</w:t>
      </w:r>
      <w:proofErr w:type="spellEnd"/>
      <w:r w:rsidRPr="00FC4CF2">
        <w:rPr>
          <w:rFonts w:ascii="Palatino Linotype" w:hAnsi="Palatino Linotype"/>
          <w:sz w:val="22"/>
          <w:szCs w:val="22"/>
        </w:rPr>
        <w:t xml:space="preserve"> Willemstad,</w:t>
      </w:r>
      <w:r>
        <w:rPr>
          <w:rFonts w:ascii="Palatino Linotype" w:hAnsi="Palatino Linotype"/>
          <w:sz w:val="22"/>
          <w:szCs w:val="22"/>
        </w:rPr>
        <w:t xml:space="preserve"> 4 </w:t>
      </w:r>
      <w:proofErr w:type="spellStart"/>
      <w:r>
        <w:rPr>
          <w:rFonts w:ascii="Palatino Linotype" w:hAnsi="Palatino Linotype"/>
          <w:sz w:val="22"/>
          <w:szCs w:val="22"/>
        </w:rPr>
        <w:t>april</w:t>
      </w:r>
      <w:proofErr w:type="spellEnd"/>
      <w:r>
        <w:rPr>
          <w:rFonts w:ascii="Palatino Linotype" w:hAnsi="Palatino Linotype"/>
          <w:sz w:val="22"/>
          <w:szCs w:val="22"/>
        </w:rPr>
        <w:t xml:space="preserve"> 2022</w:t>
      </w:r>
    </w:p>
    <w:p w14:paraId="58024F3F" w14:textId="44BE577F" w:rsidR="001B64D3" w:rsidRPr="006A6B0A" w:rsidRDefault="001B64D3" w:rsidP="001B64D3">
      <w:pPr>
        <w:tabs>
          <w:tab w:val="left" w:pos="386"/>
          <w:tab w:val="left" w:pos="775"/>
          <w:tab w:val="left" w:pos="1164"/>
          <w:tab w:val="left" w:pos="1554"/>
          <w:tab w:val="left" w:pos="1944"/>
          <w:tab w:val="left" w:pos="2330"/>
          <w:tab w:val="left" w:pos="2880"/>
        </w:tabs>
        <w:suppressAutoHyphens/>
        <w:ind w:right="40"/>
        <w:rPr>
          <w:rFonts w:ascii="Palatino Linotype" w:hAnsi="Palatino Linotype"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>
        <w:rPr>
          <w:rFonts w:ascii="Palatino Linotype" w:hAnsi="Palatino Linotype"/>
          <w:lang w:val="nl-NL"/>
        </w:rPr>
        <w:tab/>
      </w:r>
      <w:r w:rsidR="007E6462">
        <w:rPr>
          <w:rFonts w:ascii="Palatino Linotype" w:hAnsi="Palatino Linotype"/>
          <w:lang w:val="nl-NL"/>
        </w:rPr>
        <w:tab/>
      </w:r>
      <w:r w:rsidRPr="00C64D7F">
        <w:rPr>
          <w:rFonts w:ascii="Palatino Linotype" w:hAnsi="Palatino Linotype"/>
          <w:lang w:val="nl-NL"/>
        </w:rPr>
        <w:t>L.A. GEORGE-WOUT</w:t>
      </w:r>
    </w:p>
    <w:p w14:paraId="130417E9" w14:textId="41A4E46B" w:rsidR="001B64D3" w:rsidRDefault="001B64D3" w:rsidP="001B64D3">
      <w:pPr>
        <w:rPr>
          <w:rFonts w:ascii="Palatino Linotype" w:hAnsi="Palatino Linotype"/>
          <w:sz w:val="22"/>
          <w:szCs w:val="22"/>
        </w:rPr>
      </w:pPr>
    </w:p>
    <w:p w14:paraId="6DDBA76C" w14:textId="1EB2D02D" w:rsidR="001B64D3" w:rsidRDefault="001B64D3" w:rsidP="001B64D3">
      <w:pPr>
        <w:rPr>
          <w:rFonts w:ascii="Palatino Linotype" w:hAnsi="Palatino Linotype"/>
          <w:sz w:val="22"/>
          <w:szCs w:val="22"/>
        </w:rPr>
      </w:pPr>
    </w:p>
    <w:p w14:paraId="7B885C95" w14:textId="77777777" w:rsidR="001E7503" w:rsidRPr="0057144D" w:rsidRDefault="001E7503" w:rsidP="001E7503">
      <w:pPr>
        <w:tabs>
          <w:tab w:val="left" w:pos="0"/>
          <w:tab w:val="left" w:pos="386"/>
          <w:tab w:val="left" w:pos="775"/>
          <w:tab w:val="left" w:pos="1164"/>
          <w:tab w:val="left" w:pos="1554"/>
          <w:tab w:val="left" w:pos="1944"/>
          <w:tab w:val="left" w:pos="2330"/>
          <w:tab w:val="left" w:pos="2880"/>
        </w:tabs>
        <w:suppressAutoHyphens/>
        <w:rPr>
          <w:rFonts w:ascii="Palatino Linotype" w:hAnsi="Palatino Linotype"/>
          <w:spacing w:val="-3"/>
          <w:sz w:val="22"/>
          <w:szCs w:val="22"/>
          <w:lang w:val="nl-NL"/>
        </w:rPr>
      </w:pPr>
    </w:p>
    <w:p w14:paraId="3AF3796D" w14:textId="77777777" w:rsidR="001E7503" w:rsidRDefault="001E7503" w:rsidP="001E7503">
      <w:pPr>
        <w:tabs>
          <w:tab w:val="left" w:pos="386"/>
          <w:tab w:val="left" w:pos="450"/>
          <w:tab w:val="left" w:pos="775"/>
          <w:tab w:val="left" w:pos="1164"/>
          <w:tab w:val="left" w:pos="1554"/>
          <w:tab w:val="left" w:pos="1944"/>
          <w:tab w:val="left" w:pos="2330"/>
          <w:tab w:val="left" w:pos="288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57144D">
        <w:rPr>
          <w:rFonts w:ascii="Palatino Linotype" w:hAnsi="Palatino Linotype"/>
          <w:spacing w:val="-3"/>
          <w:sz w:val="22"/>
          <w:szCs w:val="22"/>
          <w:lang w:val="nl-NL"/>
        </w:rPr>
        <w:t>De Minister van Onderwijs,</w:t>
      </w:r>
      <w:r>
        <w:rPr>
          <w:rFonts w:ascii="Palatino Linotype" w:hAnsi="Palatino Linotype"/>
          <w:spacing w:val="-3"/>
          <w:sz w:val="22"/>
          <w:szCs w:val="22"/>
          <w:lang w:val="nl-NL"/>
        </w:rPr>
        <w:t xml:space="preserve"> </w:t>
      </w:r>
    </w:p>
    <w:p w14:paraId="298621D1" w14:textId="77777777" w:rsidR="001E7503" w:rsidRDefault="001E7503" w:rsidP="001E7503">
      <w:pPr>
        <w:tabs>
          <w:tab w:val="left" w:pos="386"/>
          <w:tab w:val="left" w:pos="450"/>
          <w:tab w:val="left" w:pos="775"/>
          <w:tab w:val="left" w:pos="1164"/>
          <w:tab w:val="left" w:pos="1554"/>
          <w:tab w:val="left" w:pos="1944"/>
          <w:tab w:val="left" w:pos="2330"/>
          <w:tab w:val="left" w:pos="2880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57144D">
        <w:rPr>
          <w:rFonts w:ascii="Palatino Linotype" w:hAnsi="Palatino Linotype"/>
          <w:spacing w:val="-3"/>
          <w:sz w:val="22"/>
          <w:szCs w:val="22"/>
          <w:lang w:val="nl-NL"/>
        </w:rPr>
        <w:t>Wetenschap, Cultuur en Sport,</w:t>
      </w:r>
    </w:p>
    <w:p w14:paraId="19CC12E3" w14:textId="73E48402" w:rsidR="001E7503" w:rsidRPr="006A6B0A" w:rsidRDefault="006A6B0A" w:rsidP="00F0632D">
      <w:pPr>
        <w:suppressAutoHyphens/>
        <w:ind w:right="6430"/>
        <w:jc w:val="center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C64D7F">
        <w:rPr>
          <w:rFonts w:ascii="Palatino Linotype" w:hAnsi="Palatino Linotype"/>
          <w:lang w:val="nl-NL"/>
        </w:rPr>
        <w:t>S.A. VAN HEYDOORN</w:t>
      </w:r>
    </w:p>
    <w:p w14:paraId="031B71F0" w14:textId="77777777" w:rsidR="001E7503" w:rsidRDefault="001E7503" w:rsidP="001E7503">
      <w:pPr>
        <w:tabs>
          <w:tab w:val="right" w:pos="9314"/>
        </w:tabs>
        <w:suppressAutoHyphens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</w:p>
    <w:p w14:paraId="44FD5EA3" w14:textId="0C94E964" w:rsidR="001E7503" w:rsidRPr="0057144D" w:rsidRDefault="001E7503" w:rsidP="00F0632D">
      <w:pPr>
        <w:tabs>
          <w:tab w:val="left" w:pos="386"/>
          <w:tab w:val="left" w:pos="775"/>
          <w:tab w:val="left" w:pos="1164"/>
          <w:tab w:val="left" w:pos="1554"/>
          <w:tab w:val="left" w:pos="1944"/>
          <w:tab w:val="left" w:pos="2330"/>
          <w:tab w:val="left" w:pos="2880"/>
        </w:tabs>
        <w:suppressAutoHyphens/>
        <w:ind w:left="5760" w:right="40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57144D">
        <w:rPr>
          <w:rFonts w:ascii="Palatino Linotype" w:hAnsi="Palatino Linotype"/>
          <w:spacing w:val="-3"/>
          <w:sz w:val="22"/>
          <w:szCs w:val="22"/>
          <w:lang w:val="nl-NL"/>
        </w:rPr>
        <w:t xml:space="preserve">Uitgegeven </w:t>
      </w:r>
      <w:r w:rsidR="00C64D7F">
        <w:rPr>
          <w:rFonts w:ascii="Palatino Linotype" w:hAnsi="Palatino Linotype"/>
          <w:spacing w:val="-3"/>
          <w:sz w:val="22"/>
          <w:szCs w:val="22"/>
          <w:lang w:val="nl-NL"/>
        </w:rPr>
        <w:t xml:space="preserve">de </w:t>
      </w:r>
      <w:r w:rsidR="006A6B0A">
        <w:rPr>
          <w:rFonts w:ascii="Palatino Linotype" w:hAnsi="Palatino Linotype"/>
          <w:spacing w:val="-3"/>
          <w:sz w:val="22"/>
          <w:szCs w:val="22"/>
          <w:lang w:val="nl-NL"/>
        </w:rPr>
        <w:t>1</w:t>
      </w:r>
      <w:r w:rsidR="001B64D3">
        <w:rPr>
          <w:rFonts w:ascii="Palatino Linotype" w:hAnsi="Palatino Linotype"/>
          <w:spacing w:val="-3"/>
          <w:sz w:val="22"/>
          <w:szCs w:val="22"/>
          <w:lang w:val="nl-NL"/>
        </w:rPr>
        <w:t>1</w:t>
      </w:r>
      <w:r w:rsidR="001B64D3" w:rsidRPr="001B64D3">
        <w:rPr>
          <w:rFonts w:ascii="Palatino Linotype" w:hAnsi="Palatino Linotype"/>
          <w:spacing w:val="-3"/>
          <w:sz w:val="22"/>
          <w:szCs w:val="22"/>
          <w:vertAlign w:val="superscript"/>
          <w:lang w:val="nl-NL"/>
        </w:rPr>
        <w:t>de</w:t>
      </w:r>
      <w:r w:rsidR="001B64D3">
        <w:rPr>
          <w:rFonts w:ascii="Palatino Linotype" w:hAnsi="Palatino Linotype"/>
          <w:spacing w:val="-3"/>
          <w:sz w:val="22"/>
          <w:szCs w:val="22"/>
          <w:lang w:val="nl-NL"/>
        </w:rPr>
        <w:t xml:space="preserve"> mei</w:t>
      </w:r>
      <w:r w:rsidR="006A6B0A">
        <w:rPr>
          <w:rFonts w:ascii="Palatino Linotype" w:hAnsi="Palatino Linotype"/>
          <w:spacing w:val="-3"/>
          <w:sz w:val="22"/>
          <w:szCs w:val="22"/>
          <w:lang w:val="nl-NL"/>
        </w:rPr>
        <w:t xml:space="preserve"> 2022</w:t>
      </w:r>
    </w:p>
    <w:p w14:paraId="47247AB1" w14:textId="77777777" w:rsidR="001E7503" w:rsidRDefault="001E7503" w:rsidP="001E7503">
      <w:pPr>
        <w:ind w:left="5040" w:firstLine="720"/>
        <w:rPr>
          <w:rFonts w:ascii="Palatino Linotype" w:hAnsi="Palatino Linotype"/>
          <w:b/>
          <w:lang w:val="nl-NL"/>
        </w:rPr>
      </w:pPr>
      <w:r w:rsidRPr="0057144D">
        <w:rPr>
          <w:rFonts w:ascii="Palatino Linotype" w:hAnsi="Palatino Linotype"/>
          <w:sz w:val="22"/>
          <w:szCs w:val="22"/>
          <w:lang w:val="nl-NL"/>
        </w:rPr>
        <w:t>De Minister van Algemene Zaken,</w:t>
      </w:r>
    </w:p>
    <w:p w14:paraId="7C482825" w14:textId="78353030" w:rsidR="003E2863" w:rsidRPr="006A6B0A" w:rsidRDefault="006A6B0A" w:rsidP="00F0632D">
      <w:pPr>
        <w:widowControl/>
        <w:tabs>
          <w:tab w:val="left" w:pos="5387"/>
        </w:tabs>
        <w:ind w:left="5760" w:right="220"/>
        <w:jc w:val="center"/>
        <w:rPr>
          <w:rFonts w:ascii="Palatino Linotype" w:eastAsia="Calibri" w:hAnsi="Palatino Linotype"/>
          <w:snapToGrid/>
          <w:sz w:val="22"/>
          <w:szCs w:val="22"/>
          <w:lang w:val="nl-NL"/>
        </w:rPr>
      </w:pPr>
      <w:r w:rsidRPr="006A6B0A">
        <w:rPr>
          <w:rFonts w:ascii="Palatino Linotype" w:hAnsi="Palatino Linotype"/>
        </w:rPr>
        <w:t>G.S. PISAS</w:t>
      </w:r>
    </w:p>
    <w:p w14:paraId="065399FA" w14:textId="4FA4B2C5" w:rsidR="00143E44" w:rsidRDefault="003E2863" w:rsidP="000C435D">
      <w:pPr>
        <w:widowControl/>
        <w:tabs>
          <w:tab w:val="left" w:pos="5387"/>
        </w:tabs>
        <w:rPr>
          <w:rFonts w:ascii="Palatino Linotype" w:hAnsi="Palatino Linotype"/>
          <w:sz w:val="22"/>
          <w:szCs w:val="22"/>
          <w:lang w:val="nl-NL"/>
        </w:rPr>
      </w:pPr>
      <w:r w:rsidRPr="003E2863">
        <w:rPr>
          <w:rFonts w:ascii="Palatino Linotype" w:eastAsia="Calibri" w:hAnsi="Palatino Linotype"/>
          <w:snapToGrid/>
          <w:sz w:val="22"/>
          <w:szCs w:val="22"/>
          <w:lang w:val="nl-NL"/>
        </w:rPr>
        <w:tab/>
      </w:r>
    </w:p>
    <w:p w14:paraId="5DA9CAFA" w14:textId="77777777"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bookmarkStart w:id="6" w:name="_GoBack"/>
      <w:bookmarkEnd w:id="6"/>
    </w:p>
    <w:sectPr w:rsidR="00331A7B" w:rsidRPr="00022D76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3D9B" w14:textId="77777777" w:rsidR="00DB1EF3" w:rsidRDefault="00DB1EF3">
      <w:pPr>
        <w:spacing w:line="20" w:lineRule="exact"/>
      </w:pPr>
    </w:p>
  </w:endnote>
  <w:endnote w:type="continuationSeparator" w:id="0">
    <w:p w14:paraId="64FA1334" w14:textId="77777777" w:rsidR="00DB1EF3" w:rsidRDefault="00DB1EF3">
      <w:r>
        <w:t xml:space="preserve"> </w:t>
      </w:r>
    </w:p>
  </w:endnote>
  <w:endnote w:type="continuationNotice" w:id="1">
    <w:p w14:paraId="1809EEFA" w14:textId="77777777" w:rsidR="00DB1EF3" w:rsidRDefault="00DB1E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1A53" w14:textId="77777777" w:rsidR="00DB1EF3" w:rsidRDefault="00DB1EF3">
      <w:r>
        <w:separator/>
      </w:r>
    </w:p>
  </w:footnote>
  <w:footnote w:type="continuationSeparator" w:id="0">
    <w:p w14:paraId="51F7E180" w14:textId="77777777" w:rsidR="00DB1EF3" w:rsidRDefault="00DB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8A37" w14:textId="472021E2" w:rsidR="00DB1EF3" w:rsidRDefault="00DB1EF3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261732" wp14:editId="3154B088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586818" w14:textId="77777777" w:rsidR="00DB1EF3" w:rsidRDefault="00DB1EF3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629E3B61" w14:textId="77777777" w:rsidR="00DB1EF3" w:rsidRDefault="00DB1EF3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6B58F032" w14:textId="77777777" w:rsidR="00DB1EF3" w:rsidRDefault="00DB1EF3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61732"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14:paraId="28586818" w14:textId="77777777" w:rsidR="00DB1EF3" w:rsidRDefault="00DB1EF3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14:paraId="629E3B61" w14:textId="77777777" w:rsidR="00DB1EF3" w:rsidRDefault="00DB1EF3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14:paraId="6B58F032" w14:textId="77777777" w:rsidR="00DB1EF3" w:rsidRDefault="00DB1EF3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43E44">
      <w:rPr>
        <w:rFonts w:ascii="Times New Roman" w:hAnsi="Times New Roman"/>
        <w:b/>
        <w:spacing w:val="-4"/>
        <w:sz w:val="36"/>
      </w:rPr>
      <w:t>4</w:t>
    </w:r>
    <w:r w:rsidR="00AD4FF5">
      <w:rPr>
        <w:rFonts w:ascii="Times New Roman" w:hAnsi="Times New Roman"/>
        <w:b/>
        <w:spacing w:val="-4"/>
        <w:sz w:val="36"/>
      </w:rPr>
      <w:t>7</w:t>
    </w:r>
  </w:p>
  <w:p w14:paraId="19DF4224" w14:textId="77777777" w:rsidR="00DB1EF3" w:rsidRDefault="00DB1EF3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E6A0" w14:textId="326B7313" w:rsidR="00DB1EF3" w:rsidRDefault="00DB1EF3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05234E" wp14:editId="519218C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5914390" cy="152400"/>
              <wp:effectExtent l="0" t="0" r="1016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288A9F" w14:textId="77777777" w:rsidR="00DB1EF3" w:rsidRDefault="00DB1EF3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5234E" id="Rectangle 2" o:spid="_x0000_s1027" style="position:absolute;left:0;text-align:left;margin-left:414.5pt;margin-top:-3.75pt;width:465.7pt;height:1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" o:allowincell="f" filled="f" stroked="f" strokeweight="0">
              <v:textbox inset="0,0,0,0">
                <w:txbxContent>
                  <w:p w14:paraId="7D288A9F" w14:textId="77777777" w:rsidR="00DB1EF3" w:rsidRDefault="00DB1EF3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E23336" w14:textId="77777777" w:rsidR="00DB1EF3" w:rsidRDefault="00DB1EF3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96C"/>
    <w:multiLevelType w:val="singleLevel"/>
    <w:tmpl w:val="62EA44B4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</w:abstractNum>
  <w:abstractNum w:abstractNumId="1" w15:restartNumberingAfterBreak="0">
    <w:nsid w:val="041D7E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5F243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7A03224"/>
    <w:multiLevelType w:val="singleLevel"/>
    <w:tmpl w:val="A3F0D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4" w15:restartNumberingAfterBreak="0">
    <w:nsid w:val="07C129C9"/>
    <w:multiLevelType w:val="hybridMultilevel"/>
    <w:tmpl w:val="5F72132C"/>
    <w:lvl w:ilvl="0" w:tplc="B5FAED42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7B56CE"/>
    <w:multiLevelType w:val="hybridMultilevel"/>
    <w:tmpl w:val="AAB67F48"/>
    <w:lvl w:ilvl="0" w:tplc="46AE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BA61C90"/>
    <w:multiLevelType w:val="hybridMultilevel"/>
    <w:tmpl w:val="C950B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2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E56191E"/>
    <w:multiLevelType w:val="hybridMultilevel"/>
    <w:tmpl w:val="872069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C435E3"/>
    <w:multiLevelType w:val="singleLevel"/>
    <w:tmpl w:val="FF84007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F0026B0"/>
    <w:multiLevelType w:val="singleLevel"/>
    <w:tmpl w:val="B5FAED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0F2828DC"/>
    <w:multiLevelType w:val="hybridMultilevel"/>
    <w:tmpl w:val="81EEE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6C59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101C43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3D63068"/>
    <w:multiLevelType w:val="hybridMultilevel"/>
    <w:tmpl w:val="224AD9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E515A7"/>
    <w:multiLevelType w:val="singleLevel"/>
    <w:tmpl w:val="B5FAED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18B211C2"/>
    <w:multiLevelType w:val="singleLevel"/>
    <w:tmpl w:val="E8B6208A"/>
    <w:lvl w:ilvl="0">
      <w:start w:val="1"/>
      <w:numFmt w:val="lowerLetter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</w:abstractNum>
  <w:abstractNum w:abstractNumId="17" w15:restartNumberingAfterBreak="0">
    <w:nsid w:val="18E37B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B473698"/>
    <w:multiLevelType w:val="singleLevel"/>
    <w:tmpl w:val="44FA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Times New Roman" w:hint="default"/>
      </w:rPr>
    </w:lvl>
  </w:abstractNum>
  <w:abstractNum w:abstractNumId="19" w15:restartNumberingAfterBreak="0">
    <w:nsid w:val="1D741EF1"/>
    <w:multiLevelType w:val="singleLevel"/>
    <w:tmpl w:val="5F548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1EC3617B"/>
    <w:multiLevelType w:val="hybridMultilevel"/>
    <w:tmpl w:val="58DA09D0"/>
    <w:lvl w:ilvl="0" w:tplc="E0BE7C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02E2EF4"/>
    <w:multiLevelType w:val="hybridMultilevel"/>
    <w:tmpl w:val="EA880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F8FCD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19F170D"/>
    <w:multiLevelType w:val="singleLevel"/>
    <w:tmpl w:val="B9568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222C2DE2"/>
    <w:multiLevelType w:val="singleLevel"/>
    <w:tmpl w:val="CE308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 w15:restartNumberingAfterBreak="0">
    <w:nsid w:val="247005BC"/>
    <w:multiLevelType w:val="hybridMultilevel"/>
    <w:tmpl w:val="659EE79E"/>
    <w:lvl w:ilvl="0" w:tplc="ADB22136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4934CA5"/>
    <w:multiLevelType w:val="hybridMultilevel"/>
    <w:tmpl w:val="193A21D2"/>
    <w:lvl w:ilvl="0" w:tplc="B5FAED42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4CA7F95"/>
    <w:multiLevelType w:val="hybridMultilevel"/>
    <w:tmpl w:val="EA98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603DC"/>
    <w:multiLevelType w:val="hybridMultilevel"/>
    <w:tmpl w:val="CFBE4FD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2A430503"/>
    <w:multiLevelType w:val="singleLevel"/>
    <w:tmpl w:val="EA160CA4"/>
    <w:lvl w:ilvl="0">
      <w:start w:val="1"/>
      <w:numFmt w:val="lowerLetter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</w:abstractNum>
  <w:abstractNum w:abstractNumId="29" w15:restartNumberingAfterBreak="0">
    <w:nsid w:val="2B1201A4"/>
    <w:multiLevelType w:val="multilevel"/>
    <w:tmpl w:val="88908582"/>
    <w:lvl w:ilvl="0">
      <w:start w:val="1"/>
      <w:numFmt w:val="decimal"/>
      <w:lvlText w:val="%1."/>
      <w:legacy w:legacy="1" w:legacySpace="0" w:legacyIndent="384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384"/>
      <w:lvlJc w:val="left"/>
      <w:pPr>
        <w:ind w:left="768" w:hanging="384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384"/>
      <w:lvlJc w:val="left"/>
      <w:pPr>
        <w:ind w:left="1152" w:hanging="384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384"/>
      <w:lvlJc w:val="left"/>
      <w:pPr>
        <w:ind w:left="1536" w:hanging="384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384"/>
      <w:lvlJc w:val="left"/>
      <w:pPr>
        <w:ind w:left="1920" w:hanging="384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384"/>
      <w:lvlJc w:val="left"/>
      <w:pPr>
        <w:ind w:left="2304" w:hanging="384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384"/>
      <w:lvlJc w:val="left"/>
      <w:pPr>
        <w:ind w:left="2688" w:hanging="384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384"/>
      <w:lvlJc w:val="left"/>
      <w:pPr>
        <w:ind w:left="3072" w:hanging="384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384"/>
      <w:lvlJc w:val="left"/>
      <w:pPr>
        <w:ind w:left="3456" w:hanging="384"/>
      </w:pPr>
      <w:rPr>
        <w:rFonts w:cs="Times New Roman"/>
      </w:rPr>
    </w:lvl>
  </w:abstractNum>
  <w:abstractNum w:abstractNumId="30" w15:restartNumberingAfterBreak="0">
    <w:nsid w:val="2F6C08E1"/>
    <w:multiLevelType w:val="hybridMultilevel"/>
    <w:tmpl w:val="3D2C2B8A"/>
    <w:lvl w:ilvl="0" w:tplc="A2D69C66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306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3A8B17F6"/>
    <w:multiLevelType w:val="hybridMultilevel"/>
    <w:tmpl w:val="E41C9086"/>
    <w:lvl w:ilvl="0" w:tplc="B5FAED42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3F2E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3CBD620C"/>
    <w:multiLevelType w:val="singleLevel"/>
    <w:tmpl w:val="B9568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405D604A"/>
    <w:multiLevelType w:val="singleLevel"/>
    <w:tmpl w:val="95B4BACC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6" w15:restartNumberingAfterBreak="0">
    <w:nsid w:val="42516E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323684D"/>
    <w:multiLevelType w:val="hybridMultilevel"/>
    <w:tmpl w:val="DC5658E0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441A5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454F3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45A87F62"/>
    <w:multiLevelType w:val="hybridMultilevel"/>
    <w:tmpl w:val="F04C5662"/>
    <w:lvl w:ilvl="0" w:tplc="3754FD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4C5662"/>
    <w:multiLevelType w:val="hybridMultilevel"/>
    <w:tmpl w:val="F556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55A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03251BF"/>
    <w:multiLevelType w:val="hybridMultilevel"/>
    <w:tmpl w:val="8408BC1A"/>
    <w:lvl w:ilvl="0" w:tplc="EEA24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55E44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565F50A4"/>
    <w:multiLevelType w:val="hybridMultilevel"/>
    <w:tmpl w:val="AFE226A6"/>
    <w:lvl w:ilvl="0" w:tplc="B5FAED42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8A3F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5F591786"/>
    <w:multiLevelType w:val="singleLevel"/>
    <w:tmpl w:val="62304B06"/>
    <w:lvl w:ilvl="0">
      <w:start w:val="1"/>
      <w:numFmt w:val="lowerLetter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</w:abstractNum>
  <w:abstractNum w:abstractNumId="48" w15:restartNumberingAfterBreak="0">
    <w:nsid w:val="601F57BB"/>
    <w:multiLevelType w:val="singleLevel"/>
    <w:tmpl w:val="BD5850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2A92C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64DF1C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 w15:restartNumberingAfterBreak="0">
    <w:nsid w:val="663B2E2B"/>
    <w:multiLevelType w:val="multilevel"/>
    <w:tmpl w:val="C1380D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C64FAD"/>
    <w:multiLevelType w:val="singleLevel"/>
    <w:tmpl w:val="B2980B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696A42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 w15:restartNumberingAfterBreak="0">
    <w:nsid w:val="6A5A5F40"/>
    <w:multiLevelType w:val="singleLevel"/>
    <w:tmpl w:val="EEA249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 w15:restartNumberingAfterBreak="0">
    <w:nsid w:val="6C2F0547"/>
    <w:multiLevelType w:val="hybridMultilevel"/>
    <w:tmpl w:val="8328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B5781C"/>
    <w:multiLevelType w:val="singleLevel"/>
    <w:tmpl w:val="62EA44B4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cs="Times New Roman"/>
      </w:rPr>
    </w:lvl>
  </w:abstractNum>
  <w:abstractNum w:abstractNumId="57" w15:restartNumberingAfterBreak="0">
    <w:nsid w:val="6DE662AC"/>
    <w:multiLevelType w:val="singleLevel"/>
    <w:tmpl w:val="3A8A25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 w15:restartNumberingAfterBreak="0">
    <w:nsid w:val="6DFC34B9"/>
    <w:multiLevelType w:val="singleLevel"/>
    <w:tmpl w:val="B9568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9" w15:restartNumberingAfterBreak="0">
    <w:nsid w:val="70203A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 w15:restartNumberingAfterBreak="0">
    <w:nsid w:val="70A83B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1" w15:restartNumberingAfterBreak="0">
    <w:nsid w:val="73A25927"/>
    <w:multiLevelType w:val="singleLevel"/>
    <w:tmpl w:val="E3801F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 w15:restartNumberingAfterBreak="0">
    <w:nsid w:val="759525FA"/>
    <w:multiLevelType w:val="singleLevel"/>
    <w:tmpl w:val="2B0261AA"/>
    <w:lvl w:ilvl="0">
      <w:start w:val="1"/>
      <w:numFmt w:val="lowerLetter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</w:abstractNum>
  <w:abstractNum w:abstractNumId="63" w15:restartNumberingAfterBreak="0">
    <w:nsid w:val="783E2E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7BFF33BC"/>
    <w:multiLevelType w:val="singleLevel"/>
    <w:tmpl w:val="B9568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 w15:restartNumberingAfterBreak="0">
    <w:nsid w:val="7E6661EC"/>
    <w:multiLevelType w:val="singleLevel"/>
    <w:tmpl w:val="CE728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40"/>
  </w:num>
  <w:num w:numId="2">
    <w:abstractNumId w:val="6"/>
  </w:num>
  <w:num w:numId="3">
    <w:abstractNumId w:val="15"/>
  </w:num>
  <w:num w:numId="4">
    <w:abstractNumId w:val="16"/>
  </w:num>
  <w:num w:numId="5">
    <w:abstractNumId w:val="50"/>
  </w:num>
  <w:num w:numId="6">
    <w:abstractNumId w:val="62"/>
  </w:num>
  <w:num w:numId="7">
    <w:abstractNumId w:val="0"/>
  </w:num>
  <w:num w:numId="8">
    <w:abstractNumId w:val="33"/>
  </w:num>
  <w:num w:numId="9">
    <w:abstractNumId w:val="20"/>
  </w:num>
  <w:num w:numId="10">
    <w:abstractNumId w:val="49"/>
  </w:num>
  <w:num w:numId="11">
    <w:abstractNumId w:val="7"/>
  </w:num>
  <w:num w:numId="12">
    <w:abstractNumId w:val="12"/>
  </w:num>
  <w:num w:numId="13">
    <w:abstractNumId w:val="17"/>
  </w:num>
  <w:num w:numId="14">
    <w:abstractNumId w:val="63"/>
  </w:num>
  <w:num w:numId="15">
    <w:abstractNumId w:val="1"/>
  </w:num>
  <w:num w:numId="16">
    <w:abstractNumId w:val="56"/>
  </w:num>
  <w:num w:numId="17">
    <w:abstractNumId w:val="10"/>
  </w:num>
  <w:num w:numId="18">
    <w:abstractNumId w:val="35"/>
  </w:num>
  <w:num w:numId="19">
    <w:abstractNumId w:val="61"/>
  </w:num>
  <w:num w:numId="20">
    <w:abstractNumId w:val="13"/>
  </w:num>
  <w:num w:numId="21">
    <w:abstractNumId w:val="57"/>
  </w:num>
  <w:num w:numId="22">
    <w:abstractNumId w:val="21"/>
  </w:num>
  <w:num w:numId="23">
    <w:abstractNumId w:val="25"/>
  </w:num>
  <w:num w:numId="24">
    <w:abstractNumId w:val="9"/>
  </w:num>
  <w:num w:numId="25">
    <w:abstractNumId w:val="2"/>
  </w:num>
  <w:num w:numId="26">
    <w:abstractNumId w:val="60"/>
  </w:num>
  <w:num w:numId="27">
    <w:abstractNumId w:val="39"/>
  </w:num>
  <w:num w:numId="28">
    <w:abstractNumId w:val="42"/>
  </w:num>
  <w:num w:numId="29">
    <w:abstractNumId w:val="38"/>
  </w:num>
  <w:num w:numId="30">
    <w:abstractNumId w:val="53"/>
  </w:num>
  <w:num w:numId="31">
    <w:abstractNumId w:val="48"/>
  </w:num>
  <w:num w:numId="32">
    <w:abstractNumId w:val="44"/>
  </w:num>
  <w:num w:numId="33">
    <w:abstractNumId w:val="59"/>
  </w:num>
  <w:num w:numId="34">
    <w:abstractNumId w:val="46"/>
  </w:num>
  <w:num w:numId="35">
    <w:abstractNumId w:val="31"/>
  </w:num>
  <w:num w:numId="36">
    <w:abstractNumId w:val="52"/>
  </w:num>
  <w:num w:numId="37">
    <w:abstractNumId w:val="58"/>
  </w:num>
  <w:num w:numId="38">
    <w:abstractNumId w:val="54"/>
  </w:num>
  <w:num w:numId="39">
    <w:abstractNumId w:val="23"/>
  </w:num>
  <w:num w:numId="40">
    <w:abstractNumId w:val="34"/>
  </w:num>
  <w:num w:numId="41">
    <w:abstractNumId w:val="28"/>
  </w:num>
  <w:num w:numId="42">
    <w:abstractNumId w:val="65"/>
  </w:num>
  <w:num w:numId="43">
    <w:abstractNumId w:val="22"/>
  </w:num>
  <w:num w:numId="44">
    <w:abstractNumId w:val="64"/>
  </w:num>
  <w:num w:numId="45">
    <w:abstractNumId w:val="47"/>
  </w:num>
  <w:num w:numId="46">
    <w:abstractNumId w:val="19"/>
  </w:num>
  <w:num w:numId="47">
    <w:abstractNumId w:val="18"/>
  </w:num>
  <w:num w:numId="48">
    <w:abstractNumId w:val="3"/>
  </w:num>
  <w:num w:numId="49">
    <w:abstractNumId w:val="36"/>
  </w:num>
  <w:num w:numId="50">
    <w:abstractNumId w:val="29"/>
  </w:num>
  <w:num w:numId="51">
    <w:abstractNumId w:val="11"/>
  </w:num>
  <w:num w:numId="52">
    <w:abstractNumId w:val="4"/>
  </w:num>
  <w:num w:numId="53">
    <w:abstractNumId w:val="45"/>
  </w:num>
  <w:num w:numId="54">
    <w:abstractNumId w:val="5"/>
  </w:num>
  <w:num w:numId="55">
    <w:abstractNumId w:val="43"/>
  </w:num>
  <w:num w:numId="56">
    <w:abstractNumId w:val="8"/>
  </w:num>
  <w:num w:numId="57">
    <w:abstractNumId w:val="32"/>
  </w:num>
  <w:num w:numId="58">
    <w:abstractNumId w:val="30"/>
  </w:num>
  <w:num w:numId="59">
    <w:abstractNumId w:val="14"/>
  </w:num>
  <w:num w:numId="60">
    <w:abstractNumId w:val="55"/>
  </w:num>
  <w:num w:numId="61">
    <w:abstractNumId w:val="41"/>
  </w:num>
  <w:num w:numId="62">
    <w:abstractNumId w:val="37"/>
  </w:num>
  <w:num w:numId="63">
    <w:abstractNumId w:val="27"/>
  </w:num>
  <w:num w:numId="64">
    <w:abstractNumId w:val="26"/>
  </w:num>
  <w:num w:numId="65">
    <w:abstractNumId w:val="24"/>
  </w:num>
  <w:num w:numId="66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48CC"/>
    <w:rsid w:val="000254C1"/>
    <w:rsid w:val="00064039"/>
    <w:rsid w:val="00067E1B"/>
    <w:rsid w:val="000829F9"/>
    <w:rsid w:val="000A0DBD"/>
    <w:rsid w:val="000B524D"/>
    <w:rsid w:val="000C435D"/>
    <w:rsid w:val="001161E3"/>
    <w:rsid w:val="00133F74"/>
    <w:rsid w:val="0014186C"/>
    <w:rsid w:val="00143E44"/>
    <w:rsid w:val="00147711"/>
    <w:rsid w:val="00173FBA"/>
    <w:rsid w:val="001A7D22"/>
    <w:rsid w:val="001B64D3"/>
    <w:rsid w:val="001C27B0"/>
    <w:rsid w:val="001C384D"/>
    <w:rsid w:val="001C5540"/>
    <w:rsid w:val="001E7503"/>
    <w:rsid w:val="00213227"/>
    <w:rsid w:val="00282C3F"/>
    <w:rsid w:val="0028798B"/>
    <w:rsid w:val="002A5906"/>
    <w:rsid w:val="002A5D50"/>
    <w:rsid w:val="002B27B9"/>
    <w:rsid w:val="002F0CFE"/>
    <w:rsid w:val="00331A7B"/>
    <w:rsid w:val="00334EF0"/>
    <w:rsid w:val="00383471"/>
    <w:rsid w:val="00386D38"/>
    <w:rsid w:val="00390EC1"/>
    <w:rsid w:val="003B694F"/>
    <w:rsid w:val="003C30EB"/>
    <w:rsid w:val="003D1497"/>
    <w:rsid w:val="003D25AC"/>
    <w:rsid w:val="003E2863"/>
    <w:rsid w:val="003E6FF3"/>
    <w:rsid w:val="004050BA"/>
    <w:rsid w:val="0043209F"/>
    <w:rsid w:val="004D407D"/>
    <w:rsid w:val="004D46F6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44C43"/>
    <w:rsid w:val="00660E9A"/>
    <w:rsid w:val="006725E6"/>
    <w:rsid w:val="006A6B0A"/>
    <w:rsid w:val="006C176C"/>
    <w:rsid w:val="006C19FE"/>
    <w:rsid w:val="007164CF"/>
    <w:rsid w:val="00781AD6"/>
    <w:rsid w:val="007A6572"/>
    <w:rsid w:val="007C7D7D"/>
    <w:rsid w:val="007D4D73"/>
    <w:rsid w:val="007E6462"/>
    <w:rsid w:val="007F37E8"/>
    <w:rsid w:val="00803F56"/>
    <w:rsid w:val="00823321"/>
    <w:rsid w:val="00831996"/>
    <w:rsid w:val="00853D6F"/>
    <w:rsid w:val="00862E7C"/>
    <w:rsid w:val="00864BBA"/>
    <w:rsid w:val="00870E7E"/>
    <w:rsid w:val="008A1329"/>
    <w:rsid w:val="008B0FBF"/>
    <w:rsid w:val="008C100C"/>
    <w:rsid w:val="008C60C3"/>
    <w:rsid w:val="008D67E9"/>
    <w:rsid w:val="008F676F"/>
    <w:rsid w:val="009030EC"/>
    <w:rsid w:val="00910EBB"/>
    <w:rsid w:val="00957572"/>
    <w:rsid w:val="009E45FD"/>
    <w:rsid w:val="009F668D"/>
    <w:rsid w:val="00A0173D"/>
    <w:rsid w:val="00AA53B3"/>
    <w:rsid w:val="00AC5F65"/>
    <w:rsid w:val="00AD4FF5"/>
    <w:rsid w:val="00B14BB9"/>
    <w:rsid w:val="00B34BEA"/>
    <w:rsid w:val="00B41F4D"/>
    <w:rsid w:val="00B42035"/>
    <w:rsid w:val="00B71318"/>
    <w:rsid w:val="00B73573"/>
    <w:rsid w:val="00B747D5"/>
    <w:rsid w:val="00B84E49"/>
    <w:rsid w:val="00B920FE"/>
    <w:rsid w:val="00BC348E"/>
    <w:rsid w:val="00BE36FD"/>
    <w:rsid w:val="00BF3E97"/>
    <w:rsid w:val="00C00533"/>
    <w:rsid w:val="00C06F82"/>
    <w:rsid w:val="00C5098D"/>
    <w:rsid w:val="00C61DD7"/>
    <w:rsid w:val="00C64D7F"/>
    <w:rsid w:val="00CC6CA3"/>
    <w:rsid w:val="00CE18CE"/>
    <w:rsid w:val="00CE5C4F"/>
    <w:rsid w:val="00D03575"/>
    <w:rsid w:val="00D03A15"/>
    <w:rsid w:val="00D50DA5"/>
    <w:rsid w:val="00D67282"/>
    <w:rsid w:val="00D95F17"/>
    <w:rsid w:val="00DB1EF3"/>
    <w:rsid w:val="00DC4B4C"/>
    <w:rsid w:val="00E21900"/>
    <w:rsid w:val="00E42D6B"/>
    <w:rsid w:val="00E93C8B"/>
    <w:rsid w:val="00EB1834"/>
    <w:rsid w:val="00ED69A7"/>
    <w:rsid w:val="00EE4FD2"/>
    <w:rsid w:val="00F0632D"/>
    <w:rsid w:val="00F81906"/>
    <w:rsid w:val="00F87233"/>
    <w:rsid w:val="00FB3A3A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855149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B1E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E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1EF3"/>
    <w:rPr>
      <w:rFonts w:ascii="Courier" w:hAnsi="Courier"/>
      <w:snapToGrid w:val="0"/>
    </w:rPr>
  </w:style>
  <w:style w:type="paragraph" w:styleId="BalloonText">
    <w:name w:val="Balloon Text"/>
    <w:basedOn w:val="Normal"/>
    <w:link w:val="BalloonTextChar"/>
    <w:rsid w:val="00DB1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1EF3"/>
    <w:rPr>
      <w:rFonts w:ascii="Segoe UI" w:hAnsi="Segoe UI" w:cs="Segoe UI"/>
      <w:snapToGrid w:val="0"/>
      <w:sz w:val="18"/>
      <w:szCs w:val="18"/>
    </w:rPr>
  </w:style>
  <w:style w:type="paragraph" w:styleId="Title">
    <w:name w:val="Title"/>
    <w:basedOn w:val="Normal"/>
    <w:link w:val="TitleChar"/>
    <w:qFormat/>
    <w:rsid w:val="00143E44"/>
    <w:pPr>
      <w:widowControl/>
      <w:jc w:val="center"/>
    </w:pPr>
    <w:rPr>
      <w:rFonts w:ascii="Arial" w:hAnsi="Arial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143E44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143E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61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DD7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4B97-7BA2-4DD6-A58D-054B9D38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Numidia Mercelina</cp:lastModifiedBy>
  <cp:revision>2</cp:revision>
  <cp:lastPrinted>2022-04-20T14:01:00Z</cp:lastPrinted>
  <dcterms:created xsi:type="dcterms:W3CDTF">2022-05-25T11:38:00Z</dcterms:created>
  <dcterms:modified xsi:type="dcterms:W3CDTF">2022-05-25T11:38:00Z</dcterms:modified>
</cp:coreProperties>
</file>