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AA07" w14:textId="12F70376"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22BB66C6" wp14:editId="0A627115">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E4A05">
        <w:rPr>
          <w:b/>
          <w:sz w:val="36"/>
          <w:szCs w:val="36"/>
          <w:lang w:val="nl-NL"/>
        </w:rPr>
        <w:t>3</w:t>
      </w:r>
      <w:r w:rsidR="003D25AC" w:rsidRPr="00022D76">
        <w:rPr>
          <w:sz w:val="36"/>
          <w:szCs w:val="36"/>
          <w:lang w:val="nl-NL"/>
        </w:rPr>
        <w:tab/>
      </w:r>
      <w:r w:rsidR="003D25AC" w:rsidRPr="00022D76">
        <w:rPr>
          <w:b/>
          <w:sz w:val="36"/>
          <w:szCs w:val="36"/>
          <w:lang w:val="nl-NL"/>
        </w:rPr>
        <w:t xml:space="preserve">N° </w:t>
      </w:r>
      <w:r w:rsidR="00033A77">
        <w:rPr>
          <w:b/>
          <w:sz w:val="36"/>
          <w:szCs w:val="36"/>
        </w:rPr>
        <w:fldChar w:fldCharType="begin">
          <w:ffData>
            <w:name w:val="Text2"/>
            <w:enabled/>
            <w:calcOnExit w:val="0"/>
            <w:textInput>
              <w:default w:val="3 (GT)"/>
            </w:textInput>
          </w:ffData>
        </w:fldChar>
      </w:r>
      <w:bookmarkStart w:id="0" w:name="Text2"/>
      <w:r w:rsidR="00033A77">
        <w:rPr>
          <w:b/>
          <w:sz w:val="36"/>
          <w:szCs w:val="36"/>
        </w:rPr>
        <w:instrText xml:space="preserve"> FORMTEXT </w:instrText>
      </w:r>
      <w:r w:rsidR="00033A77">
        <w:rPr>
          <w:b/>
          <w:sz w:val="36"/>
          <w:szCs w:val="36"/>
        </w:rPr>
      </w:r>
      <w:r w:rsidR="00033A77">
        <w:rPr>
          <w:b/>
          <w:sz w:val="36"/>
          <w:szCs w:val="36"/>
        </w:rPr>
        <w:fldChar w:fldCharType="separate"/>
      </w:r>
      <w:r w:rsidR="00933984">
        <w:rPr>
          <w:b/>
          <w:noProof/>
          <w:sz w:val="36"/>
          <w:szCs w:val="36"/>
        </w:rPr>
        <w:t xml:space="preserve">20 </w:t>
      </w:r>
      <w:r w:rsidR="00033A77">
        <w:rPr>
          <w:b/>
          <w:noProof/>
          <w:sz w:val="36"/>
          <w:szCs w:val="36"/>
        </w:rPr>
        <w:t>(GT)</w:t>
      </w:r>
      <w:r w:rsidR="00033A77">
        <w:rPr>
          <w:b/>
          <w:sz w:val="36"/>
          <w:szCs w:val="36"/>
        </w:rPr>
        <w:fldChar w:fldCharType="end"/>
      </w:r>
      <w:bookmarkEnd w:id="0"/>
    </w:p>
    <w:p w14:paraId="740592CD" w14:textId="77777777" w:rsidR="003D25AC" w:rsidRPr="00022D76" w:rsidRDefault="003D25AC">
      <w:pPr>
        <w:pStyle w:val="Header"/>
        <w:tabs>
          <w:tab w:val="clear" w:pos="4320"/>
          <w:tab w:val="clear" w:pos="8640"/>
        </w:tabs>
        <w:rPr>
          <w:sz w:val="24"/>
          <w:szCs w:val="24"/>
          <w:lang w:val="nl-NL"/>
        </w:rPr>
      </w:pPr>
    </w:p>
    <w:p w14:paraId="14DDAE86" w14:textId="77777777" w:rsidR="003D25AC" w:rsidRPr="00022D76" w:rsidRDefault="003D25AC">
      <w:pPr>
        <w:pStyle w:val="Header"/>
        <w:tabs>
          <w:tab w:val="clear" w:pos="4320"/>
          <w:tab w:val="clear" w:pos="8640"/>
        </w:tabs>
        <w:rPr>
          <w:sz w:val="24"/>
          <w:szCs w:val="24"/>
          <w:lang w:val="nl-NL"/>
        </w:rPr>
      </w:pPr>
    </w:p>
    <w:p w14:paraId="177CFB76" w14:textId="77777777" w:rsidR="003D25AC" w:rsidRPr="00022D76" w:rsidRDefault="003D25AC">
      <w:pPr>
        <w:pStyle w:val="Header"/>
        <w:tabs>
          <w:tab w:val="clear" w:pos="4320"/>
          <w:tab w:val="clear" w:pos="8640"/>
        </w:tabs>
        <w:rPr>
          <w:sz w:val="24"/>
          <w:szCs w:val="24"/>
          <w:lang w:val="nl-NL"/>
        </w:rPr>
      </w:pPr>
    </w:p>
    <w:p w14:paraId="30C79ADC" w14:textId="77777777" w:rsidR="003D25AC" w:rsidRPr="00022D76" w:rsidRDefault="003D25AC">
      <w:pPr>
        <w:pStyle w:val="Header"/>
        <w:tabs>
          <w:tab w:val="clear" w:pos="4320"/>
          <w:tab w:val="clear" w:pos="8640"/>
        </w:tabs>
        <w:rPr>
          <w:sz w:val="24"/>
          <w:szCs w:val="24"/>
          <w:lang w:val="nl-NL"/>
        </w:rPr>
      </w:pPr>
    </w:p>
    <w:p w14:paraId="748CBE37" w14:textId="77777777" w:rsidR="00022D76" w:rsidRDefault="003D25AC" w:rsidP="005D39A3">
      <w:pPr>
        <w:pStyle w:val="Heading1"/>
        <w:rPr>
          <w:b w:val="0"/>
          <w:sz w:val="44"/>
          <w:lang w:val="nl-NL"/>
        </w:rPr>
      </w:pPr>
      <w:r w:rsidRPr="00022D76">
        <w:rPr>
          <w:b w:val="0"/>
          <w:sz w:val="44"/>
          <w:lang w:val="nl-NL"/>
        </w:rPr>
        <w:t>PUBLICATIEBLAD</w:t>
      </w:r>
    </w:p>
    <w:p w14:paraId="566A2B15" w14:textId="77777777" w:rsidR="005D39A3" w:rsidRPr="005D39A3" w:rsidRDefault="005D39A3" w:rsidP="005D39A3">
      <w:pPr>
        <w:rPr>
          <w:lang w:val="nl-NL"/>
        </w:rPr>
      </w:pPr>
    </w:p>
    <w:p w14:paraId="42039C12" w14:textId="77777777" w:rsidR="00022D76" w:rsidRDefault="00022D76" w:rsidP="00022D76">
      <w:pPr>
        <w:autoSpaceDE w:val="0"/>
        <w:autoSpaceDN w:val="0"/>
        <w:adjustRightInd w:val="0"/>
        <w:rPr>
          <w:rFonts w:ascii="Palatino Linotype" w:hAnsi="Palatino Linotype" w:cs="Arial"/>
          <w:b/>
          <w:sz w:val="20"/>
          <w:lang w:val="nl-NL"/>
        </w:rPr>
      </w:pPr>
    </w:p>
    <w:p w14:paraId="1F873768" w14:textId="07C6371A" w:rsidR="00033A77" w:rsidRPr="00033A77" w:rsidRDefault="00033A77" w:rsidP="00033A77">
      <w:pPr>
        <w:widowControl/>
        <w:jc w:val="both"/>
        <w:rPr>
          <w:rFonts w:ascii="Palatino Linotype" w:hAnsi="Palatino Linotype"/>
          <w:b/>
          <w:snapToGrid/>
          <w:sz w:val="22"/>
          <w:szCs w:val="22"/>
          <w:lang w:val="nl-NL"/>
        </w:rPr>
      </w:pPr>
      <w:r w:rsidRPr="00033A77">
        <w:rPr>
          <w:rFonts w:ascii="Palatino Linotype" w:hAnsi="Palatino Linotype"/>
          <w:b/>
          <w:snapToGrid/>
          <w:sz w:val="22"/>
          <w:szCs w:val="22"/>
          <w:lang w:val="nl-NL"/>
        </w:rPr>
        <w:t>LANDSBESLUIT</w:t>
      </w:r>
      <w:r w:rsidR="00806EC7">
        <w:rPr>
          <w:rFonts w:ascii="Palatino Linotype" w:hAnsi="Palatino Linotype"/>
          <w:b/>
          <w:snapToGrid/>
          <w:spacing w:val="46"/>
          <w:sz w:val="22"/>
          <w:szCs w:val="22"/>
          <w:lang w:val="nl-NL"/>
        </w:rPr>
        <w:t xml:space="preserve"> </w:t>
      </w:r>
      <w:r w:rsidRPr="00033A77">
        <w:rPr>
          <w:rFonts w:ascii="Palatino Linotype" w:hAnsi="Palatino Linotype"/>
          <w:b/>
          <w:snapToGrid/>
          <w:sz w:val="22"/>
          <w:szCs w:val="22"/>
          <w:lang w:val="nl-NL"/>
        </w:rPr>
        <w:t>van de 1</w:t>
      </w:r>
      <w:r w:rsidR="00933984">
        <w:rPr>
          <w:rFonts w:ascii="Palatino Linotype" w:hAnsi="Palatino Linotype"/>
          <w:b/>
          <w:snapToGrid/>
          <w:sz w:val="22"/>
          <w:szCs w:val="22"/>
          <w:lang w:val="nl-NL"/>
        </w:rPr>
        <w:t>3</w:t>
      </w:r>
      <w:r w:rsidRPr="00033A77">
        <w:rPr>
          <w:rFonts w:ascii="Palatino Linotype" w:hAnsi="Palatino Linotype"/>
          <w:b/>
          <w:snapToGrid/>
          <w:sz w:val="22"/>
          <w:szCs w:val="22"/>
          <w:vertAlign w:val="superscript"/>
          <w:lang w:val="nl-NL"/>
        </w:rPr>
        <w:t>de</w:t>
      </w:r>
      <w:r>
        <w:rPr>
          <w:rFonts w:ascii="Palatino Linotype" w:hAnsi="Palatino Linotype"/>
          <w:b/>
          <w:snapToGrid/>
          <w:sz w:val="22"/>
          <w:szCs w:val="22"/>
          <w:lang w:val="nl-NL"/>
        </w:rPr>
        <w:t xml:space="preserve"> </w:t>
      </w:r>
      <w:r w:rsidR="00F714C2">
        <w:rPr>
          <w:rFonts w:ascii="Palatino Linotype" w:hAnsi="Palatino Linotype"/>
          <w:b/>
          <w:snapToGrid/>
          <w:sz w:val="22"/>
          <w:szCs w:val="22"/>
          <w:lang w:val="nl-NL"/>
        </w:rPr>
        <w:t>februari</w:t>
      </w:r>
      <w:r w:rsidRPr="00033A77">
        <w:rPr>
          <w:rFonts w:ascii="Palatino Linotype" w:hAnsi="Palatino Linotype"/>
          <w:b/>
          <w:snapToGrid/>
          <w:sz w:val="22"/>
          <w:szCs w:val="22"/>
          <w:lang w:val="nl-NL"/>
        </w:rPr>
        <w:t xml:space="preserve"> 202</w:t>
      </w:r>
      <w:r w:rsidR="00F714C2">
        <w:rPr>
          <w:rFonts w:ascii="Palatino Linotype" w:hAnsi="Palatino Linotype"/>
          <w:b/>
          <w:snapToGrid/>
          <w:sz w:val="22"/>
          <w:szCs w:val="22"/>
          <w:lang w:val="nl-NL"/>
        </w:rPr>
        <w:t>3</w:t>
      </w:r>
      <w:r w:rsidRPr="00033A77">
        <w:rPr>
          <w:rFonts w:ascii="Palatino Linotype" w:hAnsi="Palatino Linotype"/>
          <w:b/>
          <w:snapToGrid/>
          <w:sz w:val="22"/>
          <w:szCs w:val="22"/>
          <w:lang w:val="nl-NL"/>
        </w:rPr>
        <w:t>,</w:t>
      </w:r>
      <w:r w:rsidR="00FF77E5">
        <w:rPr>
          <w:rFonts w:ascii="Palatino Linotype" w:hAnsi="Palatino Linotype"/>
          <w:b/>
          <w:snapToGrid/>
          <w:sz w:val="22"/>
          <w:szCs w:val="22"/>
          <w:lang w:val="nl-NL"/>
        </w:rPr>
        <w:t xml:space="preserve"> </w:t>
      </w:r>
      <w:r w:rsidRPr="00033A77">
        <w:rPr>
          <w:rFonts w:ascii="Palatino Linotype" w:hAnsi="Palatino Linotype"/>
          <w:b/>
          <w:snapToGrid/>
          <w:sz w:val="22"/>
          <w:szCs w:val="22"/>
          <w:lang w:val="nl-NL"/>
        </w:rPr>
        <w:t>no.</w:t>
      </w:r>
      <w:r w:rsidR="00670BA2">
        <w:rPr>
          <w:rFonts w:ascii="Palatino Linotype" w:hAnsi="Palatino Linotype"/>
          <w:b/>
          <w:snapToGrid/>
          <w:sz w:val="22"/>
          <w:szCs w:val="22"/>
          <w:lang w:val="nl-NL"/>
        </w:rPr>
        <w:t xml:space="preserve"> </w:t>
      </w:r>
      <w:r w:rsidRPr="00033A77">
        <w:rPr>
          <w:rFonts w:ascii="Palatino Linotype" w:hAnsi="Palatino Linotype"/>
          <w:b/>
          <w:snapToGrid/>
          <w:sz w:val="22"/>
          <w:szCs w:val="22"/>
          <w:lang w:val="nl-NL"/>
        </w:rPr>
        <w:t>2</w:t>
      </w:r>
      <w:r w:rsidR="00F714C2">
        <w:rPr>
          <w:rFonts w:ascii="Palatino Linotype" w:hAnsi="Palatino Linotype"/>
          <w:b/>
          <w:snapToGrid/>
          <w:sz w:val="22"/>
          <w:szCs w:val="22"/>
          <w:lang w:val="nl-NL"/>
        </w:rPr>
        <w:t>3</w:t>
      </w:r>
      <w:r w:rsidRPr="00033A77">
        <w:rPr>
          <w:rFonts w:ascii="Palatino Linotype" w:hAnsi="Palatino Linotype"/>
          <w:b/>
          <w:snapToGrid/>
          <w:sz w:val="22"/>
          <w:szCs w:val="22"/>
          <w:lang w:val="nl-NL"/>
        </w:rPr>
        <w:t>/</w:t>
      </w:r>
      <w:r w:rsidR="00F714C2">
        <w:rPr>
          <w:rFonts w:ascii="Palatino Linotype" w:hAnsi="Palatino Linotype"/>
          <w:b/>
          <w:snapToGrid/>
          <w:sz w:val="22"/>
          <w:szCs w:val="22"/>
          <w:lang w:val="nl-NL"/>
        </w:rPr>
        <w:t>19</w:t>
      </w:r>
      <w:r w:rsidR="00933984">
        <w:rPr>
          <w:rFonts w:ascii="Palatino Linotype" w:hAnsi="Palatino Linotype"/>
          <w:b/>
          <w:snapToGrid/>
          <w:sz w:val="22"/>
          <w:szCs w:val="22"/>
          <w:lang w:val="nl-NL"/>
        </w:rPr>
        <w:t>2</w:t>
      </w:r>
      <w:r w:rsidRPr="00033A77">
        <w:rPr>
          <w:rFonts w:ascii="Palatino Linotype" w:hAnsi="Palatino Linotype"/>
          <w:b/>
          <w:snapToGrid/>
          <w:sz w:val="22"/>
          <w:szCs w:val="22"/>
          <w:lang w:val="nl-NL"/>
        </w:rPr>
        <w:t>, houdende vaststelling van de geconsolideerde tekst van</w:t>
      </w:r>
      <w:r w:rsidR="00933984" w:rsidRPr="00933984">
        <w:rPr>
          <w:rFonts w:ascii="Palatino Linotype" w:hAnsi="Palatino Linotype"/>
          <w:lang w:val="nl-NL"/>
        </w:rPr>
        <w:t xml:space="preserve"> </w:t>
      </w:r>
      <w:r w:rsidR="00933984" w:rsidRPr="00933984">
        <w:rPr>
          <w:rFonts w:ascii="Palatino Linotype" w:hAnsi="Palatino Linotype"/>
          <w:b/>
          <w:lang w:val="nl-NL"/>
        </w:rPr>
        <w:t>de</w:t>
      </w:r>
      <w:r w:rsidR="00933984">
        <w:rPr>
          <w:rFonts w:ascii="Palatino Linotype" w:hAnsi="Palatino Linotype"/>
          <w:lang w:val="nl-NL"/>
        </w:rPr>
        <w:t xml:space="preserve"> </w:t>
      </w:r>
      <w:r w:rsidR="00933984" w:rsidRPr="00933984">
        <w:rPr>
          <w:rFonts w:ascii="Palatino Linotype" w:hAnsi="Palatino Linotype"/>
          <w:b/>
          <w:lang w:val="nl-NL"/>
        </w:rPr>
        <w:t>Vaartuigenverordening 1930</w:t>
      </w:r>
      <w:r w:rsidR="00F714C2" w:rsidRPr="00F714C2">
        <w:rPr>
          <w:rStyle w:val="FootnoteReference"/>
          <w:rFonts w:ascii="Palatino Linotype" w:hAnsi="Palatino Linotype"/>
          <w:b/>
          <w:sz w:val="22"/>
          <w:szCs w:val="22"/>
          <w:lang w:val="nl-NL"/>
        </w:rPr>
        <w:footnoteReference w:id="1"/>
      </w:r>
    </w:p>
    <w:p w14:paraId="21655498" w14:textId="77777777" w:rsidR="00033A77" w:rsidRPr="00033A77" w:rsidRDefault="00033A77" w:rsidP="00033A77">
      <w:pPr>
        <w:widowControl/>
        <w:rPr>
          <w:rFonts w:ascii="Palatino Linotype" w:hAnsi="Palatino Linotype"/>
          <w:snapToGrid/>
          <w:sz w:val="22"/>
          <w:szCs w:val="22"/>
          <w:lang w:val="nl-NL"/>
        </w:rPr>
      </w:pPr>
    </w:p>
    <w:p w14:paraId="476B0D75" w14:textId="77777777" w:rsidR="00033A77" w:rsidRPr="00033A77" w:rsidRDefault="00033A77" w:rsidP="00033A77">
      <w:pPr>
        <w:widowControl/>
        <w:jc w:val="center"/>
        <w:rPr>
          <w:rFonts w:ascii="Palatino Linotype" w:hAnsi="Palatino Linotype"/>
          <w:b/>
          <w:snapToGrid/>
          <w:sz w:val="22"/>
          <w:szCs w:val="22"/>
          <w:lang w:val="nl-NL"/>
        </w:rPr>
      </w:pPr>
      <w:r w:rsidRPr="00033A77">
        <w:rPr>
          <w:rFonts w:ascii="Palatino Linotype" w:hAnsi="Palatino Linotype"/>
          <w:b/>
          <w:snapToGrid/>
          <w:sz w:val="22"/>
          <w:szCs w:val="22"/>
          <w:lang w:val="nl-NL"/>
        </w:rPr>
        <w:t>____________</w:t>
      </w:r>
    </w:p>
    <w:p w14:paraId="70F00ADB" w14:textId="77777777" w:rsidR="00033A77" w:rsidRPr="00033A77" w:rsidRDefault="00033A77" w:rsidP="00033A77">
      <w:pPr>
        <w:widowControl/>
        <w:spacing w:line="220" w:lineRule="exact"/>
        <w:jc w:val="center"/>
        <w:rPr>
          <w:rFonts w:ascii="Palatino Linotype" w:hAnsi="Palatino Linotype"/>
          <w:snapToGrid/>
          <w:sz w:val="22"/>
          <w:szCs w:val="22"/>
          <w:lang w:val="nl-NL"/>
        </w:rPr>
      </w:pPr>
    </w:p>
    <w:p w14:paraId="43DD6D18" w14:textId="77777777" w:rsidR="00033A77" w:rsidRPr="00033A77" w:rsidRDefault="00033A77" w:rsidP="00033A77">
      <w:pPr>
        <w:widowControl/>
        <w:jc w:val="center"/>
        <w:rPr>
          <w:rFonts w:ascii="Palatino Linotype" w:hAnsi="Palatino Linotype"/>
          <w:snapToGrid/>
          <w:sz w:val="22"/>
          <w:szCs w:val="22"/>
          <w:lang w:val="nl-NL"/>
        </w:rPr>
      </w:pPr>
      <w:r w:rsidRPr="00033A77">
        <w:rPr>
          <w:rFonts w:ascii="Palatino Linotype" w:hAnsi="Palatino Linotype"/>
          <w:snapToGrid/>
          <w:sz w:val="22"/>
          <w:szCs w:val="22"/>
          <w:lang w:val="nl-NL"/>
        </w:rPr>
        <w:t>De Gouverneur van Curaçao,</w:t>
      </w:r>
    </w:p>
    <w:p w14:paraId="20AEFD2C" w14:textId="77777777" w:rsidR="00033A77" w:rsidRPr="00033A77" w:rsidRDefault="00033A77" w:rsidP="00033A77">
      <w:pPr>
        <w:widowControl/>
        <w:spacing w:line="220" w:lineRule="exact"/>
        <w:rPr>
          <w:rFonts w:ascii="Palatino Linotype" w:hAnsi="Palatino Linotype"/>
          <w:snapToGrid/>
          <w:sz w:val="22"/>
          <w:szCs w:val="22"/>
          <w:lang w:val="nl-NL"/>
        </w:rPr>
      </w:pPr>
    </w:p>
    <w:p w14:paraId="74335773" w14:textId="77777777" w:rsidR="00033A77" w:rsidRPr="00033A77" w:rsidRDefault="00033A77" w:rsidP="00033A77">
      <w:pPr>
        <w:widowControl/>
        <w:spacing w:line="220" w:lineRule="exact"/>
        <w:ind w:firstLine="3"/>
        <w:jc w:val="both"/>
        <w:rPr>
          <w:rFonts w:ascii="Palatino Linotype" w:hAnsi="Palatino Linotype"/>
          <w:snapToGrid/>
          <w:spacing w:val="-3"/>
          <w:sz w:val="22"/>
          <w:szCs w:val="22"/>
          <w:lang w:val="nl-NL"/>
        </w:rPr>
      </w:pPr>
    </w:p>
    <w:p w14:paraId="70AEC824" w14:textId="77777777" w:rsidR="00033A77" w:rsidRPr="00033A77" w:rsidRDefault="00033A77" w:rsidP="00033A77">
      <w:pPr>
        <w:widowControl/>
        <w:ind w:firstLine="3"/>
        <w:jc w:val="both"/>
        <w:rPr>
          <w:rFonts w:ascii="Palatino Linotype" w:hAnsi="Palatino Linotype"/>
          <w:snapToGrid/>
          <w:spacing w:val="-3"/>
          <w:sz w:val="22"/>
          <w:szCs w:val="22"/>
          <w:lang w:val="nl-NL"/>
        </w:rPr>
      </w:pPr>
      <w:r w:rsidRPr="00033A77">
        <w:rPr>
          <w:rFonts w:ascii="Palatino Linotype" w:hAnsi="Palatino Linotype"/>
          <w:snapToGrid/>
          <w:spacing w:val="-3"/>
          <w:sz w:val="22"/>
          <w:szCs w:val="22"/>
          <w:lang w:val="nl-NL"/>
        </w:rPr>
        <w:t>Op voordracht van de Minister van Justitie;</w:t>
      </w:r>
    </w:p>
    <w:p w14:paraId="7C410689" w14:textId="77777777" w:rsidR="00033A77" w:rsidRPr="00033A77" w:rsidRDefault="00033A77" w:rsidP="00033A77">
      <w:pPr>
        <w:widowControl/>
        <w:spacing w:line="220" w:lineRule="exact"/>
        <w:jc w:val="both"/>
        <w:rPr>
          <w:rFonts w:ascii="Palatino Linotype" w:hAnsi="Palatino Linotype"/>
          <w:snapToGrid/>
          <w:spacing w:val="-3"/>
          <w:sz w:val="22"/>
          <w:szCs w:val="22"/>
          <w:lang w:val="nl-NL"/>
        </w:rPr>
      </w:pPr>
    </w:p>
    <w:p w14:paraId="65A4A08A" w14:textId="77777777" w:rsidR="00033A77" w:rsidRPr="00033A77" w:rsidRDefault="00033A77" w:rsidP="00033A77">
      <w:pPr>
        <w:widowControl/>
        <w:jc w:val="both"/>
        <w:rPr>
          <w:rFonts w:ascii="Palatino Linotype" w:hAnsi="Palatino Linotype"/>
          <w:snapToGrid/>
          <w:spacing w:val="-3"/>
          <w:sz w:val="22"/>
          <w:szCs w:val="22"/>
          <w:lang w:val="nl-NL"/>
        </w:rPr>
      </w:pPr>
      <w:r w:rsidRPr="00033A77">
        <w:rPr>
          <w:rFonts w:ascii="Palatino Linotype" w:hAnsi="Palatino Linotype"/>
          <w:snapToGrid/>
          <w:spacing w:val="-3"/>
          <w:sz w:val="22"/>
          <w:szCs w:val="22"/>
          <w:lang w:val="nl-NL"/>
        </w:rPr>
        <w:t>Gelet op:</w:t>
      </w:r>
    </w:p>
    <w:p w14:paraId="77AFC830" w14:textId="77777777" w:rsidR="00033A77" w:rsidRPr="00033A77" w:rsidRDefault="00033A77" w:rsidP="00033A77">
      <w:pPr>
        <w:widowControl/>
        <w:spacing w:line="220" w:lineRule="exact"/>
        <w:jc w:val="both"/>
        <w:rPr>
          <w:rFonts w:ascii="Palatino Linotype" w:hAnsi="Palatino Linotype"/>
          <w:snapToGrid/>
          <w:spacing w:val="-3"/>
          <w:sz w:val="22"/>
          <w:szCs w:val="22"/>
          <w:lang w:val="nl-NL"/>
        </w:rPr>
      </w:pPr>
    </w:p>
    <w:p w14:paraId="2D9FD585" w14:textId="77777777" w:rsidR="00033A77" w:rsidRPr="00033A77" w:rsidRDefault="00033A77" w:rsidP="00033A77">
      <w:pPr>
        <w:widowControl/>
        <w:ind w:firstLine="3"/>
        <w:jc w:val="both"/>
        <w:rPr>
          <w:rFonts w:ascii="Palatino Linotype" w:hAnsi="Palatino Linotype"/>
          <w:snapToGrid/>
          <w:spacing w:val="-3"/>
          <w:sz w:val="22"/>
          <w:szCs w:val="22"/>
          <w:lang w:val="nl-NL"/>
        </w:rPr>
      </w:pPr>
      <w:r w:rsidRPr="00033A77">
        <w:rPr>
          <w:rFonts w:ascii="Palatino Linotype" w:hAnsi="Palatino Linotype"/>
          <w:snapToGrid/>
          <w:spacing w:val="-3"/>
          <w:sz w:val="22"/>
          <w:szCs w:val="22"/>
          <w:lang w:val="nl-NL"/>
        </w:rPr>
        <w:t>de Algemene overgangsregeling wetgeving en bestuur Land Curaçao</w:t>
      </w:r>
      <w:r w:rsidRPr="00033A77">
        <w:rPr>
          <w:rFonts w:ascii="Palatino Linotype" w:hAnsi="Palatino Linotype"/>
          <w:snapToGrid/>
          <w:spacing w:val="-3"/>
          <w:sz w:val="22"/>
          <w:szCs w:val="22"/>
          <w:vertAlign w:val="superscript"/>
          <w:lang w:val="nl-NL"/>
        </w:rPr>
        <w:footnoteReference w:id="2"/>
      </w:r>
      <w:r w:rsidRPr="00033A77">
        <w:rPr>
          <w:rFonts w:ascii="Palatino Linotype" w:hAnsi="Palatino Linotype"/>
          <w:snapToGrid/>
          <w:spacing w:val="-3"/>
          <w:sz w:val="22"/>
          <w:szCs w:val="22"/>
          <w:lang w:val="nl-NL"/>
        </w:rPr>
        <w:t>;</w:t>
      </w:r>
    </w:p>
    <w:p w14:paraId="67CF215C" w14:textId="77777777" w:rsidR="00033A77" w:rsidRPr="00033A77" w:rsidRDefault="00033A77" w:rsidP="00033A77">
      <w:pPr>
        <w:widowControl/>
        <w:spacing w:line="220" w:lineRule="exact"/>
        <w:jc w:val="both"/>
        <w:rPr>
          <w:rFonts w:ascii="Palatino Linotype" w:hAnsi="Palatino Linotype"/>
          <w:snapToGrid/>
          <w:spacing w:val="-3"/>
          <w:sz w:val="22"/>
          <w:szCs w:val="22"/>
          <w:lang w:val="nl-NL"/>
        </w:rPr>
      </w:pPr>
    </w:p>
    <w:p w14:paraId="103FC2A8" w14:textId="77777777" w:rsidR="00033A77" w:rsidRPr="00033A77" w:rsidRDefault="00033A77" w:rsidP="00033A77">
      <w:pPr>
        <w:widowControl/>
        <w:ind w:right="-46" w:firstLine="3"/>
        <w:jc w:val="center"/>
        <w:rPr>
          <w:rFonts w:ascii="Palatino Linotype" w:hAnsi="Palatino Linotype"/>
          <w:snapToGrid/>
          <w:spacing w:val="-3"/>
          <w:sz w:val="22"/>
          <w:szCs w:val="22"/>
          <w:lang w:val="nl-NL"/>
        </w:rPr>
      </w:pPr>
      <w:r w:rsidRPr="00033A77">
        <w:rPr>
          <w:rFonts w:ascii="Palatino Linotype" w:hAnsi="Palatino Linotype"/>
          <w:snapToGrid/>
          <w:spacing w:val="-3"/>
          <w:sz w:val="22"/>
          <w:szCs w:val="22"/>
          <w:lang w:val="nl-NL"/>
        </w:rPr>
        <w:t>Heeft goedgevonden:</w:t>
      </w:r>
    </w:p>
    <w:p w14:paraId="791B60A6" w14:textId="77777777" w:rsidR="00033A77" w:rsidRPr="00033A77" w:rsidRDefault="00033A77" w:rsidP="00033A77">
      <w:pPr>
        <w:spacing w:line="200" w:lineRule="exact"/>
        <w:rPr>
          <w:rFonts w:ascii="Palatino Linotype" w:hAnsi="Palatino Linotype"/>
          <w:sz w:val="22"/>
          <w:szCs w:val="22"/>
          <w:lang w:val="nl-NL"/>
        </w:rPr>
      </w:pPr>
    </w:p>
    <w:p w14:paraId="2A57B44C" w14:textId="77777777" w:rsidR="00033A77" w:rsidRPr="00033A77" w:rsidRDefault="00033A77" w:rsidP="00033A77">
      <w:pPr>
        <w:spacing w:line="200" w:lineRule="exact"/>
        <w:jc w:val="both"/>
        <w:rPr>
          <w:rFonts w:ascii="Palatino Linotype" w:hAnsi="Palatino Linotype"/>
          <w:sz w:val="22"/>
          <w:szCs w:val="22"/>
          <w:lang w:val="nl-NL"/>
        </w:rPr>
      </w:pPr>
    </w:p>
    <w:p w14:paraId="01AC81FC" w14:textId="77777777" w:rsidR="00033A77" w:rsidRPr="00033A77" w:rsidRDefault="00033A77" w:rsidP="00033A77">
      <w:pPr>
        <w:jc w:val="center"/>
        <w:rPr>
          <w:rFonts w:ascii="Palatino Linotype" w:hAnsi="Palatino Linotype"/>
          <w:sz w:val="22"/>
          <w:szCs w:val="22"/>
          <w:lang w:val="nl-NL"/>
        </w:rPr>
      </w:pPr>
      <w:r w:rsidRPr="00033A77">
        <w:rPr>
          <w:rFonts w:ascii="Palatino Linotype" w:hAnsi="Palatino Linotype"/>
          <w:sz w:val="22"/>
          <w:szCs w:val="22"/>
          <w:lang w:val="nl-NL"/>
        </w:rPr>
        <w:t>Artikel 1</w:t>
      </w:r>
    </w:p>
    <w:p w14:paraId="520340C4" w14:textId="77777777" w:rsidR="00033A77" w:rsidRPr="00033A77" w:rsidRDefault="00033A77" w:rsidP="00033A77">
      <w:pPr>
        <w:widowControl/>
        <w:spacing w:line="220" w:lineRule="exact"/>
        <w:jc w:val="both"/>
        <w:rPr>
          <w:rFonts w:ascii="Palatino Linotype" w:hAnsi="Palatino Linotype"/>
          <w:sz w:val="22"/>
          <w:szCs w:val="22"/>
          <w:lang w:val="nl-NL"/>
        </w:rPr>
      </w:pPr>
    </w:p>
    <w:p w14:paraId="115AB94A" w14:textId="1CB35A28" w:rsidR="00933984" w:rsidRDefault="00F714C2" w:rsidP="00933984">
      <w:pPr>
        <w:shd w:val="clear" w:color="auto" w:fill="FFFFFF"/>
        <w:jc w:val="both"/>
        <w:outlineLvl w:val="0"/>
        <w:rPr>
          <w:rFonts w:ascii="Palatino Linotype" w:hAnsi="Palatino Linotype" w:cs="Arial"/>
          <w:b/>
          <w:bCs/>
          <w:kern w:val="36"/>
          <w:lang w:val="nl-NL"/>
        </w:rPr>
      </w:pPr>
      <w:r>
        <w:rPr>
          <w:rFonts w:ascii="Palatino Linotype" w:hAnsi="Palatino Linotype"/>
          <w:sz w:val="22"/>
          <w:szCs w:val="22"/>
        </w:rPr>
        <w:t xml:space="preserve">De </w:t>
      </w:r>
      <w:proofErr w:type="spellStart"/>
      <w:r>
        <w:rPr>
          <w:rFonts w:ascii="Palatino Linotype" w:hAnsi="Palatino Linotype"/>
          <w:sz w:val="22"/>
          <w:szCs w:val="22"/>
        </w:rPr>
        <w:t>geconsolideerde</w:t>
      </w:r>
      <w:proofErr w:type="spellEnd"/>
      <w:r>
        <w:rPr>
          <w:rFonts w:ascii="Palatino Linotype" w:hAnsi="Palatino Linotype"/>
          <w:sz w:val="22"/>
          <w:szCs w:val="22"/>
        </w:rPr>
        <w:t xml:space="preserve"> </w:t>
      </w:r>
      <w:proofErr w:type="spellStart"/>
      <w:r>
        <w:rPr>
          <w:rFonts w:ascii="Palatino Linotype" w:hAnsi="Palatino Linotype"/>
          <w:sz w:val="22"/>
          <w:szCs w:val="22"/>
        </w:rPr>
        <w:t>tekst</w:t>
      </w:r>
      <w:proofErr w:type="spellEnd"/>
      <w:r>
        <w:rPr>
          <w:rFonts w:ascii="Palatino Linotype" w:hAnsi="Palatino Linotype"/>
          <w:sz w:val="22"/>
          <w:szCs w:val="22"/>
        </w:rPr>
        <w:t xml:space="preserve"> </w:t>
      </w:r>
      <w:r w:rsidR="00933984">
        <w:rPr>
          <w:rFonts w:ascii="Palatino Linotype" w:hAnsi="Palatino Linotype"/>
          <w:sz w:val="22"/>
          <w:szCs w:val="22"/>
        </w:rPr>
        <w:t xml:space="preserve">van de </w:t>
      </w:r>
      <w:r w:rsidR="00933984">
        <w:rPr>
          <w:rFonts w:ascii="Palatino Linotype" w:hAnsi="Palatino Linotype" w:cs="Arial"/>
          <w:bCs/>
          <w:kern w:val="36"/>
          <w:lang w:val="nl-NL"/>
        </w:rPr>
        <w:t>Vaartuigenverordening 1930</w:t>
      </w:r>
      <w:r w:rsidR="00933984" w:rsidRPr="00B84CCD">
        <w:rPr>
          <w:rFonts w:ascii="Palatino Linotype" w:hAnsi="Palatino Linotype" w:cs="Arial"/>
          <w:bCs/>
          <w:kern w:val="36"/>
          <w:lang w:val="nl-NL"/>
        </w:rPr>
        <w:t xml:space="preserve"> </w:t>
      </w:r>
      <w:r w:rsidR="00933984">
        <w:rPr>
          <w:rFonts w:ascii="Palatino Linotype" w:hAnsi="Palatino Linotype" w:cs="Arial"/>
          <w:bCs/>
          <w:kern w:val="36"/>
          <w:lang w:val="nl-NL"/>
        </w:rPr>
        <w:t>opgenomen in de bijlage bij dit landsbesluit wordt vastgesteld</w:t>
      </w:r>
      <w:r w:rsidR="00933984">
        <w:rPr>
          <w:rFonts w:ascii="Palatino Linotype" w:hAnsi="Palatino Linotype" w:cs="Arial"/>
          <w:b/>
          <w:bCs/>
          <w:kern w:val="36"/>
          <w:lang w:val="nl-NL"/>
        </w:rPr>
        <w:t xml:space="preserve">. </w:t>
      </w:r>
    </w:p>
    <w:p w14:paraId="61D87D17" w14:textId="284851B3" w:rsidR="00033A77" w:rsidRPr="00033A77" w:rsidRDefault="00033A77" w:rsidP="00033A77">
      <w:pPr>
        <w:jc w:val="both"/>
        <w:rPr>
          <w:rFonts w:ascii="Palatino Linotype" w:hAnsi="Palatino Linotype"/>
          <w:sz w:val="22"/>
          <w:szCs w:val="22"/>
          <w:lang w:val="nl-NL"/>
        </w:rPr>
      </w:pPr>
    </w:p>
    <w:p w14:paraId="4943BCB0" w14:textId="77777777" w:rsidR="00033A77" w:rsidRPr="00033A77" w:rsidRDefault="00033A77" w:rsidP="00033A77">
      <w:pPr>
        <w:widowControl/>
        <w:spacing w:line="220" w:lineRule="exact"/>
        <w:jc w:val="both"/>
        <w:rPr>
          <w:rFonts w:ascii="Palatino Linotype" w:hAnsi="Palatino Linotype"/>
          <w:sz w:val="22"/>
          <w:szCs w:val="22"/>
          <w:lang w:val="nl-NL"/>
        </w:rPr>
      </w:pPr>
    </w:p>
    <w:p w14:paraId="46AA83E7" w14:textId="77777777" w:rsidR="00033A77" w:rsidRPr="00033A77" w:rsidRDefault="00033A77" w:rsidP="00033A77">
      <w:pPr>
        <w:jc w:val="center"/>
        <w:rPr>
          <w:rFonts w:ascii="Palatino Linotype" w:hAnsi="Palatino Linotype"/>
          <w:sz w:val="22"/>
          <w:szCs w:val="22"/>
          <w:lang w:val="nl-NL"/>
        </w:rPr>
      </w:pPr>
      <w:r w:rsidRPr="00033A77">
        <w:rPr>
          <w:rFonts w:ascii="Palatino Linotype" w:hAnsi="Palatino Linotype"/>
          <w:sz w:val="22"/>
          <w:szCs w:val="22"/>
          <w:lang w:val="nl-NL"/>
        </w:rPr>
        <w:t>Artikel 2</w:t>
      </w:r>
    </w:p>
    <w:p w14:paraId="16931833" w14:textId="77777777" w:rsidR="00033A77" w:rsidRPr="00033A77" w:rsidRDefault="00033A77" w:rsidP="00033A77">
      <w:pPr>
        <w:widowControl/>
        <w:spacing w:line="220" w:lineRule="exact"/>
        <w:jc w:val="both"/>
        <w:rPr>
          <w:rFonts w:ascii="Palatino Linotype" w:hAnsi="Palatino Linotype"/>
          <w:sz w:val="22"/>
          <w:szCs w:val="22"/>
          <w:lang w:val="nl-NL"/>
        </w:rPr>
      </w:pPr>
    </w:p>
    <w:p w14:paraId="241429DB" w14:textId="77777777" w:rsidR="00033A77" w:rsidRPr="00033A77" w:rsidRDefault="00033A77" w:rsidP="00033A77">
      <w:pPr>
        <w:rPr>
          <w:rFonts w:ascii="Palatino Linotype" w:hAnsi="Palatino Linotype"/>
          <w:sz w:val="22"/>
          <w:szCs w:val="22"/>
          <w:lang w:val="nl-NL"/>
        </w:rPr>
      </w:pPr>
      <w:r w:rsidRPr="00033A77">
        <w:rPr>
          <w:rFonts w:ascii="Palatino Linotype" w:hAnsi="Palatino Linotype"/>
          <w:sz w:val="22"/>
          <w:szCs w:val="22"/>
          <w:lang w:val="nl-NL"/>
        </w:rPr>
        <w:t>Dit landsbesluit met bijbehorende bijlage wordt bekendgemaakt in het Publicatieblad.</w:t>
      </w:r>
    </w:p>
    <w:p w14:paraId="34967B6B" w14:textId="77777777" w:rsidR="00033A77" w:rsidRDefault="00033A77" w:rsidP="00033A77">
      <w:pPr>
        <w:jc w:val="both"/>
        <w:rPr>
          <w:rFonts w:ascii="Palatino Linotype" w:hAnsi="Palatino Linotype"/>
          <w:sz w:val="22"/>
          <w:szCs w:val="22"/>
          <w:lang w:val="nl-NL"/>
        </w:rPr>
      </w:pPr>
    </w:p>
    <w:p w14:paraId="65BD6992" w14:textId="77777777" w:rsidR="00F714C2" w:rsidRPr="00033A77" w:rsidRDefault="00F714C2" w:rsidP="00033A77">
      <w:pPr>
        <w:jc w:val="both"/>
        <w:rPr>
          <w:rFonts w:ascii="Palatino Linotype" w:hAnsi="Palatino Linotype"/>
          <w:sz w:val="22"/>
          <w:szCs w:val="22"/>
          <w:lang w:val="nl-NL"/>
        </w:rPr>
      </w:pPr>
    </w:p>
    <w:p w14:paraId="2E8804D2" w14:textId="4F7ED2C9" w:rsidR="00033A77" w:rsidRPr="00033A77" w:rsidRDefault="00033A77" w:rsidP="00033A77">
      <w:pPr>
        <w:tabs>
          <w:tab w:val="left" w:pos="5130"/>
        </w:tabs>
        <w:rPr>
          <w:rFonts w:ascii="Palatino Linotype" w:hAnsi="Palatino Linotype"/>
          <w:sz w:val="22"/>
          <w:szCs w:val="22"/>
          <w:lang w:val="nl-NL"/>
        </w:rPr>
      </w:pPr>
      <w:r w:rsidRPr="00033A77">
        <w:rPr>
          <w:rFonts w:ascii="Palatino Linotype" w:hAnsi="Palatino Linotype"/>
          <w:sz w:val="22"/>
          <w:szCs w:val="22"/>
          <w:lang w:val="nl-NL"/>
        </w:rPr>
        <w:tab/>
        <w:t xml:space="preserve">Gegeven te Willemstad, </w:t>
      </w:r>
      <w:r>
        <w:rPr>
          <w:rFonts w:ascii="Palatino Linotype" w:hAnsi="Palatino Linotype"/>
          <w:sz w:val="22"/>
          <w:szCs w:val="22"/>
          <w:lang w:val="nl-NL"/>
        </w:rPr>
        <w:t>1</w:t>
      </w:r>
      <w:r w:rsidR="00933984">
        <w:rPr>
          <w:rFonts w:ascii="Palatino Linotype" w:hAnsi="Palatino Linotype"/>
          <w:sz w:val="22"/>
          <w:szCs w:val="22"/>
          <w:lang w:val="nl-NL"/>
        </w:rPr>
        <w:t>3</w:t>
      </w:r>
      <w:r>
        <w:rPr>
          <w:rFonts w:ascii="Palatino Linotype" w:hAnsi="Palatino Linotype"/>
          <w:sz w:val="22"/>
          <w:szCs w:val="22"/>
          <w:lang w:val="nl-NL"/>
        </w:rPr>
        <w:t xml:space="preserve"> </w:t>
      </w:r>
      <w:r w:rsidR="00F714C2">
        <w:rPr>
          <w:rFonts w:ascii="Palatino Linotype" w:hAnsi="Palatino Linotype"/>
          <w:sz w:val="22"/>
          <w:szCs w:val="22"/>
          <w:lang w:val="nl-NL"/>
        </w:rPr>
        <w:t>februari</w:t>
      </w:r>
      <w:r>
        <w:rPr>
          <w:rFonts w:ascii="Palatino Linotype" w:hAnsi="Palatino Linotype"/>
          <w:sz w:val="22"/>
          <w:szCs w:val="22"/>
          <w:lang w:val="nl-NL"/>
        </w:rPr>
        <w:t xml:space="preserve"> 202</w:t>
      </w:r>
      <w:r w:rsidR="00CC3B03">
        <w:rPr>
          <w:rFonts w:ascii="Palatino Linotype" w:hAnsi="Palatino Linotype"/>
          <w:sz w:val="22"/>
          <w:szCs w:val="22"/>
          <w:lang w:val="nl-NL"/>
        </w:rPr>
        <w:t>3</w:t>
      </w:r>
    </w:p>
    <w:p w14:paraId="332DACA7" w14:textId="77777777" w:rsidR="00033A77" w:rsidRPr="00033A77" w:rsidRDefault="00033A77" w:rsidP="00033A77">
      <w:pPr>
        <w:ind w:left="5130" w:right="44"/>
        <w:jc w:val="center"/>
        <w:rPr>
          <w:rFonts w:ascii="Palatino Linotype" w:hAnsi="Palatino Linotype"/>
          <w:sz w:val="22"/>
          <w:szCs w:val="22"/>
          <w:lang w:val="nl-NL"/>
        </w:rPr>
      </w:pPr>
      <w:r w:rsidRPr="00033A77">
        <w:rPr>
          <w:rFonts w:ascii="Palatino Linotype" w:hAnsi="Palatino Linotype"/>
          <w:sz w:val="22"/>
          <w:szCs w:val="22"/>
          <w:lang w:val="nl-NL"/>
        </w:rPr>
        <w:t>L.A. GEORGE-WOUT</w:t>
      </w:r>
    </w:p>
    <w:p w14:paraId="7A455DA1" w14:textId="77777777" w:rsidR="00033A77" w:rsidRPr="00033A77" w:rsidRDefault="00033A77" w:rsidP="00033A77">
      <w:pPr>
        <w:jc w:val="both"/>
        <w:rPr>
          <w:rFonts w:ascii="Palatino Linotype" w:hAnsi="Palatino Linotype"/>
          <w:sz w:val="22"/>
          <w:szCs w:val="22"/>
          <w:lang w:val="nl-NL"/>
        </w:rPr>
      </w:pPr>
    </w:p>
    <w:p w14:paraId="5225D6F5" w14:textId="77777777" w:rsidR="00033A77" w:rsidRPr="00033A77" w:rsidRDefault="00033A77" w:rsidP="00033A77">
      <w:pPr>
        <w:jc w:val="both"/>
        <w:rPr>
          <w:rFonts w:ascii="Palatino Linotype" w:hAnsi="Palatino Linotype"/>
          <w:sz w:val="22"/>
          <w:szCs w:val="22"/>
          <w:lang w:val="nl-NL"/>
        </w:rPr>
      </w:pPr>
      <w:r w:rsidRPr="00033A77">
        <w:rPr>
          <w:rFonts w:ascii="Palatino Linotype" w:hAnsi="Palatino Linotype"/>
          <w:sz w:val="22"/>
          <w:szCs w:val="22"/>
          <w:lang w:val="nl-NL"/>
        </w:rPr>
        <w:t>De Minister van Justitie,</w:t>
      </w:r>
    </w:p>
    <w:p w14:paraId="10B45D62" w14:textId="77777777" w:rsidR="00033A77" w:rsidRPr="00033A77" w:rsidRDefault="00033A77" w:rsidP="00033A77">
      <w:pPr>
        <w:ind w:right="6974"/>
        <w:jc w:val="center"/>
        <w:rPr>
          <w:rFonts w:ascii="Palatino Linotype" w:hAnsi="Palatino Linotype"/>
          <w:sz w:val="22"/>
          <w:szCs w:val="22"/>
          <w:lang w:val="nl-NL"/>
        </w:rPr>
      </w:pPr>
      <w:r w:rsidRPr="00033A77">
        <w:rPr>
          <w:rFonts w:ascii="Palatino Linotype" w:hAnsi="Palatino Linotype"/>
          <w:sz w:val="22"/>
          <w:szCs w:val="22"/>
          <w:lang w:val="nl-NL"/>
        </w:rPr>
        <w:t>S.X.T. HATO</w:t>
      </w:r>
    </w:p>
    <w:p w14:paraId="726F2D0C" w14:textId="77777777" w:rsidR="00033A77" w:rsidRPr="00033A77" w:rsidRDefault="00033A77" w:rsidP="00033A77">
      <w:pPr>
        <w:jc w:val="both"/>
        <w:rPr>
          <w:rFonts w:ascii="Palatino Linotype" w:hAnsi="Palatino Linotype"/>
          <w:sz w:val="22"/>
          <w:szCs w:val="22"/>
          <w:lang w:val="nl-NL"/>
        </w:rPr>
      </w:pPr>
    </w:p>
    <w:p w14:paraId="2E202B42" w14:textId="15FFCF09" w:rsidR="00033A77" w:rsidRPr="00033A77" w:rsidRDefault="00033A77" w:rsidP="00033A77">
      <w:pPr>
        <w:tabs>
          <w:tab w:val="left" w:pos="5130"/>
        </w:tabs>
        <w:jc w:val="both"/>
        <w:rPr>
          <w:rFonts w:ascii="Palatino Linotype" w:hAnsi="Palatino Linotype"/>
          <w:sz w:val="22"/>
          <w:szCs w:val="22"/>
          <w:lang w:val="nl-NL"/>
        </w:rPr>
      </w:pPr>
      <w:r w:rsidRPr="00033A77">
        <w:rPr>
          <w:rFonts w:ascii="Palatino Linotype" w:hAnsi="Palatino Linotype"/>
          <w:sz w:val="22"/>
          <w:szCs w:val="22"/>
          <w:lang w:val="nl-NL"/>
        </w:rPr>
        <w:tab/>
        <w:t xml:space="preserve">Uitgegeven de </w:t>
      </w:r>
      <w:r w:rsidR="00F714C2">
        <w:rPr>
          <w:rFonts w:ascii="Palatino Linotype" w:hAnsi="Palatino Linotype"/>
          <w:sz w:val="22"/>
          <w:szCs w:val="22"/>
          <w:lang w:val="nl-NL"/>
        </w:rPr>
        <w:t>1</w:t>
      </w:r>
      <w:r w:rsidR="00933984">
        <w:rPr>
          <w:rFonts w:ascii="Palatino Linotype" w:hAnsi="Palatino Linotype"/>
          <w:sz w:val="22"/>
          <w:szCs w:val="22"/>
          <w:lang w:val="nl-NL"/>
        </w:rPr>
        <w:t>7</w:t>
      </w:r>
      <w:r w:rsidR="00F714C2">
        <w:rPr>
          <w:rFonts w:ascii="Palatino Linotype" w:hAnsi="Palatino Linotype"/>
          <w:sz w:val="22"/>
          <w:szCs w:val="22"/>
          <w:vertAlign w:val="superscript"/>
          <w:lang w:val="nl-NL"/>
        </w:rPr>
        <w:t>de</w:t>
      </w:r>
      <w:r w:rsidR="00615F0F">
        <w:rPr>
          <w:rFonts w:ascii="Palatino Linotype" w:hAnsi="Palatino Linotype"/>
          <w:sz w:val="22"/>
          <w:szCs w:val="22"/>
          <w:lang w:val="nl-NL"/>
        </w:rPr>
        <w:t xml:space="preserve"> </w:t>
      </w:r>
      <w:r w:rsidR="00F714C2">
        <w:rPr>
          <w:rFonts w:ascii="Palatino Linotype" w:hAnsi="Palatino Linotype"/>
          <w:sz w:val="22"/>
          <w:szCs w:val="22"/>
          <w:lang w:val="nl-NL"/>
        </w:rPr>
        <w:t>maart</w:t>
      </w:r>
      <w:r>
        <w:rPr>
          <w:rFonts w:ascii="Palatino Linotype" w:hAnsi="Palatino Linotype"/>
          <w:sz w:val="22"/>
          <w:szCs w:val="22"/>
          <w:lang w:val="nl-NL"/>
        </w:rPr>
        <w:t xml:space="preserve"> 2023</w:t>
      </w:r>
    </w:p>
    <w:p w14:paraId="23284D3C" w14:textId="77777777" w:rsidR="00033A77" w:rsidRPr="00033A77" w:rsidRDefault="00033A77" w:rsidP="00033A77">
      <w:pPr>
        <w:tabs>
          <w:tab w:val="left" w:pos="5130"/>
        </w:tabs>
        <w:jc w:val="both"/>
        <w:rPr>
          <w:rFonts w:ascii="Palatino Linotype" w:hAnsi="Palatino Linotype"/>
          <w:sz w:val="22"/>
          <w:szCs w:val="22"/>
          <w:lang w:val="nl-NL"/>
        </w:rPr>
      </w:pPr>
      <w:r w:rsidRPr="00033A77">
        <w:rPr>
          <w:rFonts w:ascii="Palatino Linotype" w:hAnsi="Palatino Linotype"/>
          <w:sz w:val="22"/>
          <w:szCs w:val="22"/>
          <w:lang w:val="nl-NL"/>
        </w:rPr>
        <w:tab/>
        <w:t>De Minister van Algemene Zaken,</w:t>
      </w:r>
    </w:p>
    <w:p w14:paraId="5C27AA7F" w14:textId="77777777" w:rsidR="00033A77" w:rsidRDefault="00033A77" w:rsidP="00033A77">
      <w:pPr>
        <w:pStyle w:val="BodyText"/>
        <w:ind w:left="5130" w:right="854"/>
        <w:jc w:val="center"/>
        <w:rPr>
          <w:lang w:val="nl-NL"/>
        </w:rPr>
      </w:pPr>
      <w:r>
        <w:rPr>
          <w:lang w:val="nl-NL"/>
        </w:rPr>
        <w:t>G.S. PISAS</w:t>
      </w:r>
    </w:p>
    <w:p w14:paraId="78C4B0B6" w14:textId="77777777" w:rsidR="00033A77" w:rsidRDefault="00033A77" w:rsidP="00033A77">
      <w:pPr>
        <w:pStyle w:val="BodyText"/>
        <w:ind w:left="5130" w:right="854"/>
        <w:jc w:val="center"/>
        <w:rPr>
          <w:lang w:val="nl-NL"/>
        </w:rPr>
      </w:pPr>
    </w:p>
    <w:p w14:paraId="49912F93" w14:textId="45DCD014" w:rsidR="00033A77" w:rsidRPr="00033A77" w:rsidRDefault="00033A77" w:rsidP="00933984">
      <w:pPr>
        <w:widowControl/>
        <w:rPr>
          <w:rFonts w:ascii="Palatino Linotype" w:hAnsi="Palatino Linotype"/>
          <w:sz w:val="22"/>
          <w:szCs w:val="22"/>
          <w:lang w:val="nl-NL"/>
        </w:rPr>
      </w:pPr>
      <w:r w:rsidRPr="00033A77">
        <w:rPr>
          <w:rFonts w:ascii="Palatino Linotype" w:hAnsi="Palatino Linotype"/>
          <w:sz w:val="22"/>
          <w:szCs w:val="22"/>
          <w:lang w:val="nl-NL"/>
        </w:rPr>
        <w:t xml:space="preserve">BIJLAGE behorende bij het Landsbesluit van de </w:t>
      </w:r>
      <w:r w:rsidRPr="00033A77">
        <w:rPr>
          <w:rFonts w:ascii="Palatino Linotype" w:hAnsi="Palatino Linotype"/>
          <w:snapToGrid/>
          <w:sz w:val="22"/>
          <w:szCs w:val="22"/>
          <w:lang w:val="nl-NL"/>
        </w:rPr>
        <w:t>1</w:t>
      </w:r>
      <w:r w:rsidR="00933984">
        <w:rPr>
          <w:rFonts w:ascii="Palatino Linotype" w:hAnsi="Palatino Linotype"/>
          <w:snapToGrid/>
          <w:sz w:val="22"/>
          <w:szCs w:val="22"/>
          <w:lang w:val="nl-NL"/>
        </w:rPr>
        <w:t>3</w:t>
      </w:r>
      <w:r w:rsidRPr="00033A77">
        <w:rPr>
          <w:rFonts w:ascii="Palatino Linotype" w:hAnsi="Palatino Linotype"/>
          <w:snapToGrid/>
          <w:sz w:val="22"/>
          <w:szCs w:val="22"/>
          <w:vertAlign w:val="superscript"/>
          <w:lang w:val="nl-NL"/>
        </w:rPr>
        <w:t>de</w:t>
      </w:r>
      <w:r w:rsidRPr="00033A77">
        <w:rPr>
          <w:rFonts w:ascii="Palatino Linotype" w:hAnsi="Palatino Linotype"/>
          <w:snapToGrid/>
          <w:sz w:val="22"/>
          <w:szCs w:val="22"/>
          <w:lang w:val="nl-NL"/>
        </w:rPr>
        <w:t xml:space="preserve"> </w:t>
      </w:r>
      <w:r w:rsidR="00F714C2">
        <w:rPr>
          <w:rFonts w:ascii="Palatino Linotype" w:hAnsi="Palatino Linotype"/>
          <w:snapToGrid/>
          <w:sz w:val="22"/>
          <w:szCs w:val="22"/>
          <w:lang w:val="nl-NL"/>
        </w:rPr>
        <w:t>februari</w:t>
      </w:r>
      <w:r w:rsidR="00670BA2">
        <w:rPr>
          <w:rFonts w:ascii="Palatino Linotype" w:hAnsi="Palatino Linotype"/>
          <w:snapToGrid/>
          <w:sz w:val="22"/>
          <w:szCs w:val="22"/>
          <w:lang w:val="nl-NL"/>
        </w:rPr>
        <w:t xml:space="preserve"> </w:t>
      </w:r>
      <w:r w:rsidRPr="00033A77">
        <w:rPr>
          <w:rFonts w:ascii="Palatino Linotype" w:hAnsi="Palatino Linotype"/>
          <w:snapToGrid/>
          <w:sz w:val="22"/>
          <w:szCs w:val="22"/>
          <w:lang w:val="nl-NL"/>
        </w:rPr>
        <w:t>202</w:t>
      </w:r>
      <w:r w:rsidR="00F714C2">
        <w:rPr>
          <w:rFonts w:ascii="Palatino Linotype" w:hAnsi="Palatino Linotype"/>
          <w:snapToGrid/>
          <w:sz w:val="22"/>
          <w:szCs w:val="22"/>
          <w:lang w:val="nl-NL"/>
        </w:rPr>
        <w:t>3</w:t>
      </w:r>
      <w:r w:rsidRPr="00033A77">
        <w:rPr>
          <w:rFonts w:ascii="Palatino Linotype" w:hAnsi="Palatino Linotype"/>
          <w:snapToGrid/>
          <w:sz w:val="22"/>
          <w:szCs w:val="22"/>
          <w:lang w:val="nl-NL"/>
        </w:rPr>
        <w:t>,</w:t>
      </w:r>
      <w:r w:rsidR="007F1EE1">
        <w:rPr>
          <w:rFonts w:ascii="Palatino Linotype" w:hAnsi="Palatino Linotype"/>
          <w:snapToGrid/>
          <w:sz w:val="22"/>
          <w:szCs w:val="22"/>
          <w:lang w:val="nl-NL"/>
        </w:rPr>
        <w:t xml:space="preserve"> </w:t>
      </w:r>
      <w:r w:rsidRPr="00033A77">
        <w:rPr>
          <w:rFonts w:ascii="Palatino Linotype" w:hAnsi="Palatino Linotype"/>
          <w:snapToGrid/>
          <w:sz w:val="22"/>
          <w:szCs w:val="22"/>
          <w:lang w:val="nl-NL"/>
        </w:rPr>
        <w:t>no.</w:t>
      </w:r>
      <w:r w:rsidR="007F1EE1">
        <w:rPr>
          <w:rFonts w:ascii="Palatino Linotype" w:hAnsi="Palatino Linotype"/>
          <w:snapToGrid/>
          <w:sz w:val="22"/>
          <w:szCs w:val="22"/>
          <w:lang w:val="nl-NL"/>
        </w:rPr>
        <w:t xml:space="preserve"> </w:t>
      </w:r>
      <w:r w:rsidRPr="00033A77">
        <w:rPr>
          <w:rFonts w:ascii="Palatino Linotype" w:hAnsi="Palatino Linotype"/>
          <w:snapToGrid/>
          <w:sz w:val="22"/>
          <w:szCs w:val="22"/>
          <w:lang w:val="nl-NL"/>
        </w:rPr>
        <w:t>2</w:t>
      </w:r>
      <w:r w:rsidR="00F714C2">
        <w:rPr>
          <w:rFonts w:ascii="Palatino Linotype" w:hAnsi="Palatino Linotype"/>
          <w:snapToGrid/>
          <w:sz w:val="22"/>
          <w:szCs w:val="22"/>
          <w:lang w:val="nl-NL"/>
        </w:rPr>
        <w:t>3</w:t>
      </w:r>
      <w:r w:rsidRPr="00033A77">
        <w:rPr>
          <w:rFonts w:ascii="Palatino Linotype" w:hAnsi="Palatino Linotype"/>
          <w:snapToGrid/>
          <w:sz w:val="22"/>
          <w:szCs w:val="22"/>
          <w:lang w:val="nl-NL"/>
        </w:rPr>
        <w:t>/</w:t>
      </w:r>
      <w:r w:rsidR="00F714C2">
        <w:rPr>
          <w:rFonts w:ascii="Palatino Linotype" w:hAnsi="Palatino Linotype"/>
          <w:snapToGrid/>
          <w:sz w:val="22"/>
          <w:szCs w:val="22"/>
          <w:lang w:val="nl-NL"/>
        </w:rPr>
        <w:t>19</w:t>
      </w:r>
      <w:r w:rsidR="00933984">
        <w:rPr>
          <w:rFonts w:ascii="Palatino Linotype" w:hAnsi="Palatino Linotype"/>
          <w:snapToGrid/>
          <w:sz w:val="22"/>
          <w:szCs w:val="22"/>
          <w:lang w:val="nl-NL"/>
        </w:rPr>
        <w:t>2</w:t>
      </w:r>
      <w:r w:rsidRPr="00033A77">
        <w:rPr>
          <w:rFonts w:ascii="Palatino Linotype" w:hAnsi="Palatino Linotype"/>
          <w:sz w:val="22"/>
          <w:szCs w:val="22"/>
          <w:lang w:val="nl-NL"/>
        </w:rPr>
        <w:t>, houdende vaststelling van de geconsolideerde tekst</w:t>
      </w:r>
      <w:r w:rsidR="00FF77E5">
        <w:rPr>
          <w:rFonts w:ascii="Palatino Linotype" w:hAnsi="Palatino Linotype"/>
          <w:sz w:val="22"/>
          <w:szCs w:val="22"/>
          <w:lang w:val="nl-NL"/>
        </w:rPr>
        <w:t xml:space="preserve"> van de</w:t>
      </w:r>
      <w:r w:rsidR="00933984">
        <w:rPr>
          <w:rFonts w:ascii="Palatino Linotype" w:hAnsi="Palatino Linotype"/>
          <w:sz w:val="22"/>
          <w:szCs w:val="22"/>
          <w:lang w:val="nl-NL"/>
        </w:rPr>
        <w:t xml:space="preserve"> </w:t>
      </w:r>
      <w:r w:rsidR="00933984" w:rsidRPr="00933984">
        <w:rPr>
          <w:rFonts w:ascii="Palatino Linotype" w:hAnsi="Palatino Linotype"/>
          <w:lang w:val="nl-NL"/>
        </w:rPr>
        <w:t>Vaartuigenverordening 1930</w:t>
      </w:r>
      <w:r w:rsidRPr="00033A77">
        <w:rPr>
          <w:rFonts w:ascii="Palatino Linotype" w:hAnsi="Palatino Linotype"/>
          <w:sz w:val="22"/>
          <w:szCs w:val="22"/>
          <w:vertAlign w:val="superscript"/>
          <w:lang w:val="nl-NL"/>
        </w:rPr>
        <w:footnoteReference w:id="3"/>
      </w:r>
      <w:r w:rsidR="00FF77E5">
        <w:rPr>
          <w:rFonts w:ascii="Palatino Linotype" w:hAnsi="Palatino Linotype"/>
          <w:lang w:val="nl-NL"/>
        </w:rPr>
        <w:t>.</w:t>
      </w:r>
    </w:p>
    <w:p w14:paraId="61DB01F4" w14:textId="77777777" w:rsidR="00033A77" w:rsidRPr="00033A77" w:rsidRDefault="00033A77" w:rsidP="00033A77">
      <w:pPr>
        <w:pBdr>
          <w:bottom w:val="single" w:sz="6" w:space="1" w:color="auto"/>
        </w:pBdr>
        <w:ind w:right="-29"/>
        <w:jc w:val="both"/>
        <w:rPr>
          <w:rFonts w:ascii="Palatino Linotype" w:hAnsi="Palatino Linotype"/>
          <w:sz w:val="22"/>
          <w:szCs w:val="22"/>
          <w:lang w:val="nl-NL"/>
        </w:rPr>
      </w:pPr>
    </w:p>
    <w:p w14:paraId="29E6C888" w14:textId="77777777" w:rsidR="00F714C2" w:rsidRDefault="00F714C2" w:rsidP="00F714C2">
      <w:pPr>
        <w:ind w:right="-29"/>
        <w:rPr>
          <w:rFonts w:ascii="Palatino Linotype" w:hAnsi="Palatino Linotype"/>
          <w:sz w:val="22"/>
          <w:szCs w:val="22"/>
          <w:lang w:val="nl-NL"/>
        </w:rPr>
      </w:pPr>
    </w:p>
    <w:p w14:paraId="4A57AB25" w14:textId="77777777" w:rsidR="00933984" w:rsidRPr="00D91663" w:rsidRDefault="00933984" w:rsidP="00933984">
      <w:pPr>
        <w:shd w:val="clear" w:color="auto" w:fill="FFFFFF"/>
        <w:spacing w:before="240" w:line="300" w:lineRule="atLeast"/>
        <w:jc w:val="both"/>
        <w:outlineLvl w:val="0"/>
        <w:rPr>
          <w:rFonts w:ascii="Palatino Linotype" w:hAnsi="Palatino Linotype" w:cs="Arial"/>
          <w:bCs/>
          <w:kern w:val="36"/>
          <w:lang w:val="nl-NL"/>
        </w:rPr>
      </w:pPr>
      <w:r w:rsidRPr="00D91663">
        <w:rPr>
          <w:rFonts w:ascii="Palatino Linotype" w:hAnsi="Palatino Linotype" w:cs="Arial"/>
          <w:bCs/>
          <w:lang w:val="nl-NL"/>
        </w:rPr>
        <w:t xml:space="preserve">Geconsolideerde tekst van de </w:t>
      </w:r>
      <w:r>
        <w:rPr>
          <w:rFonts w:ascii="Palatino Linotype" w:hAnsi="Palatino Linotype" w:cs="Arial"/>
          <w:bCs/>
          <w:kern w:val="36"/>
          <w:lang w:val="nl-NL"/>
        </w:rPr>
        <w:t xml:space="preserve">Vaartuigenverordening 1930 </w:t>
      </w:r>
      <w:r w:rsidRPr="00D91663">
        <w:rPr>
          <w:rFonts w:ascii="Palatino Linotype" w:hAnsi="Palatino Linotype" w:cs="Arial"/>
          <w:bCs/>
          <w:kern w:val="36"/>
          <w:lang w:val="nl-NL"/>
        </w:rPr>
        <w:t>(</w:t>
      </w:r>
      <w:r w:rsidRPr="00B54354">
        <w:rPr>
          <w:rFonts w:ascii="Palatino Linotype" w:hAnsi="Palatino Linotype" w:cs="Arial"/>
          <w:bCs/>
          <w:kern w:val="36"/>
          <w:lang w:val="nl-NL"/>
        </w:rPr>
        <w:t>P.B. 1930, no 72</w:t>
      </w:r>
      <w:r w:rsidRPr="00D91663">
        <w:rPr>
          <w:rFonts w:ascii="Palatino Linotype" w:hAnsi="Palatino Linotype" w:cs="Arial"/>
          <w:bCs/>
          <w:kern w:val="36"/>
          <w:lang w:val="nl-NL"/>
        </w:rPr>
        <w:t>), zoals deze luidt:</w:t>
      </w:r>
    </w:p>
    <w:p w14:paraId="204D85C8" w14:textId="77777777" w:rsidR="00933984" w:rsidRPr="00D91663" w:rsidRDefault="00933984" w:rsidP="00933984">
      <w:pPr>
        <w:pStyle w:val="ListParagraph"/>
        <w:numPr>
          <w:ilvl w:val="0"/>
          <w:numId w:val="10"/>
        </w:numPr>
        <w:shd w:val="clear" w:color="auto" w:fill="FFFFFF"/>
        <w:spacing w:before="240" w:line="300" w:lineRule="atLeast"/>
        <w:ind w:left="360"/>
        <w:outlineLvl w:val="0"/>
        <w:rPr>
          <w:rFonts w:cs="Arial"/>
          <w:bCs/>
          <w:kern w:val="36"/>
        </w:rPr>
      </w:pPr>
      <w:r w:rsidRPr="00D91663">
        <w:rPr>
          <w:rFonts w:cs="Arial"/>
          <w:bCs/>
          <w:kern w:val="36"/>
        </w:rPr>
        <w:t>na wijziging tot stand gebracht door Curaçao en onderhorigheden bij:</w:t>
      </w:r>
    </w:p>
    <w:p w14:paraId="59120D3E" w14:textId="77777777" w:rsidR="00933984" w:rsidRPr="00D91663" w:rsidRDefault="00933984" w:rsidP="00933984">
      <w:pPr>
        <w:pStyle w:val="ListParagraph"/>
        <w:numPr>
          <w:ilvl w:val="0"/>
          <w:numId w:val="7"/>
        </w:numPr>
        <w:shd w:val="clear" w:color="auto" w:fill="FFFFFF"/>
        <w:spacing w:before="240" w:after="150" w:line="300" w:lineRule="atLeast"/>
        <w:outlineLvl w:val="0"/>
        <w:rPr>
          <w:rFonts w:cs="Arial"/>
          <w:bCs/>
          <w:kern w:val="36"/>
        </w:rPr>
      </w:pPr>
      <w:r>
        <w:rPr>
          <w:rFonts w:cs="Arial"/>
          <w:bCs/>
          <w:kern w:val="36"/>
        </w:rPr>
        <w:t>B</w:t>
      </w:r>
      <w:r w:rsidRPr="00B54354">
        <w:rPr>
          <w:rFonts w:cs="Arial"/>
          <w:bCs/>
          <w:kern w:val="36"/>
        </w:rPr>
        <w:t xml:space="preserve">esluit van den 11den September 1939 houdende aanvulling van de Verordening van den 6den </w:t>
      </w:r>
      <w:proofErr w:type="spellStart"/>
      <w:r w:rsidRPr="00B54354">
        <w:rPr>
          <w:rFonts w:cs="Arial"/>
          <w:bCs/>
          <w:kern w:val="36"/>
        </w:rPr>
        <w:t>October</w:t>
      </w:r>
      <w:proofErr w:type="spellEnd"/>
      <w:r w:rsidRPr="00B54354">
        <w:rPr>
          <w:rFonts w:cs="Arial"/>
          <w:bCs/>
          <w:kern w:val="36"/>
        </w:rPr>
        <w:t xml:space="preserve"> 1930 (P.B. 1930 No. 72)</w:t>
      </w:r>
      <w:r w:rsidRPr="00D91663">
        <w:rPr>
          <w:rFonts w:cs="Arial"/>
          <w:bCs/>
          <w:kern w:val="36"/>
        </w:rPr>
        <w:t xml:space="preserve">, </w:t>
      </w:r>
      <w:r w:rsidRPr="00B54354">
        <w:rPr>
          <w:rFonts w:cs="Arial"/>
          <w:bCs/>
          <w:kern w:val="36"/>
        </w:rPr>
        <w:t>betreffende toezicht op de bewegingen in de havens en baaien en in de territoriale wateren van het gebiedsdeel Curaçao (P.B. 1939, no. 90)</w:t>
      </w:r>
      <w:r w:rsidRPr="00D91663">
        <w:rPr>
          <w:rFonts w:cs="Arial"/>
          <w:bCs/>
          <w:kern w:val="36"/>
        </w:rPr>
        <w:t>;</w:t>
      </w:r>
    </w:p>
    <w:p w14:paraId="2492D738" w14:textId="77777777" w:rsidR="00933984" w:rsidRPr="00D91663" w:rsidRDefault="00933984" w:rsidP="00933984">
      <w:pPr>
        <w:pStyle w:val="ListParagraph"/>
        <w:numPr>
          <w:ilvl w:val="0"/>
          <w:numId w:val="7"/>
        </w:numPr>
        <w:shd w:val="clear" w:color="auto" w:fill="FFFFFF"/>
        <w:spacing w:before="240" w:after="150" w:line="300" w:lineRule="atLeast"/>
        <w:outlineLvl w:val="0"/>
        <w:rPr>
          <w:rFonts w:cs="Arial"/>
          <w:bCs/>
          <w:kern w:val="36"/>
        </w:rPr>
      </w:pPr>
      <w:r w:rsidRPr="00B54354">
        <w:rPr>
          <w:rFonts w:cs="Arial"/>
          <w:bCs/>
          <w:kern w:val="36"/>
        </w:rPr>
        <w:t xml:space="preserve">Landsverordening van den </w:t>
      </w:r>
      <w:r>
        <w:rPr>
          <w:rFonts w:cs="Arial"/>
          <w:bCs/>
          <w:kern w:val="36"/>
        </w:rPr>
        <w:t>2</w:t>
      </w:r>
      <w:r w:rsidRPr="00B54354">
        <w:rPr>
          <w:rFonts w:cs="Arial"/>
          <w:bCs/>
          <w:kern w:val="36"/>
        </w:rPr>
        <w:t xml:space="preserve">2sten Februari 1940 tot bekrachtiging van de regeling vervat in het besluit van den Gouverneur van Curaçao van den 11den September 1939 (P.B. 1939 no. 90, houdende aanvulling van de verordening van den 6den </w:t>
      </w:r>
      <w:proofErr w:type="spellStart"/>
      <w:r w:rsidRPr="00B54354">
        <w:rPr>
          <w:rFonts w:cs="Arial"/>
          <w:bCs/>
          <w:kern w:val="36"/>
        </w:rPr>
        <w:t>October</w:t>
      </w:r>
      <w:proofErr w:type="spellEnd"/>
      <w:r w:rsidRPr="00B54354">
        <w:rPr>
          <w:rFonts w:cs="Arial"/>
          <w:bCs/>
          <w:kern w:val="36"/>
        </w:rPr>
        <w:t xml:space="preserve"> (P.B. 1930 no. 72), betreffende de toezicht op de bewegingen van vaartuigen in de havens en baaien en in de territoriale wateren van het gebiedsdeel Curaçao</w:t>
      </w:r>
      <w:r>
        <w:rPr>
          <w:rFonts w:cs="Arial"/>
          <w:bCs/>
          <w:kern w:val="36"/>
        </w:rPr>
        <w:t xml:space="preserve"> P.B. 1940, no. 18)</w:t>
      </w:r>
      <w:r w:rsidRPr="00D91663">
        <w:rPr>
          <w:rFonts w:cs="Arial"/>
          <w:bCs/>
          <w:kern w:val="36"/>
        </w:rPr>
        <w:t xml:space="preserve">; </w:t>
      </w:r>
    </w:p>
    <w:p w14:paraId="30575510" w14:textId="77777777" w:rsidR="00933984" w:rsidRPr="00D91663" w:rsidRDefault="00933984" w:rsidP="00933984">
      <w:pPr>
        <w:pStyle w:val="ListParagraph"/>
        <w:numPr>
          <w:ilvl w:val="0"/>
          <w:numId w:val="7"/>
        </w:numPr>
        <w:shd w:val="clear" w:color="auto" w:fill="FFFFFF"/>
        <w:spacing w:before="240" w:after="150" w:line="300" w:lineRule="atLeast"/>
        <w:outlineLvl w:val="0"/>
        <w:rPr>
          <w:rFonts w:cs="Arial"/>
          <w:bCs/>
          <w:kern w:val="36"/>
        </w:rPr>
      </w:pPr>
      <w:r w:rsidRPr="00D91663">
        <w:rPr>
          <w:rFonts w:cs="Arial"/>
          <w:bCs/>
          <w:kern w:val="36"/>
        </w:rPr>
        <w:t xml:space="preserve">Besluit </w:t>
      </w:r>
      <w:r>
        <w:rPr>
          <w:rFonts w:cs="Arial"/>
          <w:bCs/>
          <w:kern w:val="36"/>
        </w:rPr>
        <w:t xml:space="preserve">van </w:t>
      </w:r>
      <w:r w:rsidRPr="00A109C7">
        <w:rPr>
          <w:rFonts w:cs="Arial"/>
          <w:bCs/>
          <w:kern w:val="36"/>
        </w:rPr>
        <w:t>den 23sten April 1941</w:t>
      </w:r>
      <w:r>
        <w:rPr>
          <w:rFonts w:cs="Arial"/>
          <w:bCs/>
          <w:kern w:val="36"/>
        </w:rPr>
        <w:t xml:space="preserve">, </w:t>
      </w:r>
      <w:r w:rsidRPr="00D91663">
        <w:rPr>
          <w:rFonts w:cs="Arial"/>
          <w:bCs/>
          <w:kern w:val="36"/>
        </w:rPr>
        <w:t xml:space="preserve">houdende aanvulling van de Verordening van den 6den </w:t>
      </w:r>
      <w:proofErr w:type="spellStart"/>
      <w:r w:rsidRPr="00D91663">
        <w:rPr>
          <w:rFonts w:cs="Arial"/>
          <w:bCs/>
          <w:kern w:val="36"/>
        </w:rPr>
        <w:t>October</w:t>
      </w:r>
      <w:proofErr w:type="spellEnd"/>
      <w:r w:rsidRPr="00D91663">
        <w:rPr>
          <w:rFonts w:cs="Arial"/>
          <w:bCs/>
          <w:kern w:val="36"/>
        </w:rPr>
        <w:t xml:space="preserve"> 1930</w:t>
      </w:r>
      <w:r>
        <w:rPr>
          <w:rFonts w:cs="Arial"/>
          <w:bCs/>
          <w:kern w:val="36"/>
        </w:rPr>
        <w:t xml:space="preserve"> (P.B. 1930 No. 72)</w:t>
      </w:r>
      <w:r w:rsidRPr="00D91663">
        <w:rPr>
          <w:rFonts w:cs="Arial"/>
          <w:bCs/>
          <w:kern w:val="36"/>
        </w:rPr>
        <w:t>, betreffende toezicht op de bewegingen in de havens en baaien en in de territoriale wateren van het gebiedsdeel Curaçao (P.B. 1941, no. 36);</w:t>
      </w:r>
    </w:p>
    <w:p w14:paraId="216718DC" w14:textId="77777777" w:rsidR="00933984" w:rsidRPr="00D91663" w:rsidRDefault="00933984" w:rsidP="00933984">
      <w:pPr>
        <w:pStyle w:val="ListParagraph"/>
        <w:numPr>
          <w:ilvl w:val="0"/>
          <w:numId w:val="7"/>
        </w:numPr>
        <w:shd w:val="clear" w:color="auto" w:fill="FFFFFF"/>
        <w:spacing w:before="240" w:after="150" w:line="300" w:lineRule="atLeast"/>
        <w:outlineLvl w:val="0"/>
        <w:rPr>
          <w:rFonts w:cs="Arial"/>
          <w:bCs/>
          <w:kern w:val="36"/>
        </w:rPr>
      </w:pPr>
      <w:r w:rsidRPr="00D91663">
        <w:rPr>
          <w:rFonts w:cs="Arial"/>
          <w:bCs/>
          <w:kern w:val="36"/>
        </w:rPr>
        <w:t xml:space="preserve">Landsverordening van den 6den Januari 1942 tot bekrachtiging van de regeling, vervat in het besluit van den Gouverneur van Curaçao van den 23sten April (P.B. 1941 No. 36), houdende aanvulling van de Verordening van den 6n. </w:t>
      </w:r>
      <w:proofErr w:type="spellStart"/>
      <w:r w:rsidRPr="00D91663">
        <w:rPr>
          <w:rFonts w:cs="Arial"/>
          <w:bCs/>
          <w:kern w:val="36"/>
        </w:rPr>
        <w:t>October</w:t>
      </w:r>
      <w:proofErr w:type="spellEnd"/>
      <w:r w:rsidRPr="00D91663">
        <w:rPr>
          <w:rFonts w:cs="Arial"/>
          <w:bCs/>
          <w:kern w:val="36"/>
        </w:rPr>
        <w:t xml:space="preserve"> (P.B. 1930, No 72); betreffende toezicht op de bewegingen van vaartuigen in den havens en baaien en in de territoriale wateren van het gebiedsdeel curaçao (P.B. 1942</w:t>
      </w:r>
      <w:r>
        <w:rPr>
          <w:rFonts w:cs="Arial"/>
          <w:bCs/>
          <w:kern w:val="36"/>
        </w:rPr>
        <w:t>,</w:t>
      </w:r>
      <w:r w:rsidRPr="00D91663">
        <w:rPr>
          <w:rFonts w:cs="Arial"/>
          <w:bCs/>
          <w:kern w:val="36"/>
        </w:rPr>
        <w:t xml:space="preserve"> no. 3);</w:t>
      </w:r>
    </w:p>
    <w:p w14:paraId="0B3185CB" w14:textId="77777777" w:rsidR="00933984" w:rsidRPr="00D91663" w:rsidRDefault="00933984" w:rsidP="00933984">
      <w:pPr>
        <w:pStyle w:val="ListParagraph"/>
        <w:shd w:val="clear" w:color="auto" w:fill="FFFFFF"/>
        <w:spacing w:before="240" w:after="150" w:line="300" w:lineRule="atLeast"/>
        <w:outlineLvl w:val="0"/>
        <w:rPr>
          <w:rFonts w:cs="Arial"/>
          <w:bCs/>
          <w:kern w:val="36"/>
        </w:rPr>
      </w:pPr>
    </w:p>
    <w:p w14:paraId="05E6765F" w14:textId="77777777" w:rsidR="00933984" w:rsidRPr="00D91663" w:rsidRDefault="00933984" w:rsidP="00933984">
      <w:pPr>
        <w:pStyle w:val="ListParagraph"/>
        <w:numPr>
          <w:ilvl w:val="0"/>
          <w:numId w:val="10"/>
        </w:numPr>
        <w:shd w:val="clear" w:color="auto" w:fill="FFFFFF"/>
        <w:spacing w:before="240" w:after="150" w:line="300" w:lineRule="atLeast"/>
        <w:ind w:left="360"/>
        <w:outlineLvl w:val="0"/>
        <w:rPr>
          <w:rFonts w:cs="Arial"/>
          <w:bCs/>
          <w:kern w:val="36"/>
        </w:rPr>
      </w:pPr>
      <w:r w:rsidRPr="00D91663">
        <w:rPr>
          <w:rFonts w:cs="Arial"/>
          <w:bCs/>
          <w:kern w:val="36"/>
        </w:rPr>
        <w:t>na wijziging tot stand gebracht door het Land Nederlandse Antillen bij:</w:t>
      </w:r>
    </w:p>
    <w:p w14:paraId="7557C1C5" w14:textId="77777777" w:rsidR="00933984" w:rsidRPr="00D91663" w:rsidRDefault="00933984" w:rsidP="00933984">
      <w:pPr>
        <w:pStyle w:val="ListParagraph"/>
        <w:numPr>
          <w:ilvl w:val="0"/>
          <w:numId w:val="9"/>
        </w:numPr>
        <w:spacing w:after="160" w:line="259" w:lineRule="auto"/>
        <w:rPr>
          <w:rFonts w:cs="Arial"/>
        </w:rPr>
      </w:pPr>
      <w:r w:rsidRPr="00D91663">
        <w:rPr>
          <w:rFonts w:cs="Arial"/>
        </w:rPr>
        <w:t>Overdrachtslandsverordening VIII: Haven- en Loodswezen ( P.B. 1952, no 167);</w:t>
      </w:r>
    </w:p>
    <w:p w14:paraId="42B1A9AA" w14:textId="77777777" w:rsidR="00933984" w:rsidRPr="00D91663" w:rsidRDefault="00933984" w:rsidP="00933984">
      <w:pPr>
        <w:pStyle w:val="ListParagraph"/>
        <w:numPr>
          <w:ilvl w:val="0"/>
          <w:numId w:val="9"/>
        </w:numPr>
        <w:shd w:val="clear" w:color="auto" w:fill="FFFFFF"/>
        <w:spacing w:before="240" w:after="150" w:line="300" w:lineRule="atLeast"/>
        <w:outlineLvl w:val="0"/>
        <w:rPr>
          <w:rFonts w:cs="Arial"/>
          <w:bCs/>
          <w:kern w:val="36"/>
        </w:rPr>
      </w:pPr>
      <w:r w:rsidRPr="00D91663">
        <w:rPr>
          <w:rFonts w:cs="Arial"/>
          <w:bCs/>
          <w:kern w:val="36"/>
        </w:rPr>
        <w:t>Invoeringslandsverordening wetboek van Strafvordering (P.B. 1997, no. 237);</w:t>
      </w:r>
    </w:p>
    <w:p w14:paraId="34C6A56B" w14:textId="77777777" w:rsidR="00933984" w:rsidRPr="00D91663" w:rsidRDefault="00933984" w:rsidP="00933984">
      <w:pPr>
        <w:pStyle w:val="ListParagraph"/>
        <w:numPr>
          <w:ilvl w:val="0"/>
          <w:numId w:val="9"/>
        </w:numPr>
        <w:shd w:val="clear" w:color="auto" w:fill="FFFFFF"/>
        <w:spacing w:before="240" w:after="150" w:line="300" w:lineRule="atLeast"/>
        <w:outlineLvl w:val="0"/>
        <w:rPr>
          <w:rFonts w:cs="Arial"/>
          <w:bCs/>
          <w:kern w:val="36"/>
        </w:rPr>
      </w:pPr>
      <w:r w:rsidRPr="00D91663">
        <w:rPr>
          <w:rFonts w:cs="Arial"/>
          <w:bCs/>
          <w:kern w:val="36"/>
        </w:rPr>
        <w:t>Invoeringslandsverordening administratieve rechtspraak (P.B. 2001, no. 80);</w:t>
      </w:r>
    </w:p>
    <w:p w14:paraId="43C4B85D" w14:textId="77777777" w:rsidR="00933984" w:rsidRPr="00D91663" w:rsidRDefault="00933984" w:rsidP="00933984">
      <w:pPr>
        <w:pStyle w:val="ListParagraph"/>
        <w:numPr>
          <w:ilvl w:val="0"/>
          <w:numId w:val="8"/>
        </w:numPr>
        <w:shd w:val="clear" w:color="auto" w:fill="FFFFFF"/>
        <w:spacing w:before="240" w:after="150" w:line="300" w:lineRule="atLeast"/>
        <w:ind w:left="720"/>
        <w:outlineLvl w:val="0"/>
        <w:rPr>
          <w:rFonts w:cs="Arial"/>
          <w:bCs/>
          <w:kern w:val="36"/>
        </w:rPr>
      </w:pPr>
      <w:r w:rsidRPr="00D91663">
        <w:rPr>
          <w:rFonts w:cs="Arial"/>
          <w:bCs/>
          <w:kern w:val="36"/>
        </w:rPr>
        <w:t>Landsverordening maritiem beheer (P.B. 2007, no. 18);</w:t>
      </w:r>
    </w:p>
    <w:p w14:paraId="6CE18DFE" w14:textId="77777777" w:rsidR="00933984" w:rsidRPr="00D91663" w:rsidRDefault="00933984" w:rsidP="00933984">
      <w:pPr>
        <w:pStyle w:val="ListParagraph"/>
        <w:shd w:val="clear" w:color="auto" w:fill="FFFFFF"/>
        <w:spacing w:before="240" w:after="150" w:line="300" w:lineRule="atLeast"/>
        <w:ind w:left="1080"/>
        <w:outlineLvl w:val="0"/>
        <w:rPr>
          <w:rFonts w:cs="Arial"/>
          <w:bCs/>
          <w:kern w:val="36"/>
        </w:rPr>
      </w:pPr>
    </w:p>
    <w:p w14:paraId="24112AAF" w14:textId="77777777" w:rsidR="00933984" w:rsidRPr="00D91663" w:rsidRDefault="00933984" w:rsidP="00933984">
      <w:pPr>
        <w:pStyle w:val="ListParagraph"/>
        <w:numPr>
          <w:ilvl w:val="0"/>
          <w:numId w:val="10"/>
        </w:numPr>
        <w:shd w:val="clear" w:color="auto" w:fill="FFFFFF"/>
        <w:spacing w:before="240" w:after="150" w:line="300" w:lineRule="atLeast"/>
        <w:ind w:left="360"/>
        <w:outlineLvl w:val="0"/>
        <w:rPr>
          <w:rFonts w:cs="Arial"/>
          <w:bCs/>
          <w:kern w:val="36"/>
        </w:rPr>
      </w:pPr>
      <w:r>
        <w:rPr>
          <w:rFonts w:cs="Arial"/>
          <w:bCs/>
          <w:kern w:val="36"/>
        </w:rPr>
        <w:t>n</w:t>
      </w:r>
      <w:r w:rsidRPr="00D91663">
        <w:rPr>
          <w:rFonts w:cs="Arial"/>
          <w:bCs/>
          <w:kern w:val="36"/>
        </w:rPr>
        <w:t>a wijziging tot stand gebracht door het Land Curaçao bij:</w:t>
      </w:r>
    </w:p>
    <w:p w14:paraId="419F3425" w14:textId="77777777" w:rsidR="00933984" w:rsidRPr="00D91663" w:rsidRDefault="00933984" w:rsidP="00933984">
      <w:pPr>
        <w:pStyle w:val="ListParagraph"/>
        <w:numPr>
          <w:ilvl w:val="0"/>
          <w:numId w:val="8"/>
        </w:numPr>
        <w:shd w:val="clear" w:color="auto" w:fill="FFFFFF"/>
        <w:spacing w:line="300" w:lineRule="atLeast"/>
        <w:ind w:left="720"/>
        <w:outlineLvl w:val="0"/>
        <w:rPr>
          <w:rFonts w:cs="Arial"/>
          <w:bCs/>
          <w:kern w:val="36"/>
        </w:rPr>
      </w:pPr>
      <w:r w:rsidRPr="00D91663">
        <w:rPr>
          <w:rFonts w:cs="Arial"/>
          <w:bCs/>
          <w:kern w:val="36"/>
        </w:rPr>
        <w:t>Invoeringslandsverordening Wetboek van Strafrecht (P.B. 2011, no. 49);</w:t>
      </w:r>
    </w:p>
    <w:p w14:paraId="13A04E9A" w14:textId="77777777" w:rsidR="00933984" w:rsidRPr="00B54354" w:rsidRDefault="00933984" w:rsidP="00933984">
      <w:pPr>
        <w:pStyle w:val="ListParagraph"/>
        <w:numPr>
          <w:ilvl w:val="0"/>
          <w:numId w:val="8"/>
        </w:numPr>
        <w:shd w:val="clear" w:color="auto" w:fill="FFFFFF"/>
        <w:spacing w:line="300" w:lineRule="atLeast"/>
        <w:ind w:left="720"/>
        <w:outlineLvl w:val="0"/>
        <w:rPr>
          <w:rFonts w:cs="Arial"/>
          <w:bCs/>
          <w:kern w:val="36"/>
        </w:rPr>
      </w:pPr>
      <w:r w:rsidRPr="00B54354">
        <w:rPr>
          <w:rFonts w:cs="Arial"/>
          <w:bCs/>
          <w:kern w:val="36"/>
        </w:rPr>
        <w:t>Landsverordening elektronische bekendmaking (P.B. 2018, no. 54);</w:t>
      </w:r>
    </w:p>
    <w:p w14:paraId="07F437A6" w14:textId="77777777" w:rsidR="00933984" w:rsidRDefault="00933984" w:rsidP="00933984">
      <w:pPr>
        <w:shd w:val="clear" w:color="auto" w:fill="FFFFFF"/>
        <w:spacing w:line="300" w:lineRule="atLeast"/>
        <w:jc w:val="both"/>
        <w:outlineLvl w:val="0"/>
        <w:rPr>
          <w:rFonts w:ascii="Palatino Linotype" w:hAnsi="Palatino Linotype" w:cs="Arial"/>
          <w:bCs/>
          <w:kern w:val="36"/>
          <w:lang w:val="nl-NL"/>
        </w:rPr>
      </w:pPr>
    </w:p>
    <w:p w14:paraId="3F079CA4" w14:textId="77777777" w:rsidR="00933984" w:rsidRPr="00D91663" w:rsidRDefault="00933984" w:rsidP="00933984">
      <w:pPr>
        <w:shd w:val="clear" w:color="auto" w:fill="FFFFFF"/>
        <w:spacing w:line="300" w:lineRule="atLeast"/>
        <w:jc w:val="both"/>
        <w:outlineLvl w:val="0"/>
        <w:rPr>
          <w:rFonts w:ascii="Palatino Linotype" w:hAnsi="Palatino Linotype" w:cs="Arial"/>
          <w:bCs/>
          <w:kern w:val="36"/>
          <w:lang w:val="nl-NL"/>
        </w:rPr>
      </w:pPr>
      <w:r w:rsidRPr="00D91663">
        <w:rPr>
          <w:rFonts w:ascii="Palatino Linotype" w:hAnsi="Palatino Linotype" w:cs="Arial"/>
          <w:bCs/>
          <w:kern w:val="36"/>
          <w:lang w:val="nl-NL"/>
        </w:rPr>
        <w:t xml:space="preserve">en </w:t>
      </w:r>
    </w:p>
    <w:p w14:paraId="22112868" w14:textId="77777777" w:rsidR="00933984" w:rsidRPr="00D91663" w:rsidRDefault="00933984" w:rsidP="00933984">
      <w:pPr>
        <w:shd w:val="clear" w:color="auto" w:fill="FFFFFF"/>
        <w:spacing w:line="300" w:lineRule="atLeast"/>
        <w:jc w:val="both"/>
        <w:outlineLvl w:val="0"/>
        <w:rPr>
          <w:rFonts w:ascii="Palatino Linotype" w:hAnsi="Palatino Linotype" w:cs="Arial"/>
          <w:bCs/>
          <w:kern w:val="36"/>
          <w:lang w:val="nl-NL"/>
        </w:rPr>
      </w:pPr>
    </w:p>
    <w:p w14:paraId="0747D5AE" w14:textId="77777777" w:rsidR="00933984" w:rsidRPr="00B54354" w:rsidRDefault="00933984" w:rsidP="00933984">
      <w:pPr>
        <w:pStyle w:val="ListParagraph"/>
        <w:numPr>
          <w:ilvl w:val="0"/>
          <w:numId w:val="10"/>
        </w:numPr>
        <w:shd w:val="clear" w:color="auto" w:fill="FFFFFF"/>
        <w:spacing w:line="300" w:lineRule="atLeast"/>
        <w:ind w:left="360"/>
        <w:outlineLvl w:val="0"/>
        <w:rPr>
          <w:rFonts w:cs="Arial"/>
          <w:bCs/>
          <w:kern w:val="36"/>
        </w:rPr>
      </w:pPr>
      <w:r w:rsidRPr="00B54354">
        <w:rPr>
          <w:rFonts w:cs="Arial"/>
          <w:bCs/>
          <w:kern w:val="36"/>
        </w:rPr>
        <w:t>in overeenstemming gebracht met de aanwijzingen van de Algemene overgangsregeling wetgeving en bestuur land Curaçao (A.B. 2010, no. 87, bijlage a).</w:t>
      </w:r>
    </w:p>
    <w:p w14:paraId="69DD3B04" w14:textId="77777777" w:rsidR="00933984" w:rsidRPr="00B54354" w:rsidRDefault="00933984" w:rsidP="00933984">
      <w:pPr>
        <w:pStyle w:val="ListParagraph"/>
        <w:shd w:val="clear" w:color="auto" w:fill="FFFFFF"/>
        <w:spacing w:line="300" w:lineRule="atLeast"/>
        <w:outlineLvl w:val="0"/>
        <w:rPr>
          <w:rFonts w:cs="Arial"/>
          <w:bCs/>
          <w:kern w:val="36"/>
        </w:rPr>
      </w:pPr>
    </w:p>
    <w:p w14:paraId="65B5B6CD" w14:textId="6507AF71" w:rsidR="007F1EE1" w:rsidRPr="00355CA4" w:rsidRDefault="007F1EE1" w:rsidP="0032653B">
      <w:pPr>
        <w:jc w:val="center"/>
        <w:rPr>
          <w:rFonts w:ascii="Palatino Linotype" w:hAnsi="Palatino Linotype"/>
          <w:sz w:val="22"/>
          <w:szCs w:val="22"/>
        </w:rPr>
      </w:pPr>
      <w:r w:rsidRPr="00355CA4">
        <w:rPr>
          <w:rFonts w:ascii="Palatino Linotype" w:hAnsi="Palatino Linotype"/>
          <w:sz w:val="22"/>
          <w:szCs w:val="22"/>
        </w:rPr>
        <w:t>-----</w:t>
      </w:r>
    </w:p>
    <w:p w14:paraId="52417E70" w14:textId="77777777" w:rsidR="00FF77E5" w:rsidRPr="00D91663"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1</w:t>
      </w:r>
    </w:p>
    <w:p w14:paraId="359C7DE2" w14:textId="77777777" w:rsidR="00FF77E5" w:rsidRPr="00B54354" w:rsidRDefault="00FF77E5" w:rsidP="00FF77E5">
      <w:pPr>
        <w:shd w:val="clear" w:color="auto" w:fill="FFFFFF"/>
        <w:jc w:val="center"/>
        <w:outlineLvl w:val="1"/>
        <w:rPr>
          <w:rFonts w:ascii="Palatino Linotype" w:hAnsi="Palatino Linotype" w:cs="Arial"/>
          <w:bCs/>
          <w:lang w:val="nl-NL"/>
        </w:rPr>
      </w:pPr>
    </w:p>
    <w:p w14:paraId="4F960FDB" w14:textId="77777777" w:rsidR="00FF77E5" w:rsidRPr="00D91663"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 xml:space="preserve">Onverminderd de voorschriften in bestaande wettelijke regelingen voorkomende, wordt steeds door de havenmeester, de loodsen en hulploodsen en door de politie, ieder voor zoveel betreft het gebied, waarvoor hij is aangesteld, een scherp toezicht uitgeoefend op de bewegingen van alle vaartuigen van welke aard of grootte ook, in de havens en baaien en in de territoriale wateren van </w:t>
      </w:r>
      <w:r w:rsidRPr="00B54354">
        <w:rPr>
          <w:rFonts w:ascii="Palatino Linotype" w:hAnsi="Palatino Linotype" w:cs="Arial"/>
          <w:lang w:val="nl-NL"/>
        </w:rPr>
        <w:t>Curaçao</w:t>
      </w:r>
      <w:r w:rsidRPr="00D91663">
        <w:rPr>
          <w:rFonts w:ascii="Palatino Linotype" w:hAnsi="Palatino Linotype" w:cs="Arial"/>
          <w:lang w:val="nl-NL"/>
        </w:rPr>
        <w:t>.</w:t>
      </w:r>
    </w:p>
    <w:p w14:paraId="4AEB2CB5" w14:textId="77777777" w:rsidR="00FF77E5" w:rsidRPr="00D91663" w:rsidRDefault="00FF77E5" w:rsidP="00FF77E5">
      <w:pPr>
        <w:shd w:val="clear" w:color="auto" w:fill="FFFFFF"/>
        <w:jc w:val="both"/>
        <w:outlineLvl w:val="1"/>
        <w:rPr>
          <w:rFonts w:ascii="Palatino Linotype" w:hAnsi="Palatino Linotype" w:cs="Arial"/>
          <w:bCs/>
          <w:lang w:val="nl-NL"/>
        </w:rPr>
      </w:pPr>
    </w:p>
    <w:p w14:paraId="3B1F0807" w14:textId="77777777" w:rsidR="00FF77E5" w:rsidRPr="00D91663"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2</w:t>
      </w:r>
    </w:p>
    <w:p w14:paraId="3083BA14" w14:textId="77777777" w:rsidR="00FF77E5" w:rsidRPr="00B54354" w:rsidRDefault="00FF77E5" w:rsidP="00FF77E5">
      <w:pPr>
        <w:shd w:val="clear" w:color="auto" w:fill="FFFFFF"/>
        <w:jc w:val="both"/>
        <w:outlineLvl w:val="1"/>
        <w:rPr>
          <w:rFonts w:ascii="Palatino Linotype" w:hAnsi="Palatino Linotype" w:cs="Arial"/>
          <w:bCs/>
          <w:lang w:val="nl-NL"/>
        </w:rPr>
      </w:pPr>
    </w:p>
    <w:p w14:paraId="48865A52" w14:textId="77777777" w:rsidR="00FF77E5" w:rsidRPr="00D91663" w:rsidRDefault="00FF77E5" w:rsidP="00FF77E5">
      <w:pPr>
        <w:pStyle w:val="ListParagraph"/>
        <w:numPr>
          <w:ilvl w:val="0"/>
          <w:numId w:val="14"/>
        </w:numPr>
        <w:shd w:val="clear" w:color="auto" w:fill="FFFFFF"/>
        <w:ind w:left="360"/>
        <w:rPr>
          <w:rFonts w:cs="Arial"/>
        </w:rPr>
      </w:pPr>
      <w:r w:rsidRPr="00D91663">
        <w:rPr>
          <w:rFonts w:cs="Arial"/>
        </w:rPr>
        <w:t xml:space="preserve">De eigenaar van een zeil-, </w:t>
      </w:r>
      <w:r w:rsidRPr="00B54354">
        <w:rPr>
          <w:rFonts w:cs="Arial"/>
        </w:rPr>
        <w:t>motor</w:t>
      </w:r>
      <w:r w:rsidRPr="00D91663">
        <w:rPr>
          <w:rFonts w:cs="Arial"/>
        </w:rPr>
        <w:t xml:space="preserve">- of vissersvaartuig, dat </w:t>
      </w:r>
      <w:r>
        <w:rPr>
          <w:rFonts w:cs="Arial"/>
        </w:rPr>
        <w:t>in</w:t>
      </w:r>
      <w:r w:rsidRPr="00D91663">
        <w:rPr>
          <w:rFonts w:cs="Arial"/>
        </w:rPr>
        <w:t xml:space="preserve"> </w:t>
      </w:r>
      <w:r w:rsidRPr="00B54354">
        <w:rPr>
          <w:rFonts w:cs="Arial"/>
        </w:rPr>
        <w:t>Curaçao</w:t>
      </w:r>
      <w:r w:rsidRPr="00D91663">
        <w:rPr>
          <w:rFonts w:cs="Arial"/>
        </w:rPr>
        <w:t xml:space="preserve"> thuis hoort, is verplicht te zorgen, dat het vaartuig voorzien is van een letter en een nummer, (te weten: C. voor Curaçao;) en het nummer, waaronder het vaartuig, op aangifte door of vanwege de eigenaar, </w:t>
      </w:r>
      <w:r>
        <w:rPr>
          <w:rFonts w:cs="Arial"/>
        </w:rPr>
        <w:t xml:space="preserve">door of namens de </w:t>
      </w:r>
      <w:r w:rsidRPr="00D91663">
        <w:rPr>
          <w:rFonts w:cs="Arial"/>
        </w:rPr>
        <w:t>Minister van Verkeer, Vervoer en Ruimtelijke Planning is ingeschreven.</w:t>
      </w:r>
    </w:p>
    <w:p w14:paraId="6543D973" w14:textId="77777777" w:rsidR="00FF77E5" w:rsidRPr="00D91663" w:rsidRDefault="00FF77E5" w:rsidP="00FF77E5">
      <w:pPr>
        <w:pStyle w:val="ListParagraph"/>
        <w:numPr>
          <w:ilvl w:val="0"/>
          <w:numId w:val="14"/>
        </w:numPr>
        <w:shd w:val="clear" w:color="auto" w:fill="FFFFFF"/>
        <w:ind w:left="360"/>
        <w:rPr>
          <w:rFonts w:cs="Arial"/>
        </w:rPr>
      </w:pPr>
      <w:r w:rsidRPr="00D91663">
        <w:rPr>
          <w:rFonts w:cs="Arial"/>
        </w:rPr>
        <w:t xml:space="preserve">Letter en nummer worden aan stuur- en bakboord op de boeg van het vaartuig gevoerd, en, indien het vaartuig zeilen heeft, tevens aan weerszijden van het grootzeil; letter en nummer moeten elk ten minste 3 </w:t>
      </w:r>
      <w:proofErr w:type="spellStart"/>
      <w:r w:rsidRPr="00D91663">
        <w:rPr>
          <w:rFonts w:cs="Arial"/>
        </w:rPr>
        <w:t>d.m.</w:t>
      </w:r>
      <w:proofErr w:type="spellEnd"/>
      <w:r w:rsidRPr="00D91663">
        <w:rPr>
          <w:rFonts w:cs="Arial"/>
        </w:rPr>
        <w:t xml:space="preserve"> hoog zijn en in witte kleur op donkere ondergrond of in zwarte kleur op lichte ondergrond, en aan weerszijden van het grootzeil in zwarte kleur aangebracht zijn.</w:t>
      </w:r>
    </w:p>
    <w:p w14:paraId="76F9EC90" w14:textId="77777777" w:rsidR="00FF77E5" w:rsidRPr="00D91663" w:rsidRDefault="00FF77E5" w:rsidP="00FF77E5">
      <w:pPr>
        <w:pStyle w:val="ListParagraph"/>
        <w:shd w:val="clear" w:color="auto" w:fill="FFFFFF"/>
        <w:ind w:left="360"/>
        <w:rPr>
          <w:rFonts w:cs="Arial"/>
        </w:rPr>
      </w:pPr>
    </w:p>
    <w:p w14:paraId="6CF53DB5" w14:textId="77777777" w:rsidR="00FF77E5" w:rsidRPr="00B54354"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3</w:t>
      </w:r>
    </w:p>
    <w:p w14:paraId="174D2A17" w14:textId="77777777" w:rsidR="00FF77E5" w:rsidRPr="00D91663" w:rsidRDefault="00FF77E5" w:rsidP="00FF77E5">
      <w:pPr>
        <w:shd w:val="clear" w:color="auto" w:fill="FFFFFF"/>
        <w:jc w:val="both"/>
        <w:rPr>
          <w:rFonts w:ascii="Palatino Linotype" w:hAnsi="Palatino Linotype" w:cs="Arial"/>
          <w:lang w:val="nl-NL"/>
        </w:rPr>
      </w:pPr>
    </w:p>
    <w:p w14:paraId="06546609" w14:textId="77777777" w:rsidR="00FF77E5" w:rsidRPr="00D91663"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 xml:space="preserve">Onverminderd het bepaalde in het </w:t>
      </w:r>
      <w:proofErr w:type="spellStart"/>
      <w:r w:rsidRPr="00D91663">
        <w:rPr>
          <w:rFonts w:ascii="Palatino Linotype" w:hAnsi="Palatino Linotype" w:cs="Arial"/>
          <w:lang w:val="nl-NL"/>
        </w:rPr>
        <w:t>Curaçaos</w:t>
      </w:r>
      <w:r w:rsidRPr="00B54354">
        <w:rPr>
          <w:rFonts w:ascii="Palatino Linotype" w:hAnsi="Palatino Linotype" w:cs="Arial"/>
          <w:lang w:val="nl-NL"/>
        </w:rPr>
        <w:t>ch</w:t>
      </w:r>
      <w:proofErr w:type="spellEnd"/>
      <w:r w:rsidRPr="00D91663">
        <w:rPr>
          <w:rFonts w:ascii="Palatino Linotype" w:hAnsi="Palatino Linotype" w:cs="Arial"/>
          <w:lang w:val="nl-NL"/>
        </w:rPr>
        <w:t xml:space="preserve"> Zeebrievenbesluit 1933</w:t>
      </w:r>
      <w:r w:rsidRPr="00D91663">
        <w:rPr>
          <w:rStyle w:val="FootnoteReference"/>
          <w:rFonts w:ascii="Palatino Linotype" w:hAnsi="Palatino Linotype" w:cs="Arial"/>
          <w:lang w:val="nl-NL"/>
        </w:rPr>
        <w:footnoteReference w:id="4"/>
      </w:r>
      <w:r w:rsidRPr="00D91663">
        <w:rPr>
          <w:rFonts w:ascii="Palatino Linotype" w:hAnsi="Palatino Linotype" w:cs="Arial"/>
          <w:lang w:val="nl-NL"/>
        </w:rPr>
        <w:t>, zoals het sedert is gewijzigd, is de eigenaar van een vaartuig als bedoeld in artikel 2, indien het een naam voert, verplicht te zorgen, dat deze aan weerszijden van de boeg en op de achtersteven met duidelijk waarneembare letters aangebracht is.</w:t>
      </w:r>
    </w:p>
    <w:p w14:paraId="6EDB2B27" w14:textId="77777777" w:rsidR="00FF77E5" w:rsidRPr="00D91663" w:rsidRDefault="00FF77E5" w:rsidP="00FF77E5">
      <w:pPr>
        <w:shd w:val="clear" w:color="auto" w:fill="FFFFFF"/>
        <w:jc w:val="both"/>
        <w:outlineLvl w:val="1"/>
        <w:rPr>
          <w:rFonts w:ascii="Palatino Linotype" w:hAnsi="Palatino Linotype" w:cs="Arial"/>
          <w:bCs/>
          <w:lang w:val="nl-NL"/>
        </w:rPr>
      </w:pPr>
    </w:p>
    <w:p w14:paraId="691366BC" w14:textId="77777777" w:rsidR="00FF77E5" w:rsidRPr="00B54354"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4</w:t>
      </w:r>
    </w:p>
    <w:p w14:paraId="285925F8" w14:textId="77777777" w:rsidR="00FF77E5" w:rsidRPr="00D91663" w:rsidRDefault="00FF77E5" w:rsidP="00FF77E5">
      <w:pPr>
        <w:shd w:val="clear" w:color="auto" w:fill="FFFFFF"/>
        <w:jc w:val="both"/>
        <w:rPr>
          <w:rFonts w:ascii="Palatino Linotype" w:hAnsi="Palatino Linotype" w:cs="Arial"/>
          <w:lang w:val="nl-NL"/>
        </w:rPr>
      </w:pPr>
    </w:p>
    <w:p w14:paraId="7F12759B" w14:textId="77777777" w:rsidR="00FF77E5" w:rsidRPr="00D91663"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Het is verboden als Schipper met een vaartuig als bedoeld in artikel 2, van Curaçao te vertrekken, of als Schipper op te treden op een zodanig zich op zee bevindend vaartuig, tenzij ten aanzien van dat vaartuig voldaan is aan de bepalingen van artikelen 2 en 3.</w:t>
      </w:r>
    </w:p>
    <w:p w14:paraId="0236A556" w14:textId="77777777" w:rsidR="00FF77E5" w:rsidRPr="00D91663" w:rsidRDefault="00FF77E5" w:rsidP="00FF77E5">
      <w:pPr>
        <w:shd w:val="clear" w:color="auto" w:fill="FFFFFF"/>
        <w:jc w:val="both"/>
        <w:outlineLvl w:val="1"/>
        <w:rPr>
          <w:rFonts w:ascii="Palatino Linotype" w:hAnsi="Palatino Linotype" w:cs="Arial"/>
          <w:bCs/>
          <w:lang w:val="nl-NL"/>
        </w:rPr>
      </w:pPr>
    </w:p>
    <w:p w14:paraId="0571889F" w14:textId="77777777" w:rsidR="00FF77E5" w:rsidRPr="00B54354"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5</w:t>
      </w:r>
    </w:p>
    <w:p w14:paraId="6F92EDF7" w14:textId="77777777" w:rsidR="00FF77E5" w:rsidRPr="00D91663" w:rsidRDefault="00FF77E5" w:rsidP="00FF77E5">
      <w:pPr>
        <w:shd w:val="clear" w:color="auto" w:fill="FFFFFF"/>
        <w:jc w:val="both"/>
        <w:rPr>
          <w:rFonts w:ascii="Palatino Linotype" w:hAnsi="Palatino Linotype" w:cs="Arial"/>
          <w:lang w:val="nl-NL"/>
        </w:rPr>
      </w:pPr>
    </w:p>
    <w:p w14:paraId="72C00205" w14:textId="77777777" w:rsidR="00FF77E5" w:rsidRPr="00D91663"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 xml:space="preserve">Volgens regelen bij landsbesluit, houdende algemene maatregelen, te stellen, wordt door of namens de </w:t>
      </w:r>
      <w:r w:rsidRPr="00B54354">
        <w:rPr>
          <w:rFonts w:ascii="Palatino Linotype" w:hAnsi="Palatino Linotype" w:cs="Arial"/>
          <w:lang w:val="nl-NL"/>
        </w:rPr>
        <w:t xml:space="preserve">Minister van Verkeer, Vervoer en Ruimtelijk Planning </w:t>
      </w:r>
      <w:r w:rsidRPr="00D91663">
        <w:rPr>
          <w:rFonts w:ascii="Palatino Linotype" w:hAnsi="Palatino Linotype" w:cs="Arial"/>
          <w:lang w:val="nl-NL"/>
        </w:rPr>
        <w:t>een register gehouden, waarin worden ingeschreven alle vaartuigen als bedoeld in artikel 2.</w:t>
      </w:r>
    </w:p>
    <w:p w14:paraId="4B1A8110" w14:textId="77777777" w:rsidR="00FF77E5" w:rsidRPr="00D91663" w:rsidRDefault="00FF77E5" w:rsidP="00FF77E5">
      <w:pPr>
        <w:shd w:val="clear" w:color="auto" w:fill="FFFFFF"/>
        <w:jc w:val="both"/>
        <w:outlineLvl w:val="1"/>
        <w:rPr>
          <w:rFonts w:ascii="Palatino Linotype" w:hAnsi="Palatino Linotype" w:cs="Arial"/>
          <w:bCs/>
          <w:lang w:val="nl-NL"/>
        </w:rPr>
      </w:pPr>
    </w:p>
    <w:p w14:paraId="126BC4CD" w14:textId="77777777" w:rsidR="00D550CD" w:rsidRDefault="00D550CD" w:rsidP="00FF77E5">
      <w:pPr>
        <w:shd w:val="clear" w:color="auto" w:fill="FFFFFF"/>
        <w:jc w:val="center"/>
        <w:outlineLvl w:val="1"/>
        <w:rPr>
          <w:rFonts w:ascii="Palatino Linotype" w:hAnsi="Palatino Linotype" w:cs="Arial"/>
          <w:bCs/>
          <w:lang w:val="nl-NL"/>
        </w:rPr>
      </w:pPr>
    </w:p>
    <w:p w14:paraId="74980135" w14:textId="77777777" w:rsidR="0032653B" w:rsidRDefault="0032653B" w:rsidP="00FF77E5">
      <w:pPr>
        <w:shd w:val="clear" w:color="auto" w:fill="FFFFFF"/>
        <w:jc w:val="center"/>
        <w:outlineLvl w:val="1"/>
        <w:rPr>
          <w:rFonts w:ascii="Palatino Linotype" w:hAnsi="Palatino Linotype" w:cs="Arial"/>
          <w:bCs/>
          <w:lang w:val="nl-NL"/>
        </w:rPr>
      </w:pPr>
    </w:p>
    <w:p w14:paraId="52D61768" w14:textId="72E27463" w:rsidR="00FF77E5" w:rsidRPr="00D91663"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6</w:t>
      </w:r>
    </w:p>
    <w:p w14:paraId="7A4CCD64" w14:textId="77777777" w:rsidR="00FF77E5" w:rsidRPr="00B54354" w:rsidRDefault="00FF77E5" w:rsidP="00FF77E5">
      <w:pPr>
        <w:shd w:val="clear" w:color="auto" w:fill="FFFFFF"/>
        <w:jc w:val="center"/>
        <w:outlineLvl w:val="1"/>
        <w:rPr>
          <w:rFonts w:ascii="Palatino Linotype" w:hAnsi="Palatino Linotype" w:cs="Arial"/>
          <w:bCs/>
          <w:lang w:val="nl-NL"/>
        </w:rPr>
      </w:pPr>
    </w:p>
    <w:p w14:paraId="6F7062A5" w14:textId="77777777" w:rsidR="00FF77E5" w:rsidRPr="00D91663" w:rsidRDefault="00FF77E5" w:rsidP="00FF77E5">
      <w:pPr>
        <w:pStyle w:val="ListParagraph"/>
        <w:numPr>
          <w:ilvl w:val="0"/>
          <w:numId w:val="13"/>
        </w:numPr>
        <w:shd w:val="clear" w:color="auto" w:fill="FFFFFF"/>
        <w:ind w:left="360"/>
        <w:rPr>
          <w:rFonts w:cs="Arial"/>
        </w:rPr>
      </w:pPr>
      <w:r w:rsidRPr="00D91663">
        <w:rPr>
          <w:rFonts w:cs="Arial"/>
        </w:rPr>
        <w:t xml:space="preserve">Het is verboden als Schipper </w:t>
      </w:r>
      <w:r>
        <w:rPr>
          <w:rFonts w:cs="Arial"/>
        </w:rPr>
        <w:t xml:space="preserve">van Curaçao </w:t>
      </w:r>
      <w:r w:rsidRPr="00D91663">
        <w:rPr>
          <w:rFonts w:cs="Arial"/>
        </w:rPr>
        <w:t xml:space="preserve">te vertrekken met een – of als Schipper op te treden op een zich op zee bevindend - </w:t>
      </w:r>
      <w:r>
        <w:rPr>
          <w:rFonts w:cs="Arial"/>
        </w:rPr>
        <w:t>in</w:t>
      </w:r>
      <w:r w:rsidRPr="00D91663">
        <w:rPr>
          <w:rFonts w:cs="Arial"/>
        </w:rPr>
        <w:t xml:space="preserve"> </w:t>
      </w:r>
      <w:r w:rsidRPr="00B54354">
        <w:rPr>
          <w:rFonts w:cs="Arial"/>
        </w:rPr>
        <w:t>Curaçao</w:t>
      </w:r>
      <w:r w:rsidRPr="00D91663">
        <w:rPr>
          <w:rFonts w:cs="Arial"/>
        </w:rPr>
        <w:t xml:space="preserve"> thuis </w:t>
      </w:r>
      <w:r>
        <w:rPr>
          <w:rFonts w:cs="Arial"/>
        </w:rPr>
        <w:t>be</w:t>
      </w:r>
      <w:r w:rsidRPr="00D91663">
        <w:rPr>
          <w:rFonts w:cs="Arial"/>
        </w:rPr>
        <w:t xml:space="preserve">horend zeilvaartuig, ten aanzien waarvan de monstering niet verplicht is, of </w:t>
      </w:r>
      <w:r w:rsidRPr="00B54354">
        <w:rPr>
          <w:rFonts w:cs="Arial"/>
        </w:rPr>
        <w:t>motor- of</w:t>
      </w:r>
      <w:r w:rsidRPr="00D91663">
        <w:rPr>
          <w:rFonts w:cs="Arial"/>
        </w:rPr>
        <w:t xml:space="preserve"> vissersvaartuig, tenzij aan boord daarvan aanwezig </w:t>
      </w:r>
      <w:r>
        <w:rPr>
          <w:rFonts w:cs="Arial"/>
        </w:rPr>
        <w:t>is</w:t>
      </w:r>
      <w:r w:rsidRPr="00D91663">
        <w:rPr>
          <w:rFonts w:cs="Arial"/>
        </w:rPr>
        <w:t xml:space="preserve"> een schriftelijke getekende vrij van zegel en kosteloos afgegeven vergunning vermeldende:</w:t>
      </w:r>
    </w:p>
    <w:p w14:paraId="458554BE" w14:textId="77777777" w:rsidR="00FF77E5" w:rsidRPr="00D91663" w:rsidRDefault="00FF77E5" w:rsidP="00FF77E5">
      <w:pPr>
        <w:pStyle w:val="NoSpacing"/>
        <w:numPr>
          <w:ilvl w:val="0"/>
          <w:numId w:val="12"/>
        </w:numPr>
        <w:jc w:val="both"/>
        <w:rPr>
          <w:rFonts w:ascii="Palatino Linotype" w:hAnsi="Palatino Linotype"/>
          <w:lang w:val="nl-NL"/>
        </w:rPr>
      </w:pPr>
      <w:r w:rsidRPr="00D91663">
        <w:rPr>
          <w:rFonts w:ascii="Palatino Linotype" w:hAnsi="Palatino Linotype"/>
          <w:lang w:val="nl-NL"/>
        </w:rPr>
        <w:t>het registernummer en – indien het vaartuig er een voert- de naam van het vaartuig;</w:t>
      </w:r>
    </w:p>
    <w:p w14:paraId="2710E028" w14:textId="77777777" w:rsidR="00FF77E5" w:rsidRPr="00D91663" w:rsidRDefault="00FF77E5" w:rsidP="00FF77E5">
      <w:pPr>
        <w:pStyle w:val="NoSpacing"/>
        <w:numPr>
          <w:ilvl w:val="0"/>
          <w:numId w:val="12"/>
        </w:numPr>
        <w:jc w:val="both"/>
        <w:rPr>
          <w:rFonts w:ascii="Palatino Linotype" w:hAnsi="Palatino Linotype"/>
          <w:lang w:val="nl-NL"/>
        </w:rPr>
      </w:pPr>
      <w:r w:rsidRPr="00D91663">
        <w:rPr>
          <w:rFonts w:ascii="Palatino Linotype" w:hAnsi="Palatino Linotype"/>
          <w:lang w:val="nl-NL"/>
        </w:rPr>
        <w:t>de naam van de eigenaar en die van de Schipper;</w:t>
      </w:r>
    </w:p>
    <w:p w14:paraId="4D741DEC" w14:textId="77777777" w:rsidR="00FF77E5" w:rsidRPr="00D91663" w:rsidRDefault="00FF77E5" w:rsidP="00FF77E5">
      <w:pPr>
        <w:pStyle w:val="NoSpacing"/>
        <w:numPr>
          <w:ilvl w:val="0"/>
          <w:numId w:val="12"/>
        </w:numPr>
        <w:jc w:val="both"/>
        <w:rPr>
          <w:rFonts w:ascii="Palatino Linotype" w:hAnsi="Palatino Linotype"/>
          <w:lang w:val="nl-NL"/>
        </w:rPr>
      </w:pPr>
      <w:r w:rsidRPr="00D91663">
        <w:rPr>
          <w:rFonts w:ascii="Palatino Linotype" w:hAnsi="Palatino Linotype"/>
          <w:lang w:val="nl-NL"/>
        </w:rPr>
        <w:t>de sterkte en namen van de leden der bemanning;</w:t>
      </w:r>
    </w:p>
    <w:p w14:paraId="7AACB3D5" w14:textId="77777777" w:rsidR="00FF77E5" w:rsidRPr="00D91663" w:rsidRDefault="00FF77E5" w:rsidP="00FF77E5">
      <w:pPr>
        <w:pStyle w:val="NoSpacing"/>
        <w:numPr>
          <w:ilvl w:val="0"/>
          <w:numId w:val="12"/>
        </w:numPr>
        <w:jc w:val="both"/>
        <w:rPr>
          <w:rFonts w:ascii="Palatino Linotype" w:hAnsi="Palatino Linotype"/>
          <w:lang w:val="nl-NL"/>
        </w:rPr>
      </w:pPr>
      <w:r w:rsidRPr="00D91663">
        <w:rPr>
          <w:rFonts w:ascii="Palatino Linotype" w:hAnsi="Palatino Linotype"/>
          <w:lang w:val="nl-NL"/>
        </w:rPr>
        <w:t>de havens of baaien, welke mogen worden aangedaan;</w:t>
      </w:r>
    </w:p>
    <w:p w14:paraId="4E7BEF0F" w14:textId="77777777" w:rsidR="00FF77E5" w:rsidRPr="00D91663" w:rsidRDefault="00FF77E5" w:rsidP="00FF77E5">
      <w:pPr>
        <w:pStyle w:val="NoSpacing"/>
        <w:numPr>
          <w:ilvl w:val="0"/>
          <w:numId w:val="12"/>
        </w:numPr>
        <w:jc w:val="both"/>
        <w:rPr>
          <w:rFonts w:ascii="Palatino Linotype" w:hAnsi="Palatino Linotype"/>
          <w:lang w:val="nl-NL"/>
        </w:rPr>
      </w:pPr>
      <w:r w:rsidRPr="00D91663">
        <w:rPr>
          <w:rFonts w:ascii="Palatino Linotype" w:hAnsi="Palatino Linotype"/>
          <w:lang w:val="nl-NL"/>
        </w:rPr>
        <w:t xml:space="preserve">en, voor wat </w:t>
      </w:r>
      <w:r w:rsidRPr="00B54354">
        <w:rPr>
          <w:rFonts w:ascii="Palatino Linotype" w:hAnsi="Palatino Linotype"/>
          <w:lang w:val="nl-NL"/>
        </w:rPr>
        <w:t>vissersvaartuigen</w:t>
      </w:r>
      <w:r w:rsidRPr="00D91663">
        <w:rPr>
          <w:rFonts w:ascii="Palatino Linotype" w:hAnsi="Palatino Linotype"/>
          <w:lang w:val="nl-NL"/>
        </w:rPr>
        <w:t xml:space="preserve"> aangaat, de omschrijving waar gevist mag worden.</w:t>
      </w:r>
    </w:p>
    <w:p w14:paraId="038EF5E2" w14:textId="77777777" w:rsidR="00FF77E5" w:rsidRDefault="00FF77E5" w:rsidP="00FF77E5">
      <w:pPr>
        <w:pStyle w:val="ListParagraph"/>
        <w:numPr>
          <w:ilvl w:val="0"/>
          <w:numId w:val="13"/>
        </w:numPr>
        <w:shd w:val="clear" w:color="auto" w:fill="FFFFFF"/>
        <w:ind w:left="360"/>
        <w:rPr>
          <w:rFonts w:cs="Arial"/>
        </w:rPr>
      </w:pPr>
      <w:r w:rsidRPr="00D91663">
        <w:rPr>
          <w:rFonts w:cs="Arial"/>
        </w:rPr>
        <w:t xml:space="preserve">De in het eerste lid bedoelde vergunning wordt door of namens de Minister van Verkeer, Vervoer en Ruimtelijke Planning afgegeven en is voor niet langer dan zes maanden geldig. </w:t>
      </w:r>
    </w:p>
    <w:p w14:paraId="1E7B9401" w14:textId="77777777" w:rsidR="00FF77E5" w:rsidRPr="00D91663" w:rsidRDefault="00FF77E5" w:rsidP="00FF77E5">
      <w:pPr>
        <w:pStyle w:val="ListParagraph"/>
        <w:numPr>
          <w:ilvl w:val="0"/>
          <w:numId w:val="13"/>
        </w:numPr>
        <w:shd w:val="clear" w:color="auto" w:fill="FFFFFF"/>
        <w:ind w:left="360"/>
        <w:rPr>
          <w:rFonts w:cs="Arial"/>
        </w:rPr>
      </w:pPr>
      <w:r w:rsidRPr="00D91663">
        <w:rPr>
          <w:rFonts w:cs="Arial"/>
        </w:rPr>
        <w:t>Een door de betrokken ambtenaar ondertekend afschrift van de vergunning blijft berusten ten burele waar zij is afgegeven.</w:t>
      </w:r>
    </w:p>
    <w:p w14:paraId="05E9A6FC" w14:textId="77777777" w:rsidR="00FF77E5" w:rsidRPr="00D91663" w:rsidRDefault="00FF77E5" w:rsidP="00FF77E5">
      <w:pPr>
        <w:pStyle w:val="ListParagraph"/>
        <w:numPr>
          <w:ilvl w:val="0"/>
          <w:numId w:val="13"/>
        </w:numPr>
        <w:shd w:val="clear" w:color="auto" w:fill="FFFFFF"/>
        <w:ind w:left="360"/>
        <w:rPr>
          <w:rFonts w:cs="Arial"/>
        </w:rPr>
      </w:pPr>
      <w:r w:rsidRPr="00D91663">
        <w:rPr>
          <w:rFonts w:cs="Arial"/>
        </w:rPr>
        <w:t>Het is aan vreemdelingen verboden zonder schriftelijke vergunning van de betrokken autoriteit</w:t>
      </w:r>
      <w:r>
        <w:rPr>
          <w:rFonts w:cs="Arial"/>
        </w:rPr>
        <w:t>en</w:t>
      </w:r>
      <w:r w:rsidRPr="00D91663">
        <w:rPr>
          <w:rFonts w:cs="Arial"/>
        </w:rPr>
        <w:t>, in het 2de lid genoemd, zich aan boord te bevinden van de vaartuigen in het</w:t>
      </w:r>
      <w:r>
        <w:rPr>
          <w:rFonts w:cs="Arial"/>
        </w:rPr>
        <w:t xml:space="preserve"> 1ste</w:t>
      </w:r>
      <w:r w:rsidRPr="00D91663">
        <w:rPr>
          <w:rFonts w:cs="Arial"/>
        </w:rPr>
        <w:t xml:space="preserve">  lid bedoeld.</w:t>
      </w:r>
    </w:p>
    <w:p w14:paraId="6FB7C2FF" w14:textId="77777777" w:rsidR="00FF77E5" w:rsidRPr="00D91663" w:rsidRDefault="00FF77E5" w:rsidP="00FF77E5">
      <w:pPr>
        <w:pStyle w:val="ListParagraph"/>
        <w:numPr>
          <w:ilvl w:val="0"/>
          <w:numId w:val="13"/>
        </w:numPr>
        <w:shd w:val="clear" w:color="auto" w:fill="FFFFFF"/>
        <w:ind w:left="360"/>
        <w:rPr>
          <w:rFonts w:cs="Arial"/>
        </w:rPr>
      </w:pPr>
      <w:r w:rsidRPr="00D91663">
        <w:rPr>
          <w:rFonts w:cs="Arial"/>
        </w:rPr>
        <w:t>De vergunning kan, zonder opgaaf van reden</w:t>
      </w:r>
      <w:r>
        <w:rPr>
          <w:rFonts w:cs="Arial"/>
        </w:rPr>
        <w:t>en</w:t>
      </w:r>
      <w:r w:rsidRPr="00D91663">
        <w:rPr>
          <w:rFonts w:cs="Arial"/>
        </w:rPr>
        <w:t>, door de betrokken autoriteiten worden geweigerd en/of ingetrokken.</w:t>
      </w:r>
    </w:p>
    <w:p w14:paraId="77C0AC57" w14:textId="77777777" w:rsidR="00FF77E5" w:rsidRPr="00D91663" w:rsidRDefault="00FF77E5" w:rsidP="00FF77E5">
      <w:pPr>
        <w:shd w:val="clear" w:color="auto" w:fill="FFFFFF"/>
        <w:jc w:val="both"/>
        <w:outlineLvl w:val="1"/>
        <w:rPr>
          <w:rFonts w:ascii="Palatino Linotype" w:hAnsi="Palatino Linotype" w:cs="Arial"/>
          <w:bCs/>
          <w:lang w:val="nl-NL"/>
        </w:rPr>
      </w:pPr>
    </w:p>
    <w:p w14:paraId="35A0819D" w14:textId="77777777" w:rsidR="00FF77E5" w:rsidRPr="00D91663"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7</w:t>
      </w:r>
    </w:p>
    <w:p w14:paraId="69992F30" w14:textId="77777777" w:rsidR="00FF77E5" w:rsidRPr="00B54354" w:rsidRDefault="00FF77E5" w:rsidP="00FF77E5">
      <w:pPr>
        <w:shd w:val="clear" w:color="auto" w:fill="FFFFFF"/>
        <w:jc w:val="center"/>
        <w:outlineLvl w:val="1"/>
        <w:rPr>
          <w:rFonts w:ascii="Palatino Linotype" w:hAnsi="Palatino Linotype" w:cs="Arial"/>
          <w:bCs/>
          <w:lang w:val="nl-NL"/>
        </w:rPr>
      </w:pPr>
    </w:p>
    <w:p w14:paraId="34B42565" w14:textId="77777777" w:rsidR="00FF77E5" w:rsidRPr="00856B27" w:rsidRDefault="00FF77E5" w:rsidP="00FF77E5">
      <w:pPr>
        <w:pStyle w:val="ListParagraph"/>
        <w:numPr>
          <w:ilvl w:val="0"/>
          <w:numId w:val="15"/>
        </w:numPr>
        <w:shd w:val="clear" w:color="auto" w:fill="FFFFFF"/>
        <w:ind w:left="450" w:hanging="450"/>
        <w:rPr>
          <w:rFonts w:cs="Arial"/>
        </w:rPr>
      </w:pPr>
      <w:r w:rsidRPr="00856B27">
        <w:rPr>
          <w:rFonts w:cs="Arial"/>
        </w:rPr>
        <w:t>Indien de in het voorgaand artikel bedoelde termijn verstrijkt terwijl het vaartuig zich op zee bevindt, blijft de schriftelijke vergunning van kracht tot aan het eerstvolgende binnenvaren na dien in één der havens of baaien van Curaçao.</w:t>
      </w:r>
    </w:p>
    <w:p w14:paraId="7E0B6F2D" w14:textId="77777777" w:rsidR="00FF77E5" w:rsidRPr="00D91663" w:rsidRDefault="00FF77E5" w:rsidP="00FF77E5">
      <w:pPr>
        <w:pStyle w:val="ListParagraph"/>
        <w:numPr>
          <w:ilvl w:val="0"/>
          <w:numId w:val="15"/>
        </w:numPr>
        <w:shd w:val="clear" w:color="auto" w:fill="FFFFFF"/>
        <w:ind w:left="450" w:hanging="450"/>
        <w:rPr>
          <w:rFonts w:cs="Arial"/>
        </w:rPr>
      </w:pPr>
      <w:r w:rsidRPr="00D91663">
        <w:rPr>
          <w:rFonts w:cs="Arial"/>
        </w:rPr>
        <w:t>(vervallen)</w:t>
      </w:r>
    </w:p>
    <w:p w14:paraId="17B5093C" w14:textId="77777777" w:rsidR="00FF77E5" w:rsidRPr="00D91663" w:rsidRDefault="00FF77E5" w:rsidP="00FF77E5">
      <w:pPr>
        <w:shd w:val="clear" w:color="auto" w:fill="FFFFFF"/>
        <w:jc w:val="both"/>
        <w:outlineLvl w:val="1"/>
        <w:rPr>
          <w:rFonts w:ascii="Palatino Linotype" w:hAnsi="Palatino Linotype" w:cs="Arial"/>
          <w:bCs/>
          <w:lang w:val="nl-NL"/>
        </w:rPr>
      </w:pPr>
    </w:p>
    <w:p w14:paraId="17300E41" w14:textId="77777777" w:rsidR="00FF77E5" w:rsidRPr="00B54354"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8</w:t>
      </w:r>
    </w:p>
    <w:p w14:paraId="299F83B8" w14:textId="77777777" w:rsidR="00FF77E5" w:rsidRPr="00D91663" w:rsidRDefault="00FF77E5" w:rsidP="00FF77E5">
      <w:pPr>
        <w:shd w:val="clear" w:color="auto" w:fill="FFFFFF"/>
        <w:jc w:val="both"/>
        <w:rPr>
          <w:rFonts w:ascii="Palatino Linotype" w:hAnsi="Palatino Linotype" w:cs="Arial"/>
          <w:lang w:val="nl-NL"/>
        </w:rPr>
      </w:pPr>
    </w:p>
    <w:p w14:paraId="678CF4D8" w14:textId="77777777" w:rsidR="00FF77E5" w:rsidRPr="00D91663"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 xml:space="preserve">De </w:t>
      </w:r>
      <w:r>
        <w:rPr>
          <w:rFonts w:ascii="Palatino Linotype" w:hAnsi="Palatino Linotype" w:cs="Arial"/>
          <w:lang w:val="nl-NL"/>
        </w:rPr>
        <w:t>S</w:t>
      </w:r>
      <w:r w:rsidRPr="00D91663">
        <w:rPr>
          <w:rFonts w:ascii="Palatino Linotype" w:hAnsi="Palatino Linotype" w:cs="Arial"/>
          <w:lang w:val="nl-NL"/>
        </w:rPr>
        <w:t>chipper van een vaartuig als bedoeld in artikel 6 is, verplicht de in dat artikel vermelde vergunning aan boord te hebben.</w:t>
      </w:r>
    </w:p>
    <w:p w14:paraId="2599FBDB" w14:textId="77777777" w:rsidR="00FF77E5" w:rsidRPr="00D91663" w:rsidRDefault="00FF77E5" w:rsidP="00FF77E5">
      <w:pPr>
        <w:shd w:val="clear" w:color="auto" w:fill="FFFFFF"/>
        <w:jc w:val="both"/>
        <w:outlineLvl w:val="1"/>
        <w:rPr>
          <w:rFonts w:ascii="Palatino Linotype" w:hAnsi="Palatino Linotype" w:cs="Arial"/>
          <w:bCs/>
          <w:lang w:val="nl-NL"/>
        </w:rPr>
      </w:pPr>
    </w:p>
    <w:p w14:paraId="1F5FBDED" w14:textId="77777777" w:rsidR="00FF77E5" w:rsidRPr="00B54354"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9</w:t>
      </w:r>
    </w:p>
    <w:p w14:paraId="3705FDDF" w14:textId="77777777" w:rsidR="00FF77E5" w:rsidRPr="00D91663" w:rsidRDefault="00FF77E5" w:rsidP="00FF77E5">
      <w:pPr>
        <w:shd w:val="clear" w:color="auto" w:fill="FFFFFF"/>
        <w:jc w:val="both"/>
        <w:rPr>
          <w:rFonts w:ascii="Palatino Linotype" w:hAnsi="Palatino Linotype" w:cs="Arial"/>
          <w:lang w:val="nl-NL"/>
        </w:rPr>
      </w:pPr>
    </w:p>
    <w:p w14:paraId="7BE92681" w14:textId="77777777" w:rsidR="00FF77E5" w:rsidRPr="00D91663"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 xml:space="preserve">De </w:t>
      </w:r>
      <w:r>
        <w:rPr>
          <w:rFonts w:ascii="Palatino Linotype" w:hAnsi="Palatino Linotype" w:cs="Arial"/>
          <w:lang w:val="nl-NL"/>
        </w:rPr>
        <w:t>S</w:t>
      </w:r>
      <w:r w:rsidRPr="00D91663">
        <w:rPr>
          <w:rFonts w:ascii="Palatino Linotype" w:hAnsi="Palatino Linotype" w:cs="Arial"/>
          <w:lang w:val="nl-NL"/>
        </w:rPr>
        <w:t>chipper van een Curaçaos schip, ten aanzien waarvan de monstering verplichtend is, is verplicht de monsterrol aan boord te hebben.</w:t>
      </w:r>
    </w:p>
    <w:p w14:paraId="3A77228B" w14:textId="77777777" w:rsidR="00FF77E5" w:rsidRPr="00D91663" w:rsidRDefault="00FF77E5" w:rsidP="00FF77E5">
      <w:pPr>
        <w:shd w:val="clear" w:color="auto" w:fill="FFFFFF"/>
        <w:jc w:val="both"/>
        <w:outlineLvl w:val="1"/>
        <w:rPr>
          <w:rFonts w:ascii="Palatino Linotype" w:hAnsi="Palatino Linotype" w:cs="Arial"/>
          <w:bCs/>
          <w:lang w:val="nl-NL"/>
        </w:rPr>
      </w:pPr>
    </w:p>
    <w:p w14:paraId="0774F5C2" w14:textId="77777777" w:rsidR="00FF77E5" w:rsidRPr="00B54354"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10</w:t>
      </w:r>
    </w:p>
    <w:p w14:paraId="2D04BCFD" w14:textId="77777777" w:rsidR="00FF77E5" w:rsidRPr="00D91663" w:rsidRDefault="00FF77E5" w:rsidP="00FF77E5">
      <w:pPr>
        <w:shd w:val="clear" w:color="auto" w:fill="FFFFFF"/>
        <w:jc w:val="both"/>
        <w:rPr>
          <w:rFonts w:ascii="Palatino Linotype" w:hAnsi="Palatino Linotype" w:cs="Arial"/>
          <w:lang w:val="nl-NL"/>
        </w:rPr>
      </w:pPr>
    </w:p>
    <w:p w14:paraId="1EEDE2FF" w14:textId="06734937" w:rsidR="00FF77E5" w:rsidRPr="0032653B" w:rsidRDefault="00FF77E5" w:rsidP="0032653B">
      <w:pPr>
        <w:shd w:val="clear" w:color="auto" w:fill="FFFFFF"/>
        <w:jc w:val="both"/>
        <w:rPr>
          <w:rFonts w:ascii="Palatino Linotype" w:hAnsi="Palatino Linotype" w:cs="Arial"/>
          <w:lang w:val="nl-NL"/>
        </w:rPr>
      </w:pPr>
      <w:r w:rsidRPr="00D91663">
        <w:rPr>
          <w:rFonts w:ascii="Palatino Linotype" w:hAnsi="Palatino Linotype" w:cs="Arial"/>
          <w:lang w:val="nl-NL"/>
        </w:rPr>
        <w:t xml:space="preserve">De Schipper van een vaartuig als bedoeld in artikel 143 van de </w:t>
      </w:r>
      <w:r>
        <w:rPr>
          <w:rFonts w:ascii="Palatino Linotype" w:hAnsi="Palatino Linotype" w:cs="Arial"/>
          <w:lang w:val="nl-NL"/>
        </w:rPr>
        <w:t>“</w:t>
      </w:r>
      <w:proofErr w:type="spellStart"/>
      <w:r w:rsidRPr="00D91663">
        <w:rPr>
          <w:rFonts w:ascii="Palatino Linotype" w:hAnsi="Palatino Linotype" w:cs="Arial"/>
          <w:lang w:val="nl-NL"/>
        </w:rPr>
        <w:t>Algemeene</w:t>
      </w:r>
      <w:proofErr w:type="spellEnd"/>
      <w:r w:rsidRPr="00D91663">
        <w:rPr>
          <w:rFonts w:ascii="Palatino Linotype" w:hAnsi="Palatino Linotype" w:cs="Arial"/>
          <w:lang w:val="nl-NL"/>
        </w:rPr>
        <w:t xml:space="preserve"> Verordening I. U. en D. 1908”, is wanneer hij als zodanig optreedt, verplicht de daarin vermelde vergunning aan boord te hebben.</w:t>
      </w:r>
      <w:bookmarkStart w:id="1" w:name="_GoBack"/>
      <w:bookmarkEnd w:id="1"/>
    </w:p>
    <w:p w14:paraId="272A1366" w14:textId="77777777" w:rsidR="00FF77E5" w:rsidRPr="00B54354"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lastRenderedPageBreak/>
        <w:t>Artikel 11</w:t>
      </w:r>
    </w:p>
    <w:p w14:paraId="143703D4" w14:textId="77777777" w:rsidR="00FF77E5" w:rsidRPr="00D91663" w:rsidRDefault="00FF77E5" w:rsidP="00FF77E5">
      <w:pPr>
        <w:shd w:val="clear" w:color="auto" w:fill="FFFFFF"/>
        <w:jc w:val="center"/>
        <w:rPr>
          <w:rFonts w:ascii="Palatino Linotype" w:hAnsi="Palatino Linotype" w:cs="Arial"/>
          <w:lang w:val="nl-NL"/>
        </w:rPr>
      </w:pPr>
      <w:r w:rsidRPr="00D91663">
        <w:rPr>
          <w:rFonts w:ascii="Palatino Linotype" w:hAnsi="Palatino Linotype" w:cs="Arial"/>
          <w:lang w:val="nl-NL"/>
        </w:rPr>
        <w:t>[vervallen]</w:t>
      </w:r>
    </w:p>
    <w:p w14:paraId="1D9A9257" w14:textId="77777777" w:rsidR="00FF77E5" w:rsidRPr="00D91663" w:rsidRDefault="00FF77E5" w:rsidP="00FF77E5">
      <w:pPr>
        <w:shd w:val="clear" w:color="auto" w:fill="FFFFFF"/>
        <w:jc w:val="both"/>
        <w:outlineLvl w:val="1"/>
        <w:rPr>
          <w:rFonts w:ascii="Palatino Linotype" w:hAnsi="Palatino Linotype" w:cs="Arial"/>
          <w:bCs/>
          <w:lang w:val="nl-NL"/>
        </w:rPr>
      </w:pPr>
    </w:p>
    <w:p w14:paraId="4DECE188" w14:textId="77777777" w:rsidR="00FF77E5" w:rsidRPr="00B54354"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12</w:t>
      </w:r>
    </w:p>
    <w:p w14:paraId="1394F4A7" w14:textId="77777777" w:rsidR="00FF77E5" w:rsidRPr="00D91663" w:rsidRDefault="00FF77E5" w:rsidP="00FF77E5">
      <w:pPr>
        <w:shd w:val="clear" w:color="auto" w:fill="FFFFFF"/>
        <w:jc w:val="both"/>
        <w:rPr>
          <w:rFonts w:ascii="Palatino Linotype" w:hAnsi="Palatino Linotype" w:cs="Arial"/>
          <w:lang w:val="nl-NL"/>
        </w:rPr>
      </w:pPr>
    </w:p>
    <w:p w14:paraId="547A60C4" w14:textId="77777777" w:rsidR="00FF77E5" w:rsidRPr="00D91663"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 xml:space="preserve">Nadat door een daartoe bevoegd persoon is geconstateerd niet- nakoming van één der bepalingen van de artikelen 2 of 3, of – voor zover de eigenaar tevens schipper is- van de artikelen 6, 8, 9, 10 of 15a, vijfde lid, is de ambtenaar, door wie de in artikel 6 bedoelde vergunning is afgegeven, bevoegd die schriftelijk onder opgave van redenen in te trekken, met bepaling dat gedurende een daarbij te bepalen termijn van ten </w:t>
      </w:r>
      <w:r w:rsidRPr="00B54354">
        <w:rPr>
          <w:rFonts w:ascii="Palatino Linotype" w:hAnsi="Palatino Linotype" w:cs="Arial"/>
          <w:lang w:val="nl-NL"/>
        </w:rPr>
        <w:t>hoogste</w:t>
      </w:r>
      <w:r w:rsidRPr="00D91663">
        <w:rPr>
          <w:rFonts w:ascii="Palatino Linotype" w:hAnsi="Palatino Linotype" w:cs="Arial"/>
          <w:lang w:val="nl-NL"/>
        </w:rPr>
        <w:t xml:space="preserve"> drie maanden vanaf de dag van het constateren der niet-nakoming geen nieuwe vergunning aan de betrokken eigenaar zal worden afgegeven.</w:t>
      </w:r>
    </w:p>
    <w:p w14:paraId="75DF1E95" w14:textId="77777777" w:rsidR="00FF77E5" w:rsidRPr="00D91663" w:rsidRDefault="00FF77E5" w:rsidP="00FF77E5">
      <w:pPr>
        <w:shd w:val="clear" w:color="auto" w:fill="FFFFFF"/>
        <w:jc w:val="both"/>
        <w:outlineLvl w:val="1"/>
        <w:rPr>
          <w:rFonts w:ascii="Palatino Linotype" w:hAnsi="Palatino Linotype" w:cs="Arial"/>
          <w:bCs/>
          <w:lang w:val="nl-NL"/>
        </w:rPr>
      </w:pPr>
    </w:p>
    <w:p w14:paraId="0BA5431A" w14:textId="77777777" w:rsidR="00FF77E5" w:rsidRPr="00B54354"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13</w:t>
      </w:r>
    </w:p>
    <w:p w14:paraId="5E0BF16B" w14:textId="77777777" w:rsidR="00FF77E5" w:rsidRPr="00D91663" w:rsidRDefault="00FF77E5" w:rsidP="00FF77E5">
      <w:pPr>
        <w:shd w:val="clear" w:color="auto" w:fill="FFFFFF"/>
        <w:jc w:val="center"/>
        <w:rPr>
          <w:rFonts w:ascii="Palatino Linotype" w:hAnsi="Palatino Linotype" w:cs="Arial"/>
          <w:lang w:val="nl-NL"/>
        </w:rPr>
      </w:pPr>
      <w:r w:rsidRPr="00D91663">
        <w:rPr>
          <w:rFonts w:ascii="Palatino Linotype" w:hAnsi="Palatino Linotype" w:cs="Arial"/>
          <w:lang w:val="nl-NL"/>
        </w:rPr>
        <w:t>[vervallen]</w:t>
      </w:r>
    </w:p>
    <w:p w14:paraId="0B397FD3" w14:textId="77777777" w:rsidR="00FF77E5" w:rsidRPr="00D91663" w:rsidRDefault="00FF77E5" w:rsidP="00FF77E5">
      <w:pPr>
        <w:shd w:val="clear" w:color="auto" w:fill="FFFFFF"/>
        <w:jc w:val="both"/>
        <w:outlineLvl w:val="1"/>
        <w:rPr>
          <w:rFonts w:ascii="Palatino Linotype" w:hAnsi="Palatino Linotype" w:cs="Arial"/>
          <w:bCs/>
          <w:lang w:val="nl-NL"/>
        </w:rPr>
      </w:pPr>
    </w:p>
    <w:p w14:paraId="37E96EFC" w14:textId="77777777" w:rsidR="00FF77E5" w:rsidRPr="00D91663"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14</w:t>
      </w:r>
    </w:p>
    <w:p w14:paraId="11538F45" w14:textId="77777777" w:rsidR="00FF77E5" w:rsidRPr="00B54354" w:rsidRDefault="00FF77E5" w:rsidP="00FF77E5">
      <w:pPr>
        <w:shd w:val="clear" w:color="auto" w:fill="FFFFFF"/>
        <w:jc w:val="both"/>
        <w:outlineLvl w:val="1"/>
        <w:rPr>
          <w:rFonts w:ascii="Palatino Linotype" w:hAnsi="Palatino Linotype" w:cs="Arial"/>
          <w:bCs/>
          <w:lang w:val="nl-NL"/>
        </w:rPr>
      </w:pPr>
    </w:p>
    <w:p w14:paraId="4DABF5C0" w14:textId="77777777" w:rsidR="00FF77E5" w:rsidRPr="00D91663"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Het is verboden aan de vaartuigen of op de plaatsen bedoeld in de artikelen 2 of 3, andere dan in die artikelen bedoelde letters, nummers of namen aan te brengen of te hebben.</w:t>
      </w:r>
    </w:p>
    <w:p w14:paraId="58FF9C9E" w14:textId="77777777" w:rsidR="00FF77E5" w:rsidRPr="00D91663" w:rsidRDefault="00FF77E5" w:rsidP="00FF77E5">
      <w:pPr>
        <w:shd w:val="clear" w:color="auto" w:fill="FFFFFF"/>
        <w:jc w:val="both"/>
        <w:outlineLvl w:val="1"/>
        <w:rPr>
          <w:rFonts w:ascii="Palatino Linotype" w:hAnsi="Palatino Linotype" w:cs="Arial"/>
          <w:bCs/>
          <w:lang w:val="nl-NL"/>
        </w:rPr>
      </w:pPr>
    </w:p>
    <w:p w14:paraId="61283961" w14:textId="77777777" w:rsidR="00FF77E5" w:rsidRPr="00D91663"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15</w:t>
      </w:r>
    </w:p>
    <w:p w14:paraId="5F2E323A" w14:textId="77777777" w:rsidR="00FF77E5" w:rsidRPr="00B54354" w:rsidRDefault="00FF77E5" w:rsidP="00FF77E5">
      <w:pPr>
        <w:shd w:val="clear" w:color="auto" w:fill="FFFFFF"/>
        <w:jc w:val="center"/>
        <w:outlineLvl w:val="1"/>
        <w:rPr>
          <w:rFonts w:ascii="Palatino Linotype" w:hAnsi="Palatino Linotype" w:cs="Arial"/>
          <w:bCs/>
          <w:lang w:val="nl-NL"/>
        </w:rPr>
      </w:pPr>
    </w:p>
    <w:p w14:paraId="0A49BBCE" w14:textId="77777777" w:rsidR="00FF77E5" w:rsidRPr="00D91663"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Tijdens het verrichten van herstel</w:t>
      </w:r>
      <w:r>
        <w:rPr>
          <w:rFonts w:ascii="Palatino Linotype" w:hAnsi="Palatino Linotype" w:cs="Arial"/>
          <w:lang w:val="nl-NL"/>
        </w:rPr>
        <w:t>lingen</w:t>
      </w:r>
      <w:r w:rsidRPr="00D91663">
        <w:rPr>
          <w:rFonts w:ascii="Palatino Linotype" w:hAnsi="Palatino Linotype" w:cs="Arial"/>
          <w:lang w:val="nl-NL"/>
        </w:rPr>
        <w:t xml:space="preserve"> of schilderwerk aan het vaartuig, is het bepaalde bij de artikelen 2 en 3 niet van toepassing.</w:t>
      </w:r>
    </w:p>
    <w:p w14:paraId="49B6946B" w14:textId="77777777" w:rsidR="00FF77E5" w:rsidRPr="00D91663" w:rsidRDefault="00FF77E5" w:rsidP="00FF77E5">
      <w:pPr>
        <w:shd w:val="clear" w:color="auto" w:fill="FFFFFF"/>
        <w:jc w:val="both"/>
        <w:outlineLvl w:val="1"/>
        <w:rPr>
          <w:rFonts w:ascii="Palatino Linotype" w:hAnsi="Palatino Linotype" w:cs="Arial"/>
          <w:bCs/>
          <w:lang w:val="nl-NL"/>
        </w:rPr>
      </w:pPr>
    </w:p>
    <w:p w14:paraId="7C68AAC1" w14:textId="77777777" w:rsidR="00FF77E5" w:rsidRPr="00B54354"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15a</w:t>
      </w:r>
    </w:p>
    <w:p w14:paraId="566B9ECE" w14:textId="77777777" w:rsidR="00FF77E5" w:rsidRPr="00D91663" w:rsidRDefault="00FF77E5" w:rsidP="00FF77E5">
      <w:pPr>
        <w:pStyle w:val="ListParagraph"/>
        <w:numPr>
          <w:ilvl w:val="0"/>
          <w:numId w:val="11"/>
        </w:numPr>
        <w:shd w:val="clear" w:color="auto" w:fill="FFFFFF"/>
        <w:tabs>
          <w:tab w:val="clear" w:pos="720"/>
          <w:tab w:val="num" w:pos="360"/>
        </w:tabs>
        <w:spacing w:before="100" w:beforeAutospacing="1"/>
        <w:ind w:left="360"/>
        <w:rPr>
          <w:rFonts w:cs="Arial"/>
        </w:rPr>
      </w:pPr>
      <w:r w:rsidRPr="00D91663">
        <w:rPr>
          <w:rFonts w:cs="Arial"/>
        </w:rPr>
        <w:t>Met het toezicht op de naleving van het bij of krachtens deze landsverordening bepaalde zijn belast de politieambtenaren, alsmede andere daartoe bij landsbesluit aangewezen personen. Een zodanige aanwijzing wordt bekendgemaakt in het blad waarin van Landswege de officiële berichten worden geplaatst.</w:t>
      </w:r>
    </w:p>
    <w:p w14:paraId="79B825DD" w14:textId="77777777" w:rsidR="00FF77E5" w:rsidRPr="00D91663" w:rsidRDefault="00FF77E5" w:rsidP="00FF77E5">
      <w:pPr>
        <w:pStyle w:val="ListParagraph"/>
        <w:numPr>
          <w:ilvl w:val="0"/>
          <w:numId w:val="11"/>
        </w:numPr>
        <w:shd w:val="clear" w:color="auto" w:fill="FFFFFF"/>
        <w:tabs>
          <w:tab w:val="clear" w:pos="720"/>
          <w:tab w:val="num" w:pos="360"/>
        </w:tabs>
        <w:spacing w:before="100" w:beforeAutospacing="1"/>
        <w:ind w:left="360"/>
        <w:rPr>
          <w:rFonts w:cs="Arial"/>
        </w:rPr>
      </w:pPr>
      <w:r w:rsidRPr="00D91663">
        <w:rPr>
          <w:rFonts w:cs="Arial"/>
        </w:rPr>
        <w:t>De in het eerste lid bedoelde personen zijn, uitsluitend voor zover dat voor de vervulling van hun taak redelijkerwijze noodzakelijk is, bevoegd:</w:t>
      </w:r>
    </w:p>
    <w:p w14:paraId="2891981B" w14:textId="77777777" w:rsidR="00FF77E5" w:rsidRPr="00D91663" w:rsidRDefault="00FF77E5" w:rsidP="00FF77E5">
      <w:pPr>
        <w:pStyle w:val="NoSpacing"/>
        <w:numPr>
          <w:ilvl w:val="0"/>
          <w:numId w:val="16"/>
        </w:numPr>
        <w:jc w:val="both"/>
        <w:rPr>
          <w:rFonts w:ascii="Palatino Linotype" w:hAnsi="Palatino Linotype"/>
          <w:lang w:val="nl-NL"/>
        </w:rPr>
      </w:pPr>
      <w:r w:rsidRPr="00D91663">
        <w:rPr>
          <w:rFonts w:ascii="Palatino Linotype" w:hAnsi="Palatino Linotype"/>
          <w:lang w:val="nl-NL"/>
        </w:rPr>
        <w:t>alle inlichtingen te vragen;</w:t>
      </w:r>
    </w:p>
    <w:p w14:paraId="7485115B" w14:textId="77777777" w:rsidR="00FF77E5" w:rsidRPr="00D91663" w:rsidRDefault="00FF77E5" w:rsidP="00FF77E5">
      <w:pPr>
        <w:pStyle w:val="NoSpacing"/>
        <w:numPr>
          <w:ilvl w:val="0"/>
          <w:numId w:val="16"/>
        </w:numPr>
        <w:jc w:val="both"/>
        <w:rPr>
          <w:rFonts w:ascii="Palatino Linotype" w:hAnsi="Palatino Linotype"/>
          <w:lang w:val="nl-NL"/>
        </w:rPr>
      </w:pPr>
      <w:r w:rsidRPr="00D91663">
        <w:rPr>
          <w:rFonts w:ascii="Palatino Linotype" w:hAnsi="Palatino Linotype"/>
          <w:lang w:val="nl-NL"/>
        </w:rPr>
        <w:t>inzage te verlangen van alle boeken, bescheiden en andere informatiedragers en daarvan afschrift te nemen of deze daartoe tijdelijk mee te nemen;</w:t>
      </w:r>
    </w:p>
    <w:p w14:paraId="2FF7D030" w14:textId="77777777" w:rsidR="00FF77E5" w:rsidRPr="00D91663" w:rsidRDefault="00FF77E5" w:rsidP="00FF77E5">
      <w:pPr>
        <w:pStyle w:val="NoSpacing"/>
        <w:numPr>
          <w:ilvl w:val="0"/>
          <w:numId w:val="16"/>
        </w:numPr>
        <w:jc w:val="both"/>
        <w:rPr>
          <w:rFonts w:ascii="Palatino Linotype" w:hAnsi="Palatino Linotype"/>
          <w:lang w:val="nl-NL"/>
        </w:rPr>
      </w:pPr>
      <w:r w:rsidRPr="00D91663">
        <w:rPr>
          <w:rFonts w:ascii="Palatino Linotype" w:hAnsi="Palatino Linotype"/>
          <w:lang w:val="nl-NL"/>
        </w:rPr>
        <w:t>goederen aan opneming en onderzoek te onderwerpen en deze daartoe tijdelijk mee te nemen;</w:t>
      </w:r>
    </w:p>
    <w:p w14:paraId="50FA8C4A" w14:textId="77777777" w:rsidR="00FF77E5" w:rsidRPr="00D91663" w:rsidRDefault="00FF77E5" w:rsidP="00FF77E5">
      <w:pPr>
        <w:pStyle w:val="NoSpacing"/>
        <w:numPr>
          <w:ilvl w:val="0"/>
          <w:numId w:val="16"/>
        </w:numPr>
        <w:jc w:val="both"/>
        <w:rPr>
          <w:rFonts w:ascii="Palatino Linotype" w:hAnsi="Palatino Linotype"/>
          <w:lang w:val="nl-NL"/>
        </w:rPr>
      </w:pPr>
      <w:r w:rsidRPr="00D91663">
        <w:rPr>
          <w:rFonts w:ascii="Palatino Linotype" w:hAnsi="Palatino Linotype"/>
          <w:lang w:val="nl-NL"/>
        </w:rPr>
        <w:t>vaartuigen, met uitzondering van de tot woning bestemde gedeelten daarvan zonder de uitdrukkelijke toestemming van de bewoner, te betreden, vergezeld van door hen aangewezen personen;</w:t>
      </w:r>
    </w:p>
    <w:p w14:paraId="36E4DE55" w14:textId="77777777" w:rsidR="00FF77E5" w:rsidRPr="00D91663" w:rsidRDefault="00FF77E5" w:rsidP="00FF77E5">
      <w:pPr>
        <w:pStyle w:val="NoSpacing"/>
        <w:numPr>
          <w:ilvl w:val="0"/>
          <w:numId w:val="16"/>
        </w:numPr>
        <w:jc w:val="both"/>
        <w:rPr>
          <w:rFonts w:ascii="Palatino Linotype" w:hAnsi="Palatino Linotype"/>
          <w:lang w:val="nl-NL"/>
        </w:rPr>
      </w:pPr>
      <w:r w:rsidRPr="00D91663">
        <w:rPr>
          <w:rFonts w:ascii="Palatino Linotype" w:hAnsi="Palatino Linotype"/>
          <w:lang w:val="nl-NL"/>
        </w:rPr>
        <w:t>vaartuigen en de lading daarvan te onderzoeken.</w:t>
      </w:r>
    </w:p>
    <w:p w14:paraId="0532287E" w14:textId="77777777" w:rsidR="00FF77E5" w:rsidRPr="00B54354" w:rsidRDefault="00FF77E5" w:rsidP="00FF77E5">
      <w:pPr>
        <w:pStyle w:val="NoSpacing"/>
        <w:ind w:left="360" w:hanging="360"/>
        <w:jc w:val="both"/>
        <w:rPr>
          <w:rFonts w:ascii="Palatino Linotype" w:hAnsi="Palatino Linotype"/>
          <w:lang w:val="nl-NL"/>
        </w:rPr>
      </w:pPr>
      <w:r w:rsidRPr="00D91663">
        <w:rPr>
          <w:rFonts w:ascii="Palatino Linotype" w:eastAsia="Times New Roman" w:hAnsi="Palatino Linotype" w:cs="Arial"/>
          <w:lang w:val="nl-NL"/>
        </w:rPr>
        <w:lastRenderedPageBreak/>
        <w:t>3.</w:t>
      </w:r>
      <w:r w:rsidRPr="00D91663">
        <w:rPr>
          <w:rFonts w:ascii="Palatino Linotype" w:eastAsia="Times New Roman" w:hAnsi="Palatino Linotype" w:cs="Arial"/>
          <w:lang w:val="nl-NL"/>
        </w:rPr>
        <w:tab/>
        <w:t>Zo nodig, wordt de toegang tot een vaartuig als bedoeld in het tweede lid, onderdeel d, verschaft met behulp van de sterke arm.</w:t>
      </w:r>
    </w:p>
    <w:p w14:paraId="7048136E" w14:textId="77777777" w:rsidR="00FF77E5" w:rsidRPr="00D91663" w:rsidRDefault="00FF77E5" w:rsidP="00FF77E5">
      <w:pPr>
        <w:shd w:val="clear" w:color="auto" w:fill="FFFFFF"/>
        <w:tabs>
          <w:tab w:val="left" w:pos="360"/>
        </w:tabs>
        <w:ind w:left="360" w:hanging="360"/>
        <w:jc w:val="both"/>
        <w:rPr>
          <w:rFonts w:ascii="Palatino Linotype" w:hAnsi="Palatino Linotype" w:cs="Arial"/>
          <w:lang w:val="nl-NL"/>
        </w:rPr>
      </w:pPr>
      <w:r w:rsidRPr="00D91663">
        <w:rPr>
          <w:rFonts w:ascii="Palatino Linotype" w:hAnsi="Palatino Linotype" w:cs="Arial"/>
          <w:bCs/>
          <w:lang w:val="nl-NL"/>
        </w:rPr>
        <w:t>4</w:t>
      </w:r>
      <w:r w:rsidRPr="00B54354">
        <w:rPr>
          <w:rFonts w:ascii="Palatino Linotype" w:hAnsi="Palatino Linotype" w:cs="Arial"/>
          <w:bCs/>
          <w:lang w:val="nl-NL"/>
        </w:rPr>
        <w:t>.</w:t>
      </w:r>
      <w:r w:rsidRPr="00B54354">
        <w:rPr>
          <w:rFonts w:ascii="Palatino Linotype" w:hAnsi="Palatino Linotype" w:cs="Arial"/>
          <w:bCs/>
          <w:lang w:val="nl-NL"/>
        </w:rPr>
        <w:tab/>
      </w:r>
      <w:r w:rsidRPr="00D91663">
        <w:rPr>
          <w:rFonts w:ascii="Palatino Linotype" w:hAnsi="Palatino Linotype" w:cs="Arial"/>
          <w:lang w:val="nl-NL"/>
        </w:rPr>
        <w:t>Bij landsbesluit, houdende algemene maatregelen, kunnen regels worden gesteld met betrekking tot de wijze van taakuitoefening van de in het eerste lid bedoelde personen.</w:t>
      </w:r>
    </w:p>
    <w:p w14:paraId="181E62DE" w14:textId="77777777" w:rsidR="00FF77E5" w:rsidRPr="00D91663" w:rsidRDefault="00FF77E5" w:rsidP="00FF77E5">
      <w:pPr>
        <w:shd w:val="clear" w:color="auto" w:fill="FFFFFF"/>
        <w:tabs>
          <w:tab w:val="left" w:pos="360"/>
        </w:tabs>
        <w:ind w:left="360" w:hanging="360"/>
        <w:jc w:val="both"/>
        <w:rPr>
          <w:rFonts w:ascii="Palatino Linotype" w:hAnsi="Palatino Linotype" w:cs="Arial"/>
          <w:lang w:val="nl-NL"/>
        </w:rPr>
      </w:pPr>
      <w:r w:rsidRPr="00D91663">
        <w:rPr>
          <w:rFonts w:ascii="Palatino Linotype" w:hAnsi="Palatino Linotype" w:cs="Arial"/>
          <w:bCs/>
          <w:lang w:val="nl-NL"/>
        </w:rPr>
        <w:t>5</w:t>
      </w:r>
      <w:r w:rsidRPr="00B54354">
        <w:rPr>
          <w:rFonts w:ascii="Palatino Linotype" w:hAnsi="Palatino Linotype" w:cs="Arial"/>
          <w:bCs/>
          <w:lang w:val="nl-NL"/>
        </w:rPr>
        <w:t>.</w:t>
      </w:r>
      <w:r w:rsidRPr="00B54354">
        <w:rPr>
          <w:rFonts w:ascii="Palatino Linotype" w:hAnsi="Palatino Linotype" w:cs="Arial"/>
          <w:bCs/>
          <w:lang w:val="nl-NL"/>
        </w:rPr>
        <w:tab/>
      </w:r>
      <w:r w:rsidRPr="00D91663">
        <w:rPr>
          <w:rFonts w:ascii="Palatino Linotype" w:hAnsi="Palatino Linotype" w:cs="Arial"/>
          <w:lang w:val="nl-NL"/>
        </w:rPr>
        <w:t>Een ieder is verplicht aan de in het eerste lid bedoelde personen alle medewerking te verlenen die op grond van het tweede lid wordt gevorderd.</w:t>
      </w:r>
    </w:p>
    <w:p w14:paraId="60C39485" w14:textId="77777777" w:rsidR="00FF77E5" w:rsidRPr="00D91663" w:rsidRDefault="00FF77E5" w:rsidP="00FF77E5">
      <w:pPr>
        <w:shd w:val="clear" w:color="auto" w:fill="FFFFFF"/>
        <w:jc w:val="both"/>
        <w:outlineLvl w:val="1"/>
        <w:rPr>
          <w:rFonts w:ascii="Palatino Linotype" w:hAnsi="Palatino Linotype" w:cs="Arial"/>
          <w:bCs/>
          <w:lang w:val="nl-NL"/>
        </w:rPr>
      </w:pPr>
    </w:p>
    <w:p w14:paraId="4A25A328" w14:textId="77777777" w:rsidR="00FF77E5" w:rsidRPr="00D91663"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16</w:t>
      </w:r>
    </w:p>
    <w:p w14:paraId="20F12481" w14:textId="77777777" w:rsidR="00FF77E5" w:rsidRPr="00B54354" w:rsidRDefault="00FF77E5" w:rsidP="00FF77E5">
      <w:pPr>
        <w:shd w:val="clear" w:color="auto" w:fill="FFFFFF"/>
        <w:jc w:val="both"/>
        <w:outlineLvl w:val="1"/>
        <w:rPr>
          <w:rFonts w:ascii="Palatino Linotype" w:hAnsi="Palatino Linotype" w:cs="Arial"/>
          <w:bCs/>
          <w:lang w:val="nl-NL"/>
        </w:rPr>
      </w:pPr>
    </w:p>
    <w:p w14:paraId="5E121CB6" w14:textId="77777777" w:rsidR="00FF77E5" w:rsidRPr="00D91663" w:rsidRDefault="00FF77E5" w:rsidP="00FF77E5">
      <w:pPr>
        <w:pStyle w:val="ListParagraph"/>
        <w:numPr>
          <w:ilvl w:val="0"/>
          <w:numId w:val="17"/>
        </w:numPr>
        <w:shd w:val="clear" w:color="auto" w:fill="FFFFFF"/>
        <w:ind w:left="360"/>
        <w:rPr>
          <w:rFonts w:cs="Arial"/>
        </w:rPr>
      </w:pPr>
      <w:r w:rsidRPr="00D91663">
        <w:rPr>
          <w:rFonts w:cs="Arial"/>
        </w:rPr>
        <w:t xml:space="preserve">Overtreding van het bij deze landsverordening bepaalde wordt, voor zover het Wetboek van Strafrecht daarin niet voorziet, gestraft met hechtenis van ten hoogste een maand of </w:t>
      </w:r>
      <w:r w:rsidRPr="00B54354">
        <w:rPr>
          <w:rFonts w:cs="Arial"/>
        </w:rPr>
        <w:t>geldboete van de tweede categorie</w:t>
      </w:r>
      <w:r w:rsidRPr="00D91663">
        <w:rPr>
          <w:rFonts w:cs="Arial"/>
        </w:rPr>
        <w:t>.</w:t>
      </w:r>
    </w:p>
    <w:p w14:paraId="77E466A1" w14:textId="77777777" w:rsidR="00FF77E5" w:rsidRPr="00D91663" w:rsidRDefault="00FF77E5" w:rsidP="00FF77E5">
      <w:pPr>
        <w:pStyle w:val="ListParagraph"/>
        <w:numPr>
          <w:ilvl w:val="0"/>
          <w:numId w:val="17"/>
        </w:numPr>
        <w:shd w:val="clear" w:color="auto" w:fill="FFFFFF"/>
        <w:ind w:left="360"/>
        <w:rPr>
          <w:rFonts w:cs="Arial"/>
        </w:rPr>
      </w:pPr>
      <w:r w:rsidRPr="00D91663">
        <w:rPr>
          <w:rFonts w:cs="Arial"/>
        </w:rPr>
        <w:t>De bij deze landsverordening strafbaar gestelde feiten zijn overtredingen.</w:t>
      </w:r>
    </w:p>
    <w:p w14:paraId="104219A4" w14:textId="77777777" w:rsidR="00FF77E5" w:rsidRPr="00D91663" w:rsidRDefault="00FF77E5" w:rsidP="00FF77E5">
      <w:pPr>
        <w:shd w:val="clear" w:color="auto" w:fill="FFFFFF"/>
        <w:jc w:val="both"/>
        <w:outlineLvl w:val="1"/>
        <w:rPr>
          <w:rFonts w:ascii="Palatino Linotype" w:hAnsi="Palatino Linotype" w:cs="Arial"/>
          <w:bCs/>
          <w:lang w:val="nl-NL"/>
        </w:rPr>
      </w:pPr>
    </w:p>
    <w:p w14:paraId="52DE5276" w14:textId="77777777" w:rsidR="00FF77E5" w:rsidRPr="00D91663" w:rsidRDefault="00FF77E5" w:rsidP="00FF77E5">
      <w:pPr>
        <w:shd w:val="clear" w:color="auto" w:fill="FFFFFF"/>
        <w:jc w:val="center"/>
        <w:outlineLvl w:val="1"/>
        <w:rPr>
          <w:rFonts w:ascii="Palatino Linotype" w:hAnsi="Palatino Linotype" w:cs="Arial"/>
          <w:bCs/>
          <w:lang w:val="nl-NL"/>
        </w:rPr>
      </w:pPr>
      <w:r w:rsidRPr="00D91663">
        <w:rPr>
          <w:rFonts w:ascii="Palatino Linotype" w:hAnsi="Palatino Linotype" w:cs="Arial"/>
          <w:bCs/>
          <w:lang w:val="nl-NL"/>
        </w:rPr>
        <w:t>Artikel 17</w:t>
      </w:r>
    </w:p>
    <w:p w14:paraId="360E6750" w14:textId="77777777" w:rsidR="00FF77E5" w:rsidRPr="00D91663" w:rsidRDefault="00FF77E5" w:rsidP="00FF77E5">
      <w:pPr>
        <w:shd w:val="clear" w:color="auto" w:fill="FFFFFF"/>
        <w:jc w:val="both"/>
        <w:outlineLvl w:val="1"/>
        <w:rPr>
          <w:rFonts w:ascii="Palatino Linotype" w:hAnsi="Palatino Linotype" w:cs="Arial"/>
          <w:bCs/>
          <w:lang w:val="nl-NL"/>
        </w:rPr>
      </w:pPr>
    </w:p>
    <w:p w14:paraId="619E37DC" w14:textId="77777777" w:rsidR="00FF77E5" w:rsidRPr="00D91663" w:rsidRDefault="00FF77E5" w:rsidP="00FF77E5">
      <w:pPr>
        <w:pStyle w:val="ListParagraph"/>
        <w:numPr>
          <w:ilvl w:val="0"/>
          <w:numId w:val="18"/>
        </w:numPr>
        <w:shd w:val="clear" w:color="auto" w:fill="FFFFFF"/>
        <w:ind w:left="360"/>
        <w:rPr>
          <w:rFonts w:cs="Arial"/>
          <w:color w:val="ED7D31" w:themeColor="accent2"/>
        </w:rPr>
      </w:pPr>
      <w:r w:rsidRPr="00D91663">
        <w:rPr>
          <w:rFonts w:cs="Arial"/>
        </w:rPr>
        <w:t xml:space="preserve">Met de opsporing van de bij deze landsverordening strafbaar gestelde feiten zijn, naast de in artikel 184 van het Wetboek van Strafvordering bedoelde personen, belast de daartoe bij landsbesluit aangewezen ambtenaren. Een zodanige aanwijzing wordt bekendgemaakt </w:t>
      </w:r>
      <w:r w:rsidRPr="00B54354">
        <w:rPr>
          <w:rFonts w:cs="Arial"/>
        </w:rPr>
        <w:t>in het blad waarin van Landswege de officiële berichten worden geplaatst</w:t>
      </w:r>
      <w:r>
        <w:rPr>
          <w:rFonts w:cs="Arial"/>
        </w:rPr>
        <w:t>.</w:t>
      </w:r>
    </w:p>
    <w:p w14:paraId="0DD1DDEC" w14:textId="77777777" w:rsidR="00FF77E5" w:rsidRPr="00D91663" w:rsidRDefault="00FF77E5" w:rsidP="00FF77E5">
      <w:pPr>
        <w:pStyle w:val="ListParagraph"/>
        <w:numPr>
          <w:ilvl w:val="0"/>
          <w:numId w:val="18"/>
        </w:numPr>
        <w:shd w:val="clear" w:color="auto" w:fill="FFFFFF"/>
        <w:ind w:left="360"/>
        <w:rPr>
          <w:rFonts w:cs="Arial"/>
        </w:rPr>
      </w:pPr>
      <w:r w:rsidRPr="00D91663">
        <w:rPr>
          <w:rFonts w:cs="Arial"/>
        </w:rPr>
        <w:t>Bij landsbesluit, houdende algemene maatregelen, kunnen regels worden gesteld omtrent de vereisten waaraan de krachtens het eerste lid aangewezen ambtenaren dienen te voldoen.</w:t>
      </w:r>
    </w:p>
    <w:p w14:paraId="473B68E5" w14:textId="77777777" w:rsidR="00FF77E5" w:rsidRPr="00B54354" w:rsidRDefault="00FF77E5" w:rsidP="00FF77E5">
      <w:pPr>
        <w:shd w:val="clear" w:color="auto" w:fill="FFFFFF"/>
        <w:jc w:val="both"/>
        <w:outlineLvl w:val="1"/>
        <w:rPr>
          <w:rFonts w:ascii="Palatino Linotype" w:hAnsi="Palatino Linotype" w:cs="Arial"/>
          <w:bCs/>
          <w:lang w:val="nl-NL"/>
        </w:rPr>
      </w:pPr>
    </w:p>
    <w:p w14:paraId="4D3401F1" w14:textId="77777777" w:rsidR="00FF77E5" w:rsidRPr="00D91663" w:rsidRDefault="00FF77E5" w:rsidP="00FF77E5">
      <w:pPr>
        <w:shd w:val="clear" w:color="auto" w:fill="FFFFFF"/>
        <w:jc w:val="center"/>
        <w:outlineLvl w:val="1"/>
        <w:rPr>
          <w:rFonts w:ascii="Palatino Linotype" w:hAnsi="Palatino Linotype" w:cs="Arial"/>
          <w:bCs/>
          <w:lang w:val="nl-NL"/>
        </w:rPr>
      </w:pPr>
      <w:r w:rsidRPr="00D91663">
        <w:rPr>
          <w:rFonts w:ascii="Palatino Linotype" w:hAnsi="Palatino Linotype" w:cs="Arial"/>
          <w:bCs/>
          <w:lang w:val="nl-NL"/>
        </w:rPr>
        <w:t>Artikel 17a</w:t>
      </w:r>
    </w:p>
    <w:p w14:paraId="5F3B51D7" w14:textId="77777777" w:rsidR="00FF77E5" w:rsidRPr="00B54354" w:rsidRDefault="00FF77E5" w:rsidP="00FF77E5">
      <w:pPr>
        <w:shd w:val="clear" w:color="auto" w:fill="FFFFFF"/>
        <w:jc w:val="both"/>
        <w:outlineLvl w:val="1"/>
        <w:rPr>
          <w:rFonts w:ascii="Palatino Linotype" w:hAnsi="Palatino Linotype" w:cs="Arial"/>
          <w:bCs/>
          <w:lang w:val="nl-NL"/>
        </w:rPr>
      </w:pPr>
    </w:p>
    <w:p w14:paraId="01BF9667" w14:textId="77777777" w:rsidR="00FF77E5" w:rsidRPr="00D91663"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 xml:space="preserve">Bij overtreding binnen de territoriale wateren van de artikelen 2, 3, 4, 6, 8, 9 of 10, dan wel indien niet wordt voldaan aan een vordering krachtens artikel 15a, vijfde lid, zijn de in artikel 17, eerste lid, genoemde opsporingsambtenaren bevoegd het vaartuig naar de haven of baai van waar is uitgevaren, </w:t>
      </w:r>
      <w:r w:rsidRPr="00B54354">
        <w:rPr>
          <w:rFonts w:ascii="Palatino Linotype" w:hAnsi="Palatino Linotype" w:cs="Arial"/>
          <w:lang w:val="nl-NL"/>
        </w:rPr>
        <w:t>of anders naar de dichtstbijzijnde haven of baai op te brengen</w:t>
      </w:r>
      <w:r w:rsidRPr="00D91663">
        <w:rPr>
          <w:rFonts w:ascii="Palatino Linotype" w:hAnsi="Palatino Linotype" w:cs="Arial"/>
          <w:lang w:val="nl-NL"/>
        </w:rPr>
        <w:t>.</w:t>
      </w:r>
    </w:p>
    <w:p w14:paraId="2DF9931C" w14:textId="77777777" w:rsidR="00FF77E5" w:rsidRPr="00D91663" w:rsidRDefault="00FF77E5" w:rsidP="00FF77E5">
      <w:pPr>
        <w:shd w:val="clear" w:color="auto" w:fill="FFFFFF"/>
        <w:jc w:val="both"/>
        <w:outlineLvl w:val="1"/>
        <w:rPr>
          <w:rFonts w:ascii="Palatino Linotype" w:hAnsi="Palatino Linotype" w:cs="Arial"/>
          <w:bCs/>
          <w:lang w:val="nl-NL"/>
        </w:rPr>
      </w:pPr>
    </w:p>
    <w:p w14:paraId="5A8D5AA9" w14:textId="77777777" w:rsidR="00FF77E5" w:rsidRPr="00D91663"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18</w:t>
      </w:r>
    </w:p>
    <w:p w14:paraId="7BDBECCB" w14:textId="77777777" w:rsidR="00FF77E5" w:rsidRPr="00B54354" w:rsidRDefault="00FF77E5" w:rsidP="00FF77E5">
      <w:pPr>
        <w:shd w:val="clear" w:color="auto" w:fill="FFFFFF"/>
        <w:jc w:val="both"/>
        <w:outlineLvl w:val="1"/>
        <w:rPr>
          <w:rFonts w:ascii="Palatino Linotype" w:hAnsi="Palatino Linotype" w:cs="Arial"/>
          <w:bCs/>
          <w:lang w:val="nl-NL"/>
        </w:rPr>
      </w:pPr>
    </w:p>
    <w:p w14:paraId="3F181B10" w14:textId="77777777" w:rsidR="00FF77E5" w:rsidRPr="00FB1A43" w:rsidRDefault="00FF77E5" w:rsidP="00FF77E5">
      <w:pPr>
        <w:pStyle w:val="ListParagraph"/>
        <w:numPr>
          <w:ilvl w:val="0"/>
          <w:numId w:val="20"/>
        </w:numPr>
        <w:shd w:val="clear" w:color="auto" w:fill="FFFFFF"/>
        <w:ind w:left="360"/>
        <w:rPr>
          <w:rFonts w:cs="Arial"/>
        </w:rPr>
      </w:pPr>
      <w:r w:rsidRPr="00B54354">
        <w:rPr>
          <w:rFonts w:cs="Arial"/>
        </w:rPr>
        <w:t>In deze lands</w:t>
      </w:r>
      <w:r w:rsidRPr="00FB1A43">
        <w:rPr>
          <w:rFonts w:cs="Arial"/>
        </w:rPr>
        <w:t>verordening wordt verstaan:</w:t>
      </w:r>
    </w:p>
    <w:p w14:paraId="1AD2FD45" w14:textId="77777777" w:rsidR="00FF77E5" w:rsidRPr="00D91663"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Onder “Schipper” elk gezagvoerder van een vaartuig, of die deze vervangt;</w:t>
      </w:r>
    </w:p>
    <w:p w14:paraId="2B4B0C58" w14:textId="77777777" w:rsidR="00FF77E5" w:rsidRDefault="00FF77E5" w:rsidP="00FF77E5">
      <w:pPr>
        <w:shd w:val="clear" w:color="auto" w:fill="FFFFFF"/>
        <w:jc w:val="both"/>
        <w:rPr>
          <w:rFonts w:ascii="Palatino Linotype" w:hAnsi="Palatino Linotype" w:cs="Arial"/>
          <w:lang w:val="nl-NL"/>
        </w:rPr>
      </w:pPr>
      <w:r w:rsidRPr="00D91663">
        <w:rPr>
          <w:rFonts w:ascii="Palatino Linotype" w:hAnsi="Palatino Linotype" w:cs="Arial"/>
          <w:lang w:val="nl-NL"/>
        </w:rPr>
        <w:t>Onder “eigenaar” ook de beheerder, en voorts ieder die krachtens zakelijk recht, bezit daaronder begrepen, beschikking over het vaartuig heeft.</w:t>
      </w:r>
    </w:p>
    <w:p w14:paraId="7925625C" w14:textId="77777777" w:rsidR="00FF77E5" w:rsidRPr="00FB1A43" w:rsidRDefault="00FF77E5" w:rsidP="00FF77E5">
      <w:pPr>
        <w:pStyle w:val="ListParagraph"/>
        <w:numPr>
          <w:ilvl w:val="0"/>
          <w:numId w:val="20"/>
        </w:numPr>
        <w:shd w:val="clear" w:color="auto" w:fill="FFFFFF"/>
        <w:ind w:left="360"/>
        <w:rPr>
          <w:rFonts w:cs="Arial"/>
        </w:rPr>
      </w:pPr>
      <w:r>
        <w:rPr>
          <w:rFonts w:cs="Arial"/>
        </w:rPr>
        <w:t>(vervallen)</w:t>
      </w:r>
    </w:p>
    <w:p w14:paraId="2A3B4DD2" w14:textId="77777777" w:rsidR="00FF77E5" w:rsidRPr="00B54354" w:rsidRDefault="00FF77E5" w:rsidP="00FF77E5">
      <w:pPr>
        <w:shd w:val="clear" w:color="auto" w:fill="FFFFFF"/>
        <w:jc w:val="both"/>
        <w:outlineLvl w:val="1"/>
        <w:rPr>
          <w:rFonts w:ascii="Palatino Linotype" w:hAnsi="Palatino Linotype" w:cs="Arial"/>
          <w:bCs/>
          <w:lang w:val="nl-NL"/>
        </w:rPr>
      </w:pPr>
    </w:p>
    <w:p w14:paraId="4025486E" w14:textId="77777777" w:rsidR="00FF77E5" w:rsidRPr="00B54354"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18a</w:t>
      </w:r>
    </w:p>
    <w:p w14:paraId="71588750" w14:textId="77777777" w:rsidR="00FF77E5" w:rsidRPr="00B54354" w:rsidRDefault="00FF77E5" w:rsidP="00FF77E5">
      <w:pPr>
        <w:shd w:val="clear" w:color="auto" w:fill="FFFFFF"/>
        <w:jc w:val="both"/>
        <w:outlineLvl w:val="1"/>
        <w:rPr>
          <w:rFonts w:ascii="Palatino Linotype" w:hAnsi="Palatino Linotype" w:cs="Arial"/>
          <w:bCs/>
          <w:lang w:val="nl-NL"/>
        </w:rPr>
      </w:pPr>
    </w:p>
    <w:p w14:paraId="6C4C02B8" w14:textId="77777777" w:rsidR="00FF77E5" w:rsidRPr="00D91663" w:rsidRDefault="00FF77E5" w:rsidP="00FF77E5">
      <w:pPr>
        <w:shd w:val="clear" w:color="auto" w:fill="FFFFFF"/>
        <w:jc w:val="both"/>
        <w:rPr>
          <w:rFonts w:ascii="Palatino Linotype" w:hAnsi="Palatino Linotype" w:cs="Arial"/>
          <w:lang w:val="nl-NL"/>
        </w:rPr>
      </w:pPr>
      <w:r w:rsidRPr="00B54354">
        <w:rPr>
          <w:rFonts w:ascii="Palatino Linotype" w:hAnsi="Palatino Linotype" w:cs="Arial"/>
          <w:lang w:val="nl-NL"/>
        </w:rPr>
        <w:t xml:space="preserve">Bij of krachtens landsbesluit, houdende algemene maatregelen, kunnen nadere </w:t>
      </w:r>
      <w:r w:rsidRPr="00B54354">
        <w:rPr>
          <w:rFonts w:ascii="Palatino Linotype" w:hAnsi="Palatino Linotype" w:cs="Arial"/>
          <w:lang w:val="nl-NL"/>
        </w:rPr>
        <w:lastRenderedPageBreak/>
        <w:t>voorschriften worden gegeven ter uitvoering van artikel 2.</w:t>
      </w:r>
    </w:p>
    <w:p w14:paraId="3B113405" w14:textId="77777777" w:rsidR="00FF77E5" w:rsidRPr="00D91663" w:rsidRDefault="00FF77E5" w:rsidP="00FF77E5">
      <w:pPr>
        <w:shd w:val="clear" w:color="auto" w:fill="FFFFFF"/>
        <w:jc w:val="both"/>
        <w:outlineLvl w:val="1"/>
        <w:rPr>
          <w:rFonts w:ascii="Palatino Linotype" w:hAnsi="Palatino Linotype" w:cs="Arial"/>
          <w:bCs/>
          <w:color w:val="FF0000"/>
          <w:lang w:val="nl-NL"/>
        </w:rPr>
      </w:pPr>
    </w:p>
    <w:p w14:paraId="1E05824E" w14:textId="77777777" w:rsidR="00FF77E5" w:rsidRPr="00D91663" w:rsidRDefault="00FF77E5" w:rsidP="00FF77E5">
      <w:pPr>
        <w:shd w:val="clear" w:color="auto" w:fill="FFFFFF"/>
        <w:jc w:val="center"/>
        <w:outlineLvl w:val="1"/>
        <w:rPr>
          <w:rFonts w:ascii="Palatino Linotype" w:hAnsi="Palatino Linotype" w:cs="Arial"/>
          <w:bCs/>
          <w:lang w:val="nl-NL"/>
        </w:rPr>
      </w:pPr>
      <w:r w:rsidRPr="00B54354">
        <w:rPr>
          <w:rFonts w:ascii="Palatino Linotype" w:hAnsi="Palatino Linotype" w:cs="Arial"/>
          <w:bCs/>
          <w:lang w:val="nl-NL"/>
        </w:rPr>
        <w:t>Artikel 19</w:t>
      </w:r>
    </w:p>
    <w:p w14:paraId="54649FAF" w14:textId="77777777" w:rsidR="00FF77E5" w:rsidRPr="00B54354" w:rsidRDefault="00FF77E5" w:rsidP="00FF77E5">
      <w:pPr>
        <w:shd w:val="clear" w:color="auto" w:fill="FFFFFF"/>
        <w:jc w:val="center"/>
        <w:outlineLvl w:val="1"/>
        <w:rPr>
          <w:rFonts w:ascii="Palatino Linotype" w:hAnsi="Palatino Linotype" w:cs="Arial"/>
          <w:bCs/>
          <w:color w:val="FF0000"/>
          <w:lang w:val="nl-NL"/>
        </w:rPr>
      </w:pPr>
    </w:p>
    <w:p w14:paraId="334EE301" w14:textId="77777777" w:rsidR="00FF77E5" w:rsidRPr="00D91663" w:rsidRDefault="00FF77E5" w:rsidP="00FF77E5">
      <w:pPr>
        <w:pStyle w:val="ListParagraph"/>
        <w:numPr>
          <w:ilvl w:val="0"/>
          <w:numId w:val="19"/>
        </w:numPr>
        <w:shd w:val="clear" w:color="auto" w:fill="FFFFFF"/>
        <w:ind w:left="360"/>
        <w:rPr>
          <w:rFonts w:cs="Arial"/>
        </w:rPr>
      </w:pPr>
      <w:r w:rsidRPr="00D91663">
        <w:rPr>
          <w:rFonts w:cs="Arial"/>
        </w:rPr>
        <w:t>Deze verordening kan worden aangehaald als “Vaartuigenverordening 1930”.</w:t>
      </w:r>
    </w:p>
    <w:p w14:paraId="74675C73" w14:textId="77777777" w:rsidR="00FF77E5" w:rsidRPr="00D91663" w:rsidRDefault="00FF77E5" w:rsidP="00FF77E5">
      <w:pPr>
        <w:pStyle w:val="ListParagraph"/>
        <w:numPr>
          <w:ilvl w:val="0"/>
          <w:numId w:val="19"/>
        </w:numPr>
        <w:shd w:val="clear" w:color="auto" w:fill="FFFFFF"/>
        <w:ind w:left="360"/>
        <w:rPr>
          <w:rFonts w:cs="Arial"/>
        </w:rPr>
      </w:pPr>
      <w:r w:rsidRPr="00D91663">
        <w:rPr>
          <w:rFonts w:cs="Arial"/>
        </w:rPr>
        <w:t>Zij zal in het Papiaments en in de Engelse en Spaanse taal vertaald en tegen betaling algemeen verkrijgbaar gesteld worden.</w:t>
      </w:r>
    </w:p>
    <w:p w14:paraId="2644EF08" w14:textId="77777777" w:rsidR="007F1EE1" w:rsidRPr="00B62B98" w:rsidRDefault="007F1EE1" w:rsidP="007F1EE1">
      <w:pPr>
        <w:jc w:val="both"/>
        <w:rPr>
          <w:rFonts w:ascii="Palatino Linotype" w:hAnsi="Palatino Linotype" w:cs="Arial"/>
          <w:sz w:val="22"/>
          <w:szCs w:val="22"/>
        </w:rPr>
      </w:pPr>
    </w:p>
    <w:p w14:paraId="3D92D375" w14:textId="77777777" w:rsidR="007F1EE1" w:rsidRPr="005A7B28" w:rsidRDefault="007F1EE1" w:rsidP="007F1EE1">
      <w:pPr>
        <w:jc w:val="center"/>
        <w:rPr>
          <w:rFonts w:ascii="Arial" w:hAnsi="Arial" w:cs="Arial"/>
          <w:sz w:val="26"/>
          <w:szCs w:val="26"/>
        </w:rPr>
      </w:pPr>
      <w:r>
        <w:rPr>
          <w:rFonts w:ascii="Arial" w:hAnsi="Arial" w:cs="Arial"/>
          <w:sz w:val="26"/>
          <w:szCs w:val="26"/>
        </w:rPr>
        <w:t>***</w:t>
      </w:r>
    </w:p>
    <w:p w14:paraId="44C70945" w14:textId="77777777" w:rsidR="007F1EE1" w:rsidRPr="000A0DBD" w:rsidRDefault="007F1EE1">
      <w:pPr>
        <w:tabs>
          <w:tab w:val="left" w:pos="-720"/>
        </w:tabs>
        <w:suppressAutoHyphens/>
        <w:jc w:val="both"/>
        <w:rPr>
          <w:rFonts w:ascii="Palatino Linotype" w:hAnsi="Palatino Linotype"/>
          <w:bCs/>
          <w:spacing w:val="-3"/>
          <w:sz w:val="22"/>
          <w:szCs w:val="22"/>
          <w:lang w:val="nl-NL"/>
        </w:rPr>
      </w:pPr>
    </w:p>
    <w:sectPr w:rsidR="007F1EE1" w:rsidRPr="000A0DBD">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CC558" w14:textId="77777777" w:rsidR="00B745C9" w:rsidRDefault="00B745C9">
      <w:pPr>
        <w:spacing w:line="20" w:lineRule="exact"/>
      </w:pPr>
    </w:p>
  </w:endnote>
  <w:endnote w:type="continuationSeparator" w:id="0">
    <w:p w14:paraId="530C1AA9" w14:textId="77777777" w:rsidR="00B745C9" w:rsidRDefault="00B745C9">
      <w:r>
        <w:t xml:space="preserve"> </w:t>
      </w:r>
    </w:p>
  </w:endnote>
  <w:endnote w:type="continuationNotice" w:id="1">
    <w:p w14:paraId="2E515B94" w14:textId="77777777" w:rsidR="00B745C9" w:rsidRDefault="00B745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29EDD" w14:textId="77777777" w:rsidR="00B745C9" w:rsidRDefault="00B745C9">
      <w:r>
        <w:separator/>
      </w:r>
    </w:p>
  </w:footnote>
  <w:footnote w:type="continuationSeparator" w:id="0">
    <w:p w14:paraId="2450387E" w14:textId="77777777" w:rsidR="00B745C9" w:rsidRDefault="00B745C9">
      <w:r>
        <w:continuationSeparator/>
      </w:r>
    </w:p>
  </w:footnote>
  <w:footnote w:id="1">
    <w:p w14:paraId="30200415" w14:textId="77777777" w:rsidR="00F714C2" w:rsidRPr="002B11FC" w:rsidRDefault="00F714C2" w:rsidP="00F714C2">
      <w:pPr>
        <w:pStyle w:val="FootnoteText"/>
        <w:tabs>
          <w:tab w:val="left" w:pos="142"/>
        </w:tabs>
        <w:ind w:left="142" w:hanging="142"/>
        <w:rPr>
          <w:rFonts w:ascii="Palatino Linotype" w:hAnsi="Palatino Linotype"/>
          <w:sz w:val="18"/>
          <w:szCs w:val="18"/>
        </w:rPr>
      </w:pPr>
      <w:r w:rsidRPr="002B11FC">
        <w:rPr>
          <w:rStyle w:val="FootnoteReference"/>
          <w:rFonts w:ascii="Palatino Linotype" w:hAnsi="Palatino Linotype"/>
          <w:sz w:val="18"/>
          <w:szCs w:val="18"/>
        </w:rPr>
        <w:footnoteRef/>
      </w:r>
      <w:r w:rsidRPr="002B11FC">
        <w:rPr>
          <w:rFonts w:ascii="Palatino Linotype" w:hAnsi="Palatino Linotype"/>
          <w:sz w:val="18"/>
          <w:szCs w:val="18"/>
        </w:rPr>
        <w:t xml:space="preserve"> </w:t>
      </w:r>
      <w:r>
        <w:rPr>
          <w:rFonts w:ascii="Palatino Linotype" w:hAnsi="Palatino Linotype"/>
          <w:sz w:val="18"/>
          <w:szCs w:val="18"/>
        </w:rPr>
        <w:tab/>
      </w:r>
      <w:proofErr w:type="spellStart"/>
      <w:r w:rsidRPr="002B11FC">
        <w:rPr>
          <w:rFonts w:ascii="Palatino Linotype" w:hAnsi="Palatino Linotype"/>
          <w:sz w:val="18"/>
          <w:szCs w:val="18"/>
        </w:rPr>
        <w:t>Deze</w:t>
      </w:r>
      <w:proofErr w:type="spellEnd"/>
      <w:r w:rsidRPr="002B11FC">
        <w:rPr>
          <w:rFonts w:ascii="Palatino Linotype" w:hAnsi="Palatino Linotype"/>
          <w:sz w:val="18"/>
          <w:szCs w:val="18"/>
        </w:rPr>
        <w:t xml:space="preserve"> </w:t>
      </w:r>
      <w:proofErr w:type="spellStart"/>
      <w:r w:rsidRPr="002B11FC">
        <w:rPr>
          <w:rFonts w:ascii="Palatino Linotype" w:hAnsi="Palatino Linotype"/>
          <w:sz w:val="18"/>
          <w:szCs w:val="18"/>
        </w:rPr>
        <w:t>regeling</w:t>
      </w:r>
      <w:proofErr w:type="spellEnd"/>
      <w:r w:rsidRPr="002B11FC">
        <w:rPr>
          <w:rFonts w:ascii="Palatino Linotype" w:hAnsi="Palatino Linotype"/>
          <w:sz w:val="18"/>
          <w:szCs w:val="18"/>
        </w:rPr>
        <w:t xml:space="preserve"> </w:t>
      </w:r>
      <w:proofErr w:type="spellStart"/>
      <w:r w:rsidRPr="002B11FC">
        <w:rPr>
          <w:rFonts w:ascii="Palatino Linotype" w:hAnsi="Palatino Linotype"/>
          <w:sz w:val="18"/>
          <w:szCs w:val="18"/>
        </w:rPr>
        <w:t>heeft</w:t>
      </w:r>
      <w:proofErr w:type="spellEnd"/>
      <w:r w:rsidRPr="002B11FC">
        <w:rPr>
          <w:rFonts w:ascii="Palatino Linotype" w:hAnsi="Palatino Linotype"/>
          <w:sz w:val="18"/>
          <w:szCs w:val="18"/>
        </w:rPr>
        <w:t xml:space="preserve"> met ingang van 10 </w:t>
      </w:r>
      <w:proofErr w:type="spellStart"/>
      <w:r w:rsidRPr="002B11FC">
        <w:rPr>
          <w:rFonts w:ascii="Palatino Linotype" w:hAnsi="Palatino Linotype"/>
          <w:sz w:val="18"/>
          <w:szCs w:val="18"/>
        </w:rPr>
        <w:t>oktober</w:t>
      </w:r>
      <w:proofErr w:type="spellEnd"/>
      <w:r w:rsidRPr="002B11FC">
        <w:rPr>
          <w:rFonts w:ascii="Palatino Linotype" w:hAnsi="Palatino Linotype"/>
          <w:sz w:val="18"/>
          <w:szCs w:val="18"/>
        </w:rPr>
        <w:t xml:space="preserve"> 2010 de </w:t>
      </w:r>
      <w:proofErr w:type="spellStart"/>
      <w:r w:rsidRPr="002B11FC">
        <w:rPr>
          <w:rFonts w:ascii="Palatino Linotype" w:hAnsi="Palatino Linotype"/>
          <w:sz w:val="18"/>
          <w:szCs w:val="18"/>
        </w:rPr>
        <w:t>staat</w:t>
      </w:r>
      <w:proofErr w:type="spellEnd"/>
      <w:r w:rsidRPr="002B11FC">
        <w:rPr>
          <w:rFonts w:ascii="Palatino Linotype" w:hAnsi="Palatino Linotype"/>
          <w:sz w:val="18"/>
          <w:szCs w:val="18"/>
        </w:rPr>
        <w:t xml:space="preserve"> van </w:t>
      </w:r>
      <w:proofErr w:type="spellStart"/>
      <w:r w:rsidRPr="00792DD7">
        <w:rPr>
          <w:rFonts w:ascii="Palatino Linotype" w:hAnsi="Palatino Linotype"/>
          <w:color w:val="000000" w:themeColor="text1"/>
          <w:sz w:val="18"/>
          <w:szCs w:val="18"/>
        </w:rPr>
        <w:t>landsbesluit</w:t>
      </w:r>
      <w:proofErr w:type="spellEnd"/>
      <w:r w:rsidRPr="00792DD7">
        <w:rPr>
          <w:rFonts w:ascii="Palatino Linotype" w:hAnsi="Palatino Linotype"/>
          <w:color w:val="000000" w:themeColor="text1"/>
          <w:sz w:val="18"/>
          <w:szCs w:val="18"/>
        </w:rPr>
        <w:t xml:space="preserve">, </w:t>
      </w:r>
      <w:proofErr w:type="spellStart"/>
      <w:r w:rsidRPr="00792DD7">
        <w:rPr>
          <w:rFonts w:ascii="Palatino Linotype" w:hAnsi="Palatino Linotype"/>
          <w:color w:val="000000" w:themeColor="text1"/>
          <w:sz w:val="18"/>
          <w:szCs w:val="18"/>
        </w:rPr>
        <w:t>houdende</w:t>
      </w:r>
      <w:proofErr w:type="spellEnd"/>
      <w:r w:rsidRPr="00792DD7">
        <w:rPr>
          <w:rFonts w:ascii="Palatino Linotype" w:hAnsi="Palatino Linotype"/>
          <w:color w:val="000000" w:themeColor="text1"/>
          <w:sz w:val="18"/>
          <w:szCs w:val="18"/>
        </w:rPr>
        <w:t xml:space="preserve"> </w:t>
      </w:r>
      <w:proofErr w:type="spellStart"/>
      <w:r w:rsidRPr="00792DD7">
        <w:rPr>
          <w:rFonts w:ascii="Palatino Linotype" w:hAnsi="Palatino Linotype"/>
          <w:color w:val="000000" w:themeColor="text1"/>
          <w:sz w:val="18"/>
          <w:szCs w:val="18"/>
        </w:rPr>
        <w:t>algemene</w:t>
      </w:r>
      <w:proofErr w:type="spellEnd"/>
      <w:r w:rsidRPr="00792DD7">
        <w:rPr>
          <w:rFonts w:ascii="Palatino Linotype" w:hAnsi="Palatino Linotype"/>
          <w:color w:val="000000" w:themeColor="text1"/>
          <w:sz w:val="18"/>
          <w:szCs w:val="18"/>
        </w:rPr>
        <w:t xml:space="preserve"> </w:t>
      </w:r>
      <w:proofErr w:type="spellStart"/>
      <w:r w:rsidRPr="00792DD7">
        <w:rPr>
          <w:rFonts w:ascii="Palatino Linotype" w:hAnsi="Palatino Linotype"/>
          <w:color w:val="000000" w:themeColor="text1"/>
          <w:sz w:val="18"/>
          <w:szCs w:val="18"/>
        </w:rPr>
        <w:t>maatregelen</w:t>
      </w:r>
      <w:proofErr w:type="spellEnd"/>
      <w:r w:rsidRPr="002B11FC">
        <w:rPr>
          <w:rFonts w:ascii="Palatino Linotype" w:hAnsi="Palatino Linotype"/>
          <w:sz w:val="18"/>
          <w:szCs w:val="18"/>
        </w:rPr>
        <w:t xml:space="preserve"> </w:t>
      </w:r>
      <w:r>
        <w:rPr>
          <w:rFonts w:ascii="Palatino Linotype" w:hAnsi="Palatino Linotype"/>
          <w:sz w:val="18"/>
          <w:szCs w:val="18"/>
        </w:rPr>
        <w:t xml:space="preserve">van Curaçao </w:t>
      </w:r>
      <w:proofErr w:type="spellStart"/>
      <w:r w:rsidRPr="002B11FC">
        <w:rPr>
          <w:rFonts w:ascii="Palatino Linotype" w:hAnsi="Palatino Linotype"/>
          <w:sz w:val="18"/>
          <w:szCs w:val="18"/>
        </w:rPr>
        <w:t>verkregen</w:t>
      </w:r>
      <w:proofErr w:type="spellEnd"/>
      <w:r w:rsidRPr="002B11FC">
        <w:rPr>
          <w:rFonts w:ascii="Palatino Linotype" w:hAnsi="Palatino Linotype"/>
          <w:sz w:val="18"/>
          <w:szCs w:val="18"/>
        </w:rPr>
        <w:t>.</w:t>
      </w:r>
    </w:p>
  </w:footnote>
  <w:footnote w:id="2">
    <w:p w14:paraId="57497591" w14:textId="77777777" w:rsidR="00033A77" w:rsidRPr="00C1204F" w:rsidRDefault="00033A77" w:rsidP="00033A77">
      <w:pPr>
        <w:pStyle w:val="FootnoteText"/>
        <w:tabs>
          <w:tab w:val="left" w:pos="142"/>
        </w:tabs>
        <w:ind w:left="142" w:hanging="142"/>
        <w:rPr>
          <w:rFonts w:ascii="Palatino Linotype" w:hAnsi="Palatino Linotype"/>
          <w:sz w:val="18"/>
          <w:szCs w:val="18"/>
          <w:lang w:val="es-ES"/>
        </w:rPr>
      </w:pPr>
      <w:r w:rsidRPr="000000BE">
        <w:rPr>
          <w:rStyle w:val="FootnoteReference"/>
          <w:rFonts w:ascii="Palatino Linotype" w:hAnsi="Palatino Linotype"/>
          <w:sz w:val="18"/>
          <w:szCs w:val="18"/>
          <w:lang w:val="nl-NL"/>
        </w:rPr>
        <w:footnoteRef/>
      </w:r>
      <w:r w:rsidRPr="00C1204F">
        <w:rPr>
          <w:rFonts w:ascii="Palatino Linotype" w:hAnsi="Palatino Linotype"/>
          <w:sz w:val="18"/>
          <w:szCs w:val="18"/>
          <w:lang w:val="es-ES"/>
        </w:rPr>
        <w:t xml:space="preserve"> </w:t>
      </w:r>
      <w:r w:rsidRPr="00C1204F">
        <w:rPr>
          <w:rFonts w:ascii="Palatino Linotype" w:hAnsi="Palatino Linotype"/>
          <w:sz w:val="18"/>
          <w:szCs w:val="18"/>
          <w:lang w:val="es-ES"/>
        </w:rPr>
        <w:tab/>
        <w:t xml:space="preserve">A.B. 2010, no. 87, </w:t>
      </w:r>
      <w:proofErr w:type="spellStart"/>
      <w:r w:rsidRPr="00C1204F">
        <w:rPr>
          <w:rFonts w:ascii="Palatino Linotype" w:hAnsi="Palatino Linotype"/>
          <w:sz w:val="18"/>
          <w:szCs w:val="18"/>
          <w:lang w:val="es-ES"/>
        </w:rPr>
        <w:t>bijlage</w:t>
      </w:r>
      <w:proofErr w:type="spellEnd"/>
      <w:r w:rsidRPr="00C1204F">
        <w:rPr>
          <w:rFonts w:ascii="Palatino Linotype" w:hAnsi="Palatino Linotype"/>
          <w:sz w:val="18"/>
          <w:szCs w:val="18"/>
          <w:lang w:val="es-ES"/>
        </w:rPr>
        <w:t xml:space="preserve"> a.</w:t>
      </w:r>
    </w:p>
  </w:footnote>
  <w:footnote w:id="3">
    <w:p w14:paraId="383010A5" w14:textId="504C2A83" w:rsidR="00033A77" w:rsidRPr="00C1204F" w:rsidRDefault="00033A77" w:rsidP="00033A77">
      <w:pPr>
        <w:pStyle w:val="FootnoteText"/>
        <w:rPr>
          <w:rFonts w:ascii="Palatino Linotype" w:hAnsi="Palatino Linotype"/>
          <w:sz w:val="18"/>
          <w:szCs w:val="18"/>
          <w:lang w:val="es-ES"/>
        </w:rPr>
      </w:pPr>
      <w:r w:rsidRPr="00FC25CB">
        <w:rPr>
          <w:rStyle w:val="FootnoteReference"/>
          <w:rFonts w:ascii="Palatino Linotype" w:hAnsi="Palatino Linotype"/>
          <w:sz w:val="18"/>
          <w:szCs w:val="18"/>
          <w:lang w:val="nl-NL"/>
        </w:rPr>
        <w:footnoteRef/>
      </w:r>
      <w:r w:rsidRPr="00C1204F">
        <w:rPr>
          <w:rFonts w:ascii="Palatino Linotype" w:hAnsi="Palatino Linotype"/>
          <w:sz w:val="18"/>
          <w:szCs w:val="18"/>
          <w:lang w:val="es-ES"/>
        </w:rPr>
        <w:t xml:space="preserve"> </w:t>
      </w:r>
      <w:r w:rsidR="007F1EE1" w:rsidRPr="00792DD7">
        <w:rPr>
          <w:rFonts w:ascii="Palatino Linotype" w:hAnsi="Palatino Linotype"/>
          <w:color w:val="000000" w:themeColor="text1"/>
          <w:sz w:val="18"/>
          <w:szCs w:val="18"/>
        </w:rPr>
        <w:t>P.B. 19</w:t>
      </w:r>
      <w:r w:rsidR="00933984">
        <w:rPr>
          <w:rFonts w:ascii="Palatino Linotype" w:hAnsi="Palatino Linotype"/>
          <w:color w:val="000000" w:themeColor="text1"/>
          <w:sz w:val="18"/>
          <w:szCs w:val="18"/>
        </w:rPr>
        <w:t>30</w:t>
      </w:r>
      <w:r w:rsidR="007F1EE1" w:rsidRPr="00792DD7">
        <w:rPr>
          <w:rFonts w:ascii="Palatino Linotype" w:hAnsi="Palatino Linotype"/>
          <w:color w:val="000000" w:themeColor="text1"/>
          <w:sz w:val="18"/>
          <w:szCs w:val="18"/>
        </w:rPr>
        <w:t xml:space="preserve">, no. </w:t>
      </w:r>
      <w:r w:rsidR="00933984">
        <w:rPr>
          <w:rFonts w:ascii="Palatino Linotype" w:hAnsi="Palatino Linotype"/>
          <w:color w:val="000000" w:themeColor="text1"/>
          <w:sz w:val="18"/>
          <w:szCs w:val="18"/>
        </w:rPr>
        <w:t>72</w:t>
      </w:r>
      <w:r w:rsidR="00054904">
        <w:rPr>
          <w:rFonts w:ascii="Palatino Linotype" w:hAnsi="Palatino Linotype"/>
          <w:color w:val="000000" w:themeColor="text1"/>
          <w:sz w:val="18"/>
          <w:szCs w:val="18"/>
        </w:rPr>
        <w:t>.</w:t>
      </w:r>
    </w:p>
  </w:footnote>
  <w:footnote w:id="4">
    <w:p w14:paraId="3C52A5BB" w14:textId="77777777" w:rsidR="00FF77E5" w:rsidRPr="00B54354" w:rsidRDefault="00FF77E5" w:rsidP="00FF77E5">
      <w:pPr>
        <w:pStyle w:val="FootnoteText"/>
        <w:rPr>
          <w:rFonts w:ascii="Palatino Linotype" w:hAnsi="Palatino Linotype"/>
          <w:sz w:val="18"/>
          <w:szCs w:val="18"/>
        </w:rPr>
      </w:pPr>
      <w:r w:rsidRPr="00B54354">
        <w:rPr>
          <w:rFonts w:ascii="Palatino Linotype" w:hAnsi="Palatino Linotype"/>
          <w:sz w:val="18"/>
          <w:szCs w:val="18"/>
        </w:rPr>
        <w:t>P.B. 1933, no. 4</w:t>
      </w:r>
      <w:r>
        <w:rPr>
          <w:rFonts w:ascii="Palatino Linotype" w:hAnsi="Palatino Linotype"/>
          <w:sz w:val="18"/>
          <w:szCs w:val="18"/>
        </w:rPr>
        <w:t>1.</w:t>
      </w:r>
      <w:r w:rsidRPr="00B54354">
        <w:rPr>
          <w:rStyle w:val="FootnoteReference"/>
          <w:rFonts w:ascii="Palatino Linotype" w:hAnsi="Palatino Linotype"/>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ABA9" w14:textId="1701314F"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6A7297B7" wp14:editId="493333C0">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1302A0"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15F0F">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15586A00" w14:textId="77777777" w:rsidR="00022D76" w:rsidRDefault="00022D76">
                          <w:pPr>
                            <w:tabs>
                              <w:tab w:val="center" w:pos="4657"/>
                              <w:tab w:val="right" w:pos="9314"/>
                            </w:tabs>
                            <w:rPr>
                              <w:rFonts w:ascii="Times New Roman" w:hAnsi="Times New Roman"/>
                              <w:spacing w:val="-3"/>
                            </w:rPr>
                          </w:pPr>
                        </w:p>
                        <w:p w14:paraId="7BE74C7A" w14:textId="77777777"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297B7"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151302A0"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15F0F">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15586A00" w14:textId="77777777" w:rsidR="00022D76" w:rsidRDefault="00022D76">
                    <w:pPr>
                      <w:tabs>
                        <w:tab w:val="center" w:pos="4657"/>
                        <w:tab w:val="right" w:pos="9314"/>
                      </w:tabs>
                      <w:rPr>
                        <w:rFonts w:ascii="Times New Roman" w:hAnsi="Times New Roman"/>
                        <w:spacing w:val="-3"/>
                      </w:rPr>
                    </w:pPr>
                  </w:p>
                  <w:p w14:paraId="7BE74C7A" w14:textId="77777777"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933984">
      <w:rPr>
        <w:rFonts w:ascii="Times New Roman" w:hAnsi="Times New Roman"/>
        <w:b/>
        <w:spacing w:val="-4"/>
        <w:sz w:val="36"/>
      </w:rPr>
      <w:t>20</w:t>
    </w:r>
    <w:r w:rsidR="00033A77">
      <w:rPr>
        <w:rFonts w:ascii="Times New Roman" w:hAnsi="Times New Roman"/>
        <w:b/>
        <w:spacing w:val="-4"/>
        <w:sz w:val="36"/>
      </w:rPr>
      <w:t xml:space="preserve"> (GT)</w:t>
    </w:r>
  </w:p>
  <w:p w14:paraId="12B35B00" w14:textId="77777777"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889C" w14:textId="546ED4C3"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4C5538A5" wp14:editId="7C6B015B">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4F982C" w14:textId="3AE5231E"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538A5"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574F982C" w14:textId="3AE5231E"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p>
                </w:txbxContent>
              </v:textbox>
              <w10:wrap anchorx="page"/>
            </v:rect>
          </w:pict>
        </mc:Fallback>
      </mc:AlternateContent>
    </w:r>
    <w:r>
      <w:rPr>
        <w:rFonts w:ascii="Times New Roman" w:hAnsi="Times New Roman"/>
        <w:b/>
        <w:spacing w:val="-4"/>
        <w:sz w:val="36"/>
      </w:rPr>
      <w:tab/>
    </w:r>
    <w:r w:rsidR="00933984">
      <w:rPr>
        <w:rFonts w:ascii="Times New Roman" w:hAnsi="Times New Roman"/>
        <w:b/>
        <w:spacing w:val="-4"/>
        <w:sz w:val="36"/>
      </w:rPr>
      <w:t xml:space="preserve">20 </w:t>
    </w:r>
    <w:r w:rsidR="007F1EE1">
      <w:rPr>
        <w:rFonts w:ascii="Times New Roman" w:hAnsi="Times New Roman"/>
        <w:b/>
        <w:spacing w:val="-4"/>
        <w:sz w:val="36"/>
      </w:rPr>
      <w:t>(GT)</w:t>
    </w:r>
  </w:p>
  <w:p w14:paraId="2321B70B" w14:textId="77777777"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40C"/>
    <w:multiLevelType w:val="hybridMultilevel"/>
    <w:tmpl w:val="FD66D4DC"/>
    <w:lvl w:ilvl="0" w:tplc="5D6C7C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D2009"/>
    <w:multiLevelType w:val="multilevel"/>
    <w:tmpl w:val="15B66A74"/>
    <w:lvl w:ilvl="0">
      <w:start w:val="1"/>
      <w:numFmt w:val="decimal"/>
      <w:lvlText w:val="%1."/>
      <w:lvlJc w:val="left"/>
      <w:pPr>
        <w:tabs>
          <w:tab w:val="num" w:pos="720"/>
        </w:tabs>
        <w:ind w:left="720" w:hanging="360"/>
      </w:pPr>
      <w:rPr>
        <w:rFonts w:ascii="Palatino Linotype" w:eastAsia="Times New Roman" w:hAnsi="Palatino Linotype"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60564"/>
    <w:multiLevelType w:val="hybridMultilevel"/>
    <w:tmpl w:val="4F90B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23D99"/>
    <w:multiLevelType w:val="hybridMultilevel"/>
    <w:tmpl w:val="3BB2A3B2"/>
    <w:lvl w:ilvl="0" w:tplc="47E81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068"/>
    <w:multiLevelType w:val="hybridMultilevel"/>
    <w:tmpl w:val="34F4E266"/>
    <w:lvl w:ilvl="0" w:tplc="C7405AD4">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B260D"/>
    <w:multiLevelType w:val="hybridMultilevel"/>
    <w:tmpl w:val="E7D20994"/>
    <w:lvl w:ilvl="0" w:tplc="49A82DC2">
      <w:start w:val="1"/>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E3CDA"/>
    <w:multiLevelType w:val="hybridMultilevel"/>
    <w:tmpl w:val="804E9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636AF"/>
    <w:multiLevelType w:val="hybridMultilevel"/>
    <w:tmpl w:val="3FB2E306"/>
    <w:lvl w:ilvl="0" w:tplc="809C4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97094"/>
    <w:multiLevelType w:val="hybridMultilevel"/>
    <w:tmpl w:val="C89A4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1162B"/>
    <w:multiLevelType w:val="hybridMultilevel"/>
    <w:tmpl w:val="DF3EE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87C2A"/>
    <w:multiLevelType w:val="hybridMultilevel"/>
    <w:tmpl w:val="5D2E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C0248"/>
    <w:multiLevelType w:val="hybridMultilevel"/>
    <w:tmpl w:val="C6647918"/>
    <w:lvl w:ilvl="0" w:tplc="0409000F">
      <w:start w:val="1"/>
      <w:numFmt w:val="decimal"/>
      <w:lvlText w:val="%1."/>
      <w:lvlJc w:val="left"/>
      <w:pPr>
        <w:ind w:left="360" w:hanging="360"/>
      </w:pPr>
      <w:rPr>
        <w:rFonts w:cs="Times New Roman" w:hint="default"/>
      </w:rPr>
    </w:lvl>
    <w:lvl w:ilvl="1" w:tplc="F31C2A42">
      <w:start w:val="1"/>
      <w:numFmt w:val="lowerLetter"/>
      <w:lvlText w:val="%2."/>
      <w:lvlJc w:val="left"/>
      <w:pPr>
        <w:ind w:left="1080" w:hanging="360"/>
      </w:pPr>
      <w:rPr>
        <w:rFonts w:cs="Times New Roman"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15:restartNumberingAfterBreak="0">
    <w:nsid w:val="507600D9"/>
    <w:multiLevelType w:val="hybridMultilevel"/>
    <w:tmpl w:val="7388CC20"/>
    <w:lvl w:ilvl="0" w:tplc="809C4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6583E"/>
    <w:multiLevelType w:val="hybridMultilevel"/>
    <w:tmpl w:val="2F565AE0"/>
    <w:lvl w:ilvl="0" w:tplc="30EAFC62">
      <w:numFmt w:val="bullet"/>
      <w:lvlText w:val="-"/>
      <w:lvlJc w:val="left"/>
      <w:pPr>
        <w:ind w:left="360" w:hanging="360"/>
      </w:pPr>
      <w:rPr>
        <w:rFonts w:ascii="Palatino Linotype" w:eastAsia="Times New Roman" w:hAnsi="Palatino Linotype" w:cs="Times New Roman" w:hint="default"/>
      </w:rPr>
    </w:lvl>
    <w:lvl w:ilvl="1" w:tplc="0409000F">
      <w:start w:val="1"/>
      <w:numFmt w:val="decimal"/>
      <w:lvlText w:val="%2."/>
      <w:lvlJc w:val="left"/>
      <w:pPr>
        <w:ind w:left="36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4" w15:restartNumberingAfterBreak="0">
    <w:nsid w:val="6185697E"/>
    <w:multiLevelType w:val="hybridMultilevel"/>
    <w:tmpl w:val="1A1E60A2"/>
    <w:lvl w:ilvl="0" w:tplc="5D6C7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081E"/>
    <w:multiLevelType w:val="hybridMultilevel"/>
    <w:tmpl w:val="0A2C9F0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701F2D26"/>
    <w:multiLevelType w:val="hybridMultilevel"/>
    <w:tmpl w:val="AB5E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3046B"/>
    <w:multiLevelType w:val="hybridMultilevel"/>
    <w:tmpl w:val="511E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F6F8E"/>
    <w:multiLevelType w:val="hybridMultilevel"/>
    <w:tmpl w:val="CC8EF3D6"/>
    <w:lvl w:ilvl="0" w:tplc="0818C06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B0010"/>
    <w:multiLevelType w:val="hybridMultilevel"/>
    <w:tmpl w:val="26F2804C"/>
    <w:lvl w:ilvl="0" w:tplc="47E81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11"/>
  </w:num>
  <w:num w:numId="5">
    <w:abstractNumId w:val="15"/>
  </w:num>
  <w:num w:numId="6">
    <w:abstractNumId w:val="6"/>
  </w:num>
  <w:num w:numId="7">
    <w:abstractNumId w:val="14"/>
  </w:num>
  <w:num w:numId="8">
    <w:abstractNumId w:val="0"/>
  </w:num>
  <w:num w:numId="9">
    <w:abstractNumId w:val="5"/>
  </w:num>
  <w:num w:numId="10">
    <w:abstractNumId w:val="8"/>
  </w:num>
  <w:num w:numId="11">
    <w:abstractNumId w:val="1"/>
  </w:num>
  <w:num w:numId="12">
    <w:abstractNumId w:val="7"/>
  </w:num>
  <w:num w:numId="13">
    <w:abstractNumId w:val="3"/>
  </w:num>
  <w:num w:numId="14">
    <w:abstractNumId w:val="17"/>
  </w:num>
  <w:num w:numId="15">
    <w:abstractNumId w:val="19"/>
  </w:num>
  <w:num w:numId="16">
    <w:abstractNumId w:val="12"/>
  </w:num>
  <w:num w:numId="17">
    <w:abstractNumId w:val="10"/>
  </w:num>
  <w:num w:numId="18">
    <w:abstractNumId w:val="18"/>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33A77"/>
    <w:rsid w:val="00054904"/>
    <w:rsid w:val="00064039"/>
    <w:rsid w:val="000829F9"/>
    <w:rsid w:val="000A0DBD"/>
    <w:rsid w:val="0014186C"/>
    <w:rsid w:val="00173FBA"/>
    <w:rsid w:val="001A7D22"/>
    <w:rsid w:val="001C27B0"/>
    <w:rsid w:val="001C384D"/>
    <w:rsid w:val="00213227"/>
    <w:rsid w:val="00282C3F"/>
    <w:rsid w:val="002B27B9"/>
    <w:rsid w:val="002F0CFE"/>
    <w:rsid w:val="0032653B"/>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5F0F"/>
    <w:rsid w:val="006169E6"/>
    <w:rsid w:val="00670BA2"/>
    <w:rsid w:val="006725E6"/>
    <w:rsid w:val="006C19FE"/>
    <w:rsid w:val="00781AD6"/>
    <w:rsid w:val="007A6572"/>
    <w:rsid w:val="007C18B0"/>
    <w:rsid w:val="007C7D7D"/>
    <w:rsid w:val="007D4D73"/>
    <w:rsid w:val="007F1EE1"/>
    <w:rsid w:val="007F37E8"/>
    <w:rsid w:val="00803F56"/>
    <w:rsid w:val="00806EC7"/>
    <w:rsid w:val="0081772F"/>
    <w:rsid w:val="00831996"/>
    <w:rsid w:val="00853D6F"/>
    <w:rsid w:val="00862E7C"/>
    <w:rsid w:val="00864BBA"/>
    <w:rsid w:val="00870E7E"/>
    <w:rsid w:val="008A1329"/>
    <w:rsid w:val="008B0FBF"/>
    <w:rsid w:val="008C60C3"/>
    <w:rsid w:val="008D67E9"/>
    <w:rsid w:val="008E4A05"/>
    <w:rsid w:val="008F676F"/>
    <w:rsid w:val="00910EBB"/>
    <w:rsid w:val="00933984"/>
    <w:rsid w:val="00957572"/>
    <w:rsid w:val="009E45FD"/>
    <w:rsid w:val="00A0173D"/>
    <w:rsid w:val="00A657D4"/>
    <w:rsid w:val="00AA53B3"/>
    <w:rsid w:val="00AC5F65"/>
    <w:rsid w:val="00AE0F70"/>
    <w:rsid w:val="00B14BB9"/>
    <w:rsid w:val="00B34BEA"/>
    <w:rsid w:val="00B41F4D"/>
    <w:rsid w:val="00B42035"/>
    <w:rsid w:val="00B73573"/>
    <w:rsid w:val="00B745C9"/>
    <w:rsid w:val="00B747D5"/>
    <w:rsid w:val="00B84E49"/>
    <w:rsid w:val="00B920FE"/>
    <w:rsid w:val="00BE36FD"/>
    <w:rsid w:val="00BF3E97"/>
    <w:rsid w:val="00C00533"/>
    <w:rsid w:val="00C06F82"/>
    <w:rsid w:val="00C32DFC"/>
    <w:rsid w:val="00C9474B"/>
    <w:rsid w:val="00CC3B03"/>
    <w:rsid w:val="00CC6CA3"/>
    <w:rsid w:val="00CE18CE"/>
    <w:rsid w:val="00CE5C4F"/>
    <w:rsid w:val="00D03575"/>
    <w:rsid w:val="00D03A15"/>
    <w:rsid w:val="00D50DA5"/>
    <w:rsid w:val="00D550CD"/>
    <w:rsid w:val="00D67282"/>
    <w:rsid w:val="00D95F17"/>
    <w:rsid w:val="00DC4B4C"/>
    <w:rsid w:val="00E14BE0"/>
    <w:rsid w:val="00E42D6B"/>
    <w:rsid w:val="00EB1834"/>
    <w:rsid w:val="00ED69A7"/>
    <w:rsid w:val="00EE4FD2"/>
    <w:rsid w:val="00F714C2"/>
    <w:rsid w:val="00F81906"/>
    <w:rsid w:val="00F87233"/>
    <w:rsid w:val="00FD2A12"/>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FDC47A"/>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9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033A77"/>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033A77"/>
    <w:rPr>
      <w:rFonts w:ascii="Palatino Linotype" w:eastAsia="Palatino Linotype" w:hAnsi="Palatino Linotype" w:cs="Palatino Linotype"/>
      <w:sz w:val="22"/>
      <w:szCs w:val="22"/>
    </w:rPr>
  </w:style>
  <w:style w:type="paragraph" w:styleId="ListParagraph">
    <w:name w:val="List Paragraph"/>
    <w:basedOn w:val="Normal"/>
    <w:uiPriority w:val="34"/>
    <w:qFormat/>
    <w:rsid w:val="007F1EE1"/>
    <w:pPr>
      <w:widowControl/>
      <w:ind w:left="720"/>
      <w:contextualSpacing/>
      <w:jc w:val="both"/>
    </w:pPr>
    <w:rPr>
      <w:rFonts w:ascii="Palatino Linotype" w:hAnsi="Palatino Linotype"/>
      <w:snapToGrid/>
      <w:sz w:val="22"/>
      <w:szCs w:val="22"/>
      <w:lang w:val="nl-NL"/>
    </w:rPr>
  </w:style>
  <w:style w:type="paragraph" w:styleId="NoSpacing">
    <w:name w:val="No Spacing"/>
    <w:uiPriority w:val="1"/>
    <w:qFormat/>
    <w:rsid w:val="00FF77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7637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Numidia Mercelina</cp:lastModifiedBy>
  <cp:revision>2</cp:revision>
  <cp:lastPrinted>2023-03-17T12:15:00Z</cp:lastPrinted>
  <dcterms:created xsi:type="dcterms:W3CDTF">2023-03-17T12:17:00Z</dcterms:created>
  <dcterms:modified xsi:type="dcterms:W3CDTF">2023-03-17T12:17:00Z</dcterms:modified>
</cp:coreProperties>
</file>