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CB4132" w:rsidRDefault="000A0DBD">
      <w:pPr>
        <w:pStyle w:val="Heading2"/>
        <w:tabs>
          <w:tab w:val="right" w:pos="9356"/>
        </w:tabs>
        <w:rPr>
          <w:sz w:val="36"/>
          <w:szCs w:val="36"/>
          <w:lang w:val="nl-NL"/>
        </w:rPr>
      </w:pPr>
      <w:bookmarkStart w:id="0" w:name="_GoBack"/>
      <w:bookmarkEnd w:id="0"/>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E4A05">
        <w:rPr>
          <w:b/>
          <w:sz w:val="36"/>
          <w:szCs w:val="36"/>
          <w:lang w:val="nl-NL"/>
        </w:rPr>
        <w:t>3</w:t>
      </w:r>
      <w:r w:rsidR="003D25AC" w:rsidRPr="00022D76">
        <w:rPr>
          <w:sz w:val="36"/>
          <w:szCs w:val="36"/>
          <w:lang w:val="nl-NL"/>
        </w:rPr>
        <w:tab/>
      </w:r>
      <w:r w:rsidR="003D25AC" w:rsidRPr="00022D76">
        <w:rPr>
          <w:b/>
          <w:sz w:val="36"/>
          <w:szCs w:val="36"/>
          <w:lang w:val="nl-NL"/>
        </w:rPr>
        <w:t xml:space="preserve">N° </w:t>
      </w:r>
      <w:r w:rsidR="00CB4132" w:rsidRPr="00CB4132">
        <w:rPr>
          <w:b/>
          <w:sz w:val="36"/>
          <w:szCs w:val="36"/>
          <w:lang w:val="nl-NL"/>
        </w:rPr>
        <w:t>21</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B935C1" w:rsidRPr="00750AE0" w:rsidRDefault="00B935C1" w:rsidP="00B935C1">
      <w:pPr>
        <w:jc w:val="both"/>
        <w:rPr>
          <w:rFonts w:ascii="Palatino Linotype" w:hAnsi="Palatino Linotype"/>
          <w:b/>
          <w:sz w:val="22"/>
          <w:szCs w:val="22"/>
          <w:lang w:val="nl-NL"/>
        </w:rPr>
      </w:pPr>
      <w:r w:rsidRPr="00750AE0">
        <w:rPr>
          <w:rFonts w:ascii="Palatino Linotype" w:hAnsi="Palatino Linotype"/>
          <w:b/>
          <w:sz w:val="22"/>
          <w:szCs w:val="22"/>
          <w:lang w:val="nl-NL"/>
        </w:rPr>
        <w:t xml:space="preserve">LANDSBESLUIT, HOUDENDE ALGEMENE MAATREGELEN, van de </w:t>
      </w:r>
      <w:r w:rsidR="00B57213" w:rsidRPr="00750AE0">
        <w:rPr>
          <w:rFonts w:ascii="Palatino Linotype" w:hAnsi="Palatino Linotype"/>
          <w:b/>
          <w:sz w:val="22"/>
          <w:szCs w:val="22"/>
          <w:lang w:val="nl-NL"/>
        </w:rPr>
        <w:t>13</w:t>
      </w:r>
      <w:r w:rsidR="00B57213" w:rsidRPr="00750AE0">
        <w:rPr>
          <w:rFonts w:ascii="Palatino Linotype" w:hAnsi="Palatino Linotype"/>
          <w:b/>
          <w:sz w:val="22"/>
          <w:szCs w:val="22"/>
          <w:vertAlign w:val="superscript"/>
          <w:lang w:val="nl-NL"/>
        </w:rPr>
        <w:t>de</w:t>
      </w:r>
      <w:r w:rsidR="00B57213" w:rsidRPr="00750AE0">
        <w:rPr>
          <w:rFonts w:ascii="Palatino Linotype" w:hAnsi="Palatino Linotype"/>
          <w:b/>
          <w:sz w:val="22"/>
          <w:szCs w:val="22"/>
          <w:lang w:val="nl-NL"/>
        </w:rPr>
        <w:t xml:space="preserve"> </w:t>
      </w:r>
      <w:r w:rsidR="009C1E84" w:rsidRPr="00750AE0">
        <w:rPr>
          <w:rFonts w:ascii="Palatino Linotype" w:hAnsi="Palatino Linotype"/>
          <w:b/>
          <w:sz w:val="22"/>
          <w:szCs w:val="22"/>
          <w:lang w:val="nl-NL"/>
        </w:rPr>
        <w:t>maart 2023</w:t>
      </w:r>
      <w:r w:rsidRPr="00750AE0">
        <w:rPr>
          <w:rFonts w:ascii="Palatino Linotype" w:hAnsi="Palatino Linotype"/>
          <w:b/>
          <w:sz w:val="22"/>
          <w:szCs w:val="22"/>
          <w:lang w:val="nl-NL"/>
        </w:rPr>
        <w:t xml:space="preserve">, ter uitvoering van artikel 6, eerste lid, van de Lei </w:t>
      </w:r>
      <w:proofErr w:type="spellStart"/>
      <w:r w:rsidRPr="00750AE0">
        <w:rPr>
          <w:rFonts w:ascii="Palatino Linotype" w:hAnsi="Palatino Linotype"/>
          <w:b/>
          <w:sz w:val="22"/>
          <w:szCs w:val="22"/>
          <w:lang w:val="nl-NL"/>
        </w:rPr>
        <w:t>Konseho</w:t>
      </w:r>
      <w:proofErr w:type="spellEnd"/>
      <w:r w:rsidRPr="00750AE0">
        <w:rPr>
          <w:rFonts w:ascii="Palatino Linotype" w:hAnsi="Palatino Linotype"/>
          <w:b/>
          <w:sz w:val="22"/>
          <w:szCs w:val="22"/>
          <w:lang w:val="nl-NL"/>
        </w:rPr>
        <w:t xml:space="preserve"> </w:t>
      </w:r>
      <w:proofErr w:type="spellStart"/>
      <w:r w:rsidRPr="00750AE0">
        <w:rPr>
          <w:rFonts w:ascii="Palatino Linotype" w:hAnsi="Palatino Linotype"/>
          <w:b/>
          <w:sz w:val="22"/>
          <w:szCs w:val="22"/>
          <w:lang w:val="nl-NL"/>
        </w:rPr>
        <w:t>Supremo</w:t>
      </w:r>
      <w:proofErr w:type="spellEnd"/>
      <w:r w:rsidRPr="00750AE0">
        <w:rPr>
          <w:rFonts w:ascii="Palatino Linotype" w:hAnsi="Palatino Linotype"/>
          <w:b/>
          <w:sz w:val="22"/>
          <w:szCs w:val="22"/>
          <w:lang w:val="nl-NL"/>
        </w:rPr>
        <w:t xml:space="preserve"> </w:t>
      </w:r>
      <w:proofErr w:type="spellStart"/>
      <w:r w:rsidRPr="00750AE0">
        <w:rPr>
          <w:rFonts w:ascii="Palatino Linotype" w:hAnsi="Palatino Linotype"/>
          <w:b/>
          <w:sz w:val="22"/>
          <w:szCs w:val="22"/>
          <w:lang w:val="nl-NL"/>
        </w:rPr>
        <w:t>Elektoral</w:t>
      </w:r>
      <w:proofErr w:type="spellEnd"/>
      <w:r w:rsidRPr="00750AE0">
        <w:rPr>
          <w:rStyle w:val="FootnoteReference"/>
          <w:rFonts w:ascii="Palatino Linotype" w:hAnsi="Palatino Linotype"/>
          <w:b/>
          <w:sz w:val="22"/>
          <w:szCs w:val="22"/>
          <w:lang w:val="nl-NL"/>
        </w:rPr>
        <w:footnoteReference w:id="1"/>
      </w:r>
      <w:r w:rsidRPr="00750AE0">
        <w:rPr>
          <w:rFonts w:ascii="Palatino Linotype" w:hAnsi="Palatino Linotype"/>
          <w:b/>
          <w:sz w:val="22"/>
          <w:szCs w:val="22"/>
          <w:lang w:val="nl-NL"/>
        </w:rPr>
        <w:t xml:space="preserve"> en tot wijziging van het Landsbesluit aanwijzing vertrouwensfuncties en veiligheidsonderzoeken</w:t>
      </w:r>
      <w:r w:rsidRPr="00750AE0">
        <w:rPr>
          <w:rFonts w:ascii="Palatino Linotype" w:hAnsi="Palatino Linotype"/>
          <w:b/>
          <w:position w:val="6"/>
          <w:sz w:val="22"/>
          <w:szCs w:val="22"/>
          <w:lang w:val="nl-NL"/>
        </w:rPr>
        <w:t xml:space="preserve"> </w:t>
      </w:r>
      <w:r w:rsidRPr="00750AE0">
        <w:rPr>
          <w:rFonts w:ascii="Palatino Linotype" w:hAnsi="Palatino Linotype"/>
          <w:b/>
          <w:sz w:val="22"/>
          <w:szCs w:val="22"/>
          <w:lang w:val="nl-NL"/>
        </w:rPr>
        <w:t xml:space="preserve">(Landsbesluit profiel leden Electorale Raad) </w:t>
      </w:r>
    </w:p>
    <w:p w:rsidR="007532C3" w:rsidRPr="005E3C32" w:rsidRDefault="007532C3" w:rsidP="00B935C1">
      <w:pPr>
        <w:jc w:val="both"/>
        <w:rPr>
          <w:rFonts w:ascii="Palatino Linotype" w:hAnsi="Palatino Linotype"/>
          <w:sz w:val="22"/>
          <w:szCs w:val="22"/>
          <w:lang w:val="nl-NL"/>
        </w:rPr>
      </w:pPr>
    </w:p>
    <w:p w:rsidR="00B935C1" w:rsidRDefault="00B57213" w:rsidP="00B935C1">
      <w:pPr>
        <w:jc w:val="center"/>
        <w:rPr>
          <w:rFonts w:ascii="Palatino Linotype" w:hAnsi="Palatino Linotype"/>
          <w:sz w:val="28"/>
          <w:szCs w:val="22"/>
          <w:lang w:val="nl-NL"/>
        </w:rPr>
      </w:pPr>
      <w:r>
        <w:rPr>
          <w:rFonts w:ascii="Palatino Linotype" w:hAnsi="Palatino Linotype"/>
          <w:sz w:val="28"/>
          <w:szCs w:val="22"/>
          <w:lang w:val="nl-NL"/>
        </w:rPr>
        <w:t>____________</w:t>
      </w:r>
    </w:p>
    <w:p w:rsidR="007532C3" w:rsidRPr="00750AE0" w:rsidRDefault="007532C3" w:rsidP="00750AE0">
      <w:pPr>
        <w:spacing w:line="220" w:lineRule="exact"/>
        <w:jc w:val="center"/>
        <w:rPr>
          <w:rFonts w:ascii="Palatino Linotype" w:hAnsi="Palatino Linotype"/>
          <w:sz w:val="22"/>
          <w:szCs w:val="22"/>
          <w:lang w:val="nl-NL"/>
        </w:rPr>
      </w:pPr>
    </w:p>
    <w:p w:rsidR="00B935C1" w:rsidRPr="0086498E" w:rsidRDefault="00B935C1" w:rsidP="00B935C1">
      <w:pPr>
        <w:jc w:val="center"/>
        <w:rPr>
          <w:rFonts w:ascii="Palatino Linotype" w:hAnsi="Palatino Linotype"/>
          <w:szCs w:val="22"/>
          <w:lang w:val="nl-NL"/>
        </w:rPr>
      </w:pPr>
      <w:r w:rsidRPr="0086498E">
        <w:rPr>
          <w:rFonts w:ascii="Palatino Linotype" w:hAnsi="Palatino Linotype"/>
          <w:szCs w:val="22"/>
          <w:lang w:val="nl-NL"/>
        </w:rPr>
        <w:t>In naam van de Koning!</w:t>
      </w:r>
    </w:p>
    <w:p w:rsidR="00B935C1" w:rsidRDefault="00B57213" w:rsidP="00750AE0">
      <w:pPr>
        <w:spacing w:line="220" w:lineRule="exact"/>
        <w:jc w:val="center"/>
        <w:rPr>
          <w:rFonts w:ascii="Palatino Linotype" w:hAnsi="Palatino Linotype"/>
          <w:sz w:val="22"/>
          <w:szCs w:val="22"/>
          <w:lang w:val="nl-NL"/>
        </w:rPr>
      </w:pPr>
      <w:r>
        <w:rPr>
          <w:rFonts w:ascii="Palatino Linotype" w:hAnsi="Palatino Linotype"/>
          <w:sz w:val="22"/>
          <w:szCs w:val="22"/>
          <w:lang w:val="nl-NL"/>
        </w:rPr>
        <w:t>______</w:t>
      </w:r>
    </w:p>
    <w:p w:rsidR="00B57213" w:rsidRPr="005E3C32" w:rsidRDefault="00B57213" w:rsidP="00750AE0">
      <w:pPr>
        <w:spacing w:line="220" w:lineRule="exact"/>
        <w:jc w:val="center"/>
        <w:rPr>
          <w:rFonts w:ascii="Palatino Linotype" w:hAnsi="Palatino Linotype"/>
          <w:sz w:val="22"/>
          <w:szCs w:val="22"/>
          <w:lang w:val="nl-NL"/>
        </w:rPr>
      </w:pPr>
    </w:p>
    <w:p w:rsidR="00B935C1" w:rsidRPr="005E3C32" w:rsidRDefault="00B935C1" w:rsidP="00B935C1">
      <w:pPr>
        <w:jc w:val="center"/>
        <w:rPr>
          <w:rFonts w:ascii="Palatino Linotype" w:hAnsi="Palatino Linotype"/>
          <w:sz w:val="22"/>
          <w:szCs w:val="22"/>
          <w:lang w:val="nl-NL"/>
        </w:rPr>
      </w:pPr>
      <w:r w:rsidRPr="005E3C32">
        <w:rPr>
          <w:rFonts w:ascii="Palatino Linotype" w:hAnsi="Palatino Linotype"/>
          <w:sz w:val="22"/>
          <w:szCs w:val="22"/>
          <w:lang w:val="nl-NL"/>
        </w:rPr>
        <w:t>De Gouverneur van Curaçao,</w:t>
      </w:r>
    </w:p>
    <w:p w:rsidR="00B935C1" w:rsidRPr="005E3C32" w:rsidRDefault="00B935C1" w:rsidP="00B935C1">
      <w:pPr>
        <w:jc w:val="both"/>
        <w:rPr>
          <w:rFonts w:ascii="Palatino Linotype" w:hAnsi="Palatino Linotype"/>
          <w:sz w:val="22"/>
          <w:szCs w:val="22"/>
          <w:lang w:val="nl-NL"/>
        </w:rPr>
      </w:pPr>
    </w:p>
    <w:p w:rsidR="00B935C1" w:rsidRPr="005E3C32" w:rsidRDefault="00B935C1" w:rsidP="00B935C1">
      <w:pPr>
        <w:ind w:firstLine="720"/>
        <w:jc w:val="both"/>
        <w:rPr>
          <w:rFonts w:ascii="Palatino Linotype" w:hAnsi="Palatino Linotype"/>
          <w:sz w:val="22"/>
          <w:szCs w:val="22"/>
          <w:lang w:val="nl-NL"/>
        </w:rPr>
      </w:pPr>
      <w:r w:rsidRPr="005E3C32">
        <w:rPr>
          <w:rFonts w:ascii="Palatino Linotype" w:hAnsi="Palatino Linotype"/>
          <w:sz w:val="22"/>
          <w:szCs w:val="22"/>
          <w:lang w:val="nl-NL"/>
        </w:rPr>
        <w:t xml:space="preserve">In overweging genomen hebbende: </w:t>
      </w:r>
    </w:p>
    <w:p w:rsidR="00B935C1" w:rsidRDefault="00B935C1" w:rsidP="00B935C1">
      <w:pPr>
        <w:jc w:val="both"/>
        <w:rPr>
          <w:rFonts w:ascii="Palatino Linotype" w:hAnsi="Palatino Linotype"/>
          <w:sz w:val="22"/>
          <w:szCs w:val="22"/>
          <w:lang w:val="nl-NL"/>
        </w:rPr>
      </w:pPr>
    </w:p>
    <w:p w:rsidR="00B935C1" w:rsidRDefault="00B935C1" w:rsidP="00B935C1">
      <w:pPr>
        <w:jc w:val="both"/>
        <w:rPr>
          <w:rFonts w:ascii="Palatino Linotype" w:hAnsi="Palatino Linotype"/>
          <w:sz w:val="22"/>
          <w:szCs w:val="22"/>
          <w:lang w:val="nl-NL"/>
        </w:rPr>
      </w:pPr>
      <w:r w:rsidRPr="005E3C32">
        <w:rPr>
          <w:rFonts w:ascii="Palatino Linotype" w:hAnsi="Palatino Linotype"/>
          <w:sz w:val="22"/>
          <w:szCs w:val="22"/>
          <w:lang w:val="nl-NL"/>
        </w:rPr>
        <w:t>dat het</w:t>
      </w:r>
      <w:r>
        <w:rPr>
          <w:rFonts w:ascii="Palatino Linotype" w:hAnsi="Palatino Linotype"/>
          <w:sz w:val="22"/>
          <w:szCs w:val="22"/>
          <w:lang w:val="nl-NL"/>
        </w:rPr>
        <w:t xml:space="preserve"> wenselijk is uitvoering te geven aan artikel </w:t>
      </w:r>
      <w:r w:rsidRPr="0086498E">
        <w:rPr>
          <w:rFonts w:ascii="Palatino Linotype" w:hAnsi="Palatino Linotype"/>
          <w:sz w:val="22"/>
          <w:szCs w:val="22"/>
          <w:lang w:val="nl-NL"/>
        </w:rPr>
        <w:t xml:space="preserve">6, eerste lid, van de </w:t>
      </w:r>
      <w:r>
        <w:rPr>
          <w:rFonts w:ascii="Palatino Linotype" w:hAnsi="Palatino Linotype"/>
          <w:sz w:val="22"/>
          <w:szCs w:val="22"/>
          <w:lang w:val="nl-NL"/>
        </w:rPr>
        <w:t xml:space="preserve">Lei </w:t>
      </w:r>
      <w:proofErr w:type="spellStart"/>
      <w:r w:rsidRPr="0086498E">
        <w:rPr>
          <w:rFonts w:ascii="Palatino Linotype" w:hAnsi="Palatino Linotype"/>
          <w:sz w:val="22"/>
          <w:szCs w:val="22"/>
          <w:lang w:val="nl-NL"/>
        </w:rPr>
        <w:t>Konseho</w:t>
      </w:r>
      <w:proofErr w:type="spellEnd"/>
      <w:r w:rsidRPr="0086498E">
        <w:rPr>
          <w:rFonts w:ascii="Palatino Linotype" w:hAnsi="Palatino Linotype"/>
          <w:sz w:val="22"/>
          <w:szCs w:val="22"/>
          <w:lang w:val="nl-NL"/>
        </w:rPr>
        <w:t xml:space="preserve"> </w:t>
      </w:r>
      <w:proofErr w:type="spellStart"/>
      <w:r w:rsidRPr="0086498E">
        <w:rPr>
          <w:rFonts w:ascii="Palatino Linotype" w:hAnsi="Palatino Linotype"/>
          <w:sz w:val="22"/>
          <w:szCs w:val="22"/>
          <w:lang w:val="nl-NL"/>
        </w:rPr>
        <w:t>Supremo</w:t>
      </w:r>
      <w:proofErr w:type="spellEnd"/>
      <w:r w:rsidRPr="0086498E">
        <w:rPr>
          <w:rFonts w:ascii="Palatino Linotype" w:hAnsi="Palatino Linotype"/>
          <w:sz w:val="22"/>
          <w:szCs w:val="22"/>
          <w:lang w:val="nl-NL"/>
        </w:rPr>
        <w:t xml:space="preserve"> </w:t>
      </w:r>
      <w:proofErr w:type="spellStart"/>
      <w:r w:rsidRPr="0086498E">
        <w:rPr>
          <w:rFonts w:ascii="Palatino Linotype" w:hAnsi="Palatino Linotype"/>
          <w:sz w:val="22"/>
          <w:szCs w:val="22"/>
          <w:lang w:val="nl-NL"/>
        </w:rPr>
        <w:t>Elektoral</w:t>
      </w:r>
      <w:proofErr w:type="spellEnd"/>
      <w:r w:rsidRPr="005E3C32">
        <w:rPr>
          <w:rFonts w:ascii="Palatino Linotype" w:hAnsi="Palatino Linotype"/>
          <w:sz w:val="22"/>
          <w:szCs w:val="22"/>
          <w:lang w:val="nl-NL"/>
        </w:rPr>
        <w:t xml:space="preserve"> </w:t>
      </w:r>
      <w:r>
        <w:rPr>
          <w:rFonts w:ascii="Palatino Linotype" w:hAnsi="Palatino Linotype"/>
          <w:sz w:val="22"/>
          <w:szCs w:val="22"/>
          <w:lang w:val="nl-NL"/>
        </w:rPr>
        <w:t>en de profielen vast te stellen voor de leden van de Electorale Raad</w:t>
      </w:r>
      <w:r w:rsidRPr="005E3C32">
        <w:rPr>
          <w:rFonts w:ascii="Palatino Linotype" w:hAnsi="Palatino Linotype"/>
          <w:sz w:val="22"/>
          <w:szCs w:val="22"/>
          <w:lang w:val="nl-NL"/>
        </w:rPr>
        <w:t>;</w:t>
      </w:r>
    </w:p>
    <w:p w:rsidR="00B935C1" w:rsidRDefault="00B935C1" w:rsidP="00B935C1">
      <w:pPr>
        <w:jc w:val="both"/>
        <w:rPr>
          <w:rFonts w:ascii="Palatino Linotype" w:hAnsi="Palatino Linotype"/>
          <w:sz w:val="22"/>
          <w:szCs w:val="22"/>
          <w:lang w:val="nl-NL"/>
        </w:rPr>
      </w:pPr>
    </w:p>
    <w:p w:rsidR="00B935C1" w:rsidRPr="00B935C1" w:rsidRDefault="00B935C1" w:rsidP="00B935C1">
      <w:pPr>
        <w:jc w:val="both"/>
        <w:rPr>
          <w:rFonts w:ascii="Palatino Linotype" w:hAnsi="Palatino Linotype"/>
          <w:sz w:val="28"/>
          <w:lang w:val="nl-NL"/>
        </w:rPr>
      </w:pPr>
      <w:r w:rsidRPr="00B935C1">
        <w:rPr>
          <w:rFonts w:ascii="Palatino Linotype" w:hAnsi="Palatino Linotype"/>
          <w:iCs/>
          <w:sz w:val="22"/>
          <w:lang w:val="nl-NL"/>
        </w:rPr>
        <w:t>dat het voorts wenselijk is om in overeenstemming met artikel 15 van de Landsverordening Veiligheidsdienst Curaçao het lidmaatschap van de Electorale Raad, alsmede de functies van secretaris en plaatsvervangend secretaris van de Electorale Raad aan te wijzen als een vertrouwensfunctie;</w:t>
      </w:r>
    </w:p>
    <w:p w:rsidR="00B935C1" w:rsidRDefault="00B935C1" w:rsidP="00B935C1">
      <w:pPr>
        <w:jc w:val="both"/>
        <w:rPr>
          <w:rFonts w:ascii="Palatino Linotype" w:hAnsi="Palatino Linotype"/>
          <w:sz w:val="22"/>
          <w:szCs w:val="22"/>
          <w:lang w:val="nl-NL"/>
        </w:rPr>
      </w:pPr>
    </w:p>
    <w:p w:rsidR="00B935C1" w:rsidRPr="005E3C32" w:rsidRDefault="00B935C1" w:rsidP="00B935C1">
      <w:pPr>
        <w:ind w:firstLine="720"/>
        <w:jc w:val="both"/>
        <w:rPr>
          <w:rFonts w:ascii="Palatino Linotype" w:hAnsi="Palatino Linotype"/>
          <w:sz w:val="22"/>
          <w:szCs w:val="22"/>
          <w:lang w:val="nl-NL"/>
        </w:rPr>
      </w:pPr>
      <w:r w:rsidRPr="005E3C32">
        <w:rPr>
          <w:rFonts w:ascii="Palatino Linotype" w:hAnsi="Palatino Linotype"/>
          <w:sz w:val="22"/>
          <w:szCs w:val="22"/>
          <w:lang w:val="nl-NL"/>
        </w:rPr>
        <w:t xml:space="preserve">Heeft, de Raad van Advies gehoord, besloten: </w:t>
      </w:r>
    </w:p>
    <w:p w:rsidR="00B935C1" w:rsidRPr="005E3C32" w:rsidRDefault="00B935C1" w:rsidP="00B935C1">
      <w:pPr>
        <w:jc w:val="both"/>
        <w:rPr>
          <w:rFonts w:ascii="Palatino Linotype" w:hAnsi="Palatino Linotype"/>
          <w:sz w:val="22"/>
          <w:szCs w:val="22"/>
          <w:lang w:val="nl-NL"/>
        </w:rPr>
      </w:pPr>
    </w:p>
    <w:p w:rsidR="00B935C1" w:rsidRPr="00BE7EF4" w:rsidRDefault="00B935C1" w:rsidP="00B935C1">
      <w:pPr>
        <w:tabs>
          <w:tab w:val="left" w:pos="720"/>
        </w:tabs>
        <w:jc w:val="both"/>
        <w:rPr>
          <w:rFonts w:ascii="Palatino Linotype" w:hAnsi="Palatino Linotype"/>
          <w:b/>
          <w:sz w:val="22"/>
          <w:szCs w:val="22"/>
          <w:lang w:val="nl-NL"/>
        </w:rPr>
      </w:pPr>
      <w:r w:rsidRPr="00BE7EF4">
        <w:rPr>
          <w:rFonts w:ascii="Palatino Linotype" w:hAnsi="Palatino Linotype"/>
          <w:b/>
          <w:sz w:val="22"/>
          <w:szCs w:val="22"/>
          <w:lang w:val="nl-NL"/>
        </w:rPr>
        <w:t>§ 1</w:t>
      </w:r>
      <w:r w:rsidRPr="00BE7EF4">
        <w:rPr>
          <w:rFonts w:ascii="Palatino Linotype" w:hAnsi="Palatino Linotype"/>
          <w:b/>
          <w:sz w:val="22"/>
          <w:szCs w:val="22"/>
          <w:lang w:val="nl-NL"/>
        </w:rPr>
        <w:tab/>
        <w:t>Algemene bepalingen</w:t>
      </w:r>
    </w:p>
    <w:p w:rsidR="00B935C1" w:rsidRDefault="00B935C1" w:rsidP="00B935C1">
      <w:pPr>
        <w:rPr>
          <w:rFonts w:ascii="Palatino Linotype" w:hAnsi="Palatino Linotype"/>
          <w:sz w:val="22"/>
          <w:szCs w:val="22"/>
          <w:lang w:val="nl-NL"/>
        </w:rPr>
      </w:pPr>
    </w:p>
    <w:p w:rsidR="00B935C1" w:rsidRDefault="00B935C1" w:rsidP="00B935C1">
      <w:pPr>
        <w:jc w:val="center"/>
        <w:rPr>
          <w:rFonts w:ascii="Palatino Linotype" w:hAnsi="Palatino Linotype"/>
          <w:sz w:val="22"/>
          <w:szCs w:val="22"/>
          <w:lang w:val="nl-NL"/>
        </w:rPr>
      </w:pPr>
      <w:r w:rsidRPr="005E3C32">
        <w:rPr>
          <w:rFonts w:ascii="Palatino Linotype" w:hAnsi="Palatino Linotype"/>
          <w:sz w:val="22"/>
          <w:szCs w:val="22"/>
          <w:lang w:val="nl-NL"/>
        </w:rPr>
        <w:t>Artikel 1</w:t>
      </w:r>
    </w:p>
    <w:p w:rsidR="00B935C1" w:rsidRDefault="00B935C1" w:rsidP="00B935C1">
      <w:pPr>
        <w:ind w:left="540"/>
        <w:jc w:val="center"/>
        <w:rPr>
          <w:rFonts w:ascii="Palatino Linotype" w:hAnsi="Palatino Linotype"/>
          <w:sz w:val="22"/>
          <w:szCs w:val="22"/>
          <w:lang w:val="nl-NL"/>
        </w:rPr>
      </w:pPr>
    </w:p>
    <w:p w:rsidR="00B935C1" w:rsidRDefault="00B935C1" w:rsidP="00B935C1">
      <w:pPr>
        <w:jc w:val="both"/>
        <w:rPr>
          <w:rFonts w:ascii="Palatino Linotype" w:hAnsi="Palatino Linotype"/>
          <w:sz w:val="22"/>
          <w:szCs w:val="22"/>
          <w:lang w:val="nl-NL"/>
        </w:rPr>
      </w:pPr>
      <w:r>
        <w:rPr>
          <w:rFonts w:ascii="Palatino Linotype" w:hAnsi="Palatino Linotype"/>
          <w:sz w:val="22"/>
          <w:szCs w:val="22"/>
          <w:lang w:val="nl-NL"/>
        </w:rPr>
        <w:t xml:space="preserve">Onverminderd de artikelen 7 tot en met 9 van de Lei </w:t>
      </w:r>
      <w:proofErr w:type="spellStart"/>
      <w:r>
        <w:rPr>
          <w:rFonts w:ascii="Palatino Linotype" w:hAnsi="Palatino Linotype"/>
          <w:sz w:val="22"/>
          <w:szCs w:val="22"/>
          <w:lang w:val="nl-NL"/>
        </w:rPr>
        <w:t>Konseho</w:t>
      </w:r>
      <w:proofErr w:type="spellEnd"/>
      <w:r>
        <w:rPr>
          <w:rFonts w:ascii="Palatino Linotype" w:hAnsi="Palatino Linotype"/>
          <w:sz w:val="22"/>
          <w:szCs w:val="22"/>
          <w:lang w:val="nl-NL"/>
        </w:rPr>
        <w:t xml:space="preserve"> </w:t>
      </w:r>
      <w:proofErr w:type="spellStart"/>
      <w:r>
        <w:rPr>
          <w:rFonts w:ascii="Palatino Linotype" w:hAnsi="Palatino Linotype"/>
          <w:sz w:val="22"/>
          <w:szCs w:val="22"/>
          <w:lang w:val="nl-NL"/>
        </w:rPr>
        <w:t>Supremo</w:t>
      </w:r>
      <w:proofErr w:type="spellEnd"/>
      <w:r>
        <w:rPr>
          <w:rFonts w:ascii="Palatino Linotype" w:hAnsi="Palatino Linotype"/>
          <w:sz w:val="22"/>
          <w:szCs w:val="22"/>
          <w:lang w:val="nl-NL"/>
        </w:rPr>
        <w:t xml:space="preserve"> </w:t>
      </w:r>
      <w:proofErr w:type="spellStart"/>
      <w:r>
        <w:rPr>
          <w:rFonts w:ascii="Palatino Linotype" w:hAnsi="Palatino Linotype"/>
          <w:sz w:val="22"/>
          <w:szCs w:val="22"/>
          <w:lang w:val="nl-NL"/>
        </w:rPr>
        <w:t>Elektoral</w:t>
      </w:r>
      <w:proofErr w:type="spellEnd"/>
      <w:r>
        <w:rPr>
          <w:rFonts w:ascii="Palatino Linotype" w:hAnsi="Palatino Linotype"/>
          <w:sz w:val="22"/>
          <w:szCs w:val="22"/>
          <w:lang w:val="nl-NL"/>
        </w:rPr>
        <w:t xml:space="preserve"> </w:t>
      </w:r>
      <w:r w:rsidRPr="00F354B9">
        <w:rPr>
          <w:rFonts w:ascii="Palatino Linotype" w:hAnsi="Palatino Linotype"/>
          <w:sz w:val="22"/>
          <w:szCs w:val="22"/>
          <w:lang w:val="nl-NL"/>
        </w:rPr>
        <w:t>wordt bij het vervullen van de vacatures voor voorzitter</w:t>
      </w:r>
      <w:r>
        <w:rPr>
          <w:rFonts w:ascii="Palatino Linotype" w:hAnsi="Palatino Linotype"/>
          <w:sz w:val="22"/>
          <w:szCs w:val="22"/>
          <w:lang w:val="nl-NL"/>
        </w:rPr>
        <w:t>, plaatsvervangend voorzitter</w:t>
      </w:r>
      <w:r w:rsidRPr="00F354B9">
        <w:rPr>
          <w:rFonts w:ascii="Palatino Linotype" w:hAnsi="Palatino Linotype"/>
          <w:sz w:val="22"/>
          <w:szCs w:val="22"/>
          <w:lang w:val="nl-NL"/>
        </w:rPr>
        <w:t xml:space="preserve"> en </w:t>
      </w:r>
      <w:r>
        <w:rPr>
          <w:rFonts w:ascii="Palatino Linotype" w:hAnsi="Palatino Linotype"/>
          <w:sz w:val="22"/>
          <w:szCs w:val="22"/>
          <w:lang w:val="nl-NL"/>
        </w:rPr>
        <w:t xml:space="preserve">overige </w:t>
      </w:r>
      <w:r w:rsidRPr="00F354B9">
        <w:rPr>
          <w:rFonts w:ascii="Palatino Linotype" w:hAnsi="Palatino Linotype"/>
          <w:sz w:val="22"/>
          <w:szCs w:val="22"/>
          <w:lang w:val="nl-NL"/>
        </w:rPr>
        <w:t xml:space="preserve">leden van de </w:t>
      </w:r>
      <w:r>
        <w:rPr>
          <w:rFonts w:ascii="Palatino Linotype" w:hAnsi="Palatino Linotype"/>
          <w:sz w:val="22"/>
          <w:szCs w:val="22"/>
          <w:lang w:val="nl-NL"/>
        </w:rPr>
        <w:t xml:space="preserve">Electorale </w:t>
      </w:r>
      <w:r w:rsidRPr="00F354B9">
        <w:rPr>
          <w:rFonts w:ascii="Palatino Linotype" w:hAnsi="Palatino Linotype"/>
          <w:sz w:val="22"/>
          <w:szCs w:val="22"/>
          <w:lang w:val="nl-NL"/>
        </w:rPr>
        <w:t>Raad</w:t>
      </w:r>
      <w:r>
        <w:rPr>
          <w:rFonts w:ascii="Palatino Linotype" w:hAnsi="Palatino Linotype"/>
          <w:sz w:val="22"/>
          <w:szCs w:val="22"/>
          <w:lang w:val="nl-NL"/>
        </w:rPr>
        <w:t>,</w:t>
      </w:r>
      <w:r w:rsidRPr="00F354B9">
        <w:rPr>
          <w:rFonts w:ascii="Palatino Linotype" w:hAnsi="Palatino Linotype"/>
          <w:sz w:val="22"/>
          <w:szCs w:val="22"/>
          <w:lang w:val="nl-NL"/>
        </w:rPr>
        <w:t xml:space="preserve"> aan de </w:t>
      </w:r>
      <w:r>
        <w:rPr>
          <w:rFonts w:ascii="Palatino Linotype" w:hAnsi="Palatino Linotype"/>
          <w:sz w:val="22"/>
          <w:szCs w:val="22"/>
          <w:lang w:val="nl-NL"/>
        </w:rPr>
        <w:t xml:space="preserve">bepalingen van dit landsbesluit </w:t>
      </w:r>
      <w:r w:rsidRPr="00F354B9">
        <w:rPr>
          <w:rFonts w:ascii="Palatino Linotype" w:hAnsi="Palatino Linotype"/>
          <w:sz w:val="22"/>
          <w:szCs w:val="22"/>
          <w:lang w:val="nl-NL"/>
        </w:rPr>
        <w:t>voldaan.</w:t>
      </w:r>
    </w:p>
    <w:p w:rsidR="00467511" w:rsidRDefault="00467511">
      <w:pPr>
        <w:widowControl/>
        <w:rPr>
          <w:rFonts w:ascii="Palatino Linotype" w:hAnsi="Palatino Linotype"/>
          <w:sz w:val="22"/>
          <w:szCs w:val="22"/>
          <w:lang w:val="nl-NL"/>
        </w:rPr>
      </w:pPr>
      <w:r>
        <w:rPr>
          <w:rFonts w:ascii="Palatino Linotype" w:hAnsi="Palatino Linotype"/>
          <w:sz w:val="22"/>
          <w:szCs w:val="22"/>
          <w:lang w:val="nl-NL"/>
        </w:rPr>
        <w:br w:type="page"/>
      </w:r>
    </w:p>
    <w:p w:rsidR="00B935C1" w:rsidRDefault="00B935C1" w:rsidP="00B935C1">
      <w:pPr>
        <w:ind w:left="630"/>
        <w:jc w:val="both"/>
        <w:rPr>
          <w:rFonts w:ascii="Palatino Linotype" w:hAnsi="Palatino Linotype"/>
          <w:sz w:val="22"/>
          <w:szCs w:val="22"/>
          <w:lang w:val="nl-NL"/>
        </w:rPr>
      </w:pPr>
    </w:p>
    <w:p w:rsidR="00B935C1" w:rsidRPr="005E3C32" w:rsidRDefault="00B935C1" w:rsidP="00B935C1">
      <w:pPr>
        <w:jc w:val="center"/>
        <w:rPr>
          <w:rFonts w:ascii="Palatino Linotype" w:hAnsi="Palatino Linotype"/>
          <w:sz w:val="22"/>
          <w:szCs w:val="22"/>
          <w:lang w:val="nl-NL"/>
        </w:rPr>
      </w:pPr>
      <w:r w:rsidRPr="005E3C32">
        <w:rPr>
          <w:rFonts w:ascii="Palatino Linotype" w:hAnsi="Palatino Linotype"/>
          <w:sz w:val="22"/>
          <w:szCs w:val="22"/>
          <w:lang w:val="nl-NL"/>
        </w:rPr>
        <w:t>Artikel 2</w:t>
      </w:r>
    </w:p>
    <w:p w:rsidR="00B935C1" w:rsidRPr="005E3C32" w:rsidRDefault="00B935C1" w:rsidP="00B935C1">
      <w:pPr>
        <w:ind w:left="540"/>
        <w:jc w:val="both"/>
        <w:rPr>
          <w:rFonts w:ascii="Palatino Linotype" w:hAnsi="Palatino Linotype"/>
          <w:sz w:val="22"/>
          <w:szCs w:val="22"/>
          <w:lang w:val="nl-NL"/>
        </w:rPr>
      </w:pPr>
    </w:p>
    <w:p w:rsidR="00B935C1" w:rsidRDefault="00B935C1" w:rsidP="00B935C1">
      <w:pPr>
        <w:pStyle w:val="ListParagraph"/>
        <w:numPr>
          <w:ilvl w:val="0"/>
          <w:numId w:val="1"/>
        </w:numPr>
        <w:jc w:val="both"/>
        <w:rPr>
          <w:rFonts w:ascii="Palatino Linotype" w:eastAsia="Times New Roman" w:hAnsi="Palatino Linotype" w:cs="Times New Roman"/>
          <w:sz w:val="22"/>
          <w:szCs w:val="22"/>
          <w:lang w:val="nl-NL"/>
        </w:rPr>
      </w:pPr>
      <w:r>
        <w:rPr>
          <w:rFonts w:ascii="Palatino Linotype" w:eastAsia="Times New Roman" w:hAnsi="Palatino Linotype" w:cs="Times New Roman"/>
          <w:sz w:val="22"/>
          <w:szCs w:val="22"/>
          <w:lang w:val="nl-NL"/>
        </w:rPr>
        <w:t>D</w:t>
      </w:r>
      <w:r w:rsidRPr="00F354B9">
        <w:rPr>
          <w:rFonts w:ascii="Palatino Linotype" w:eastAsia="Times New Roman" w:hAnsi="Palatino Linotype" w:cs="Times New Roman"/>
          <w:sz w:val="22"/>
          <w:szCs w:val="22"/>
          <w:lang w:val="nl-NL"/>
        </w:rPr>
        <w:t>e Electorale Raad beschikt</w:t>
      </w:r>
      <w:r>
        <w:rPr>
          <w:rFonts w:ascii="Palatino Linotype" w:eastAsia="Times New Roman" w:hAnsi="Palatino Linotype" w:cs="Times New Roman"/>
          <w:sz w:val="22"/>
          <w:szCs w:val="22"/>
          <w:lang w:val="nl-NL"/>
        </w:rPr>
        <w:t xml:space="preserve"> </w:t>
      </w:r>
      <w:r w:rsidRPr="00F354B9">
        <w:rPr>
          <w:rFonts w:ascii="Palatino Linotype" w:eastAsia="Times New Roman" w:hAnsi="Palatino Linotype" w:cs="Times New Roman"/>
          <w:sz w:val="22"/>
          <w:szCs w:val="22"/>
          <w:lang w:val="nl-NL"/>
        </w:rPr>
        <w:t>minimaal</w:t>
      </w:r>
      <w:r>
        <w:rPr>
          <w:rFonts w:ascii="Palatino Linotype" w:eastAsia="Times New Roman" w:hAnsi="Palatino Linotype" w:cs="Times New Roman"/>
          <w:sz w:val="22"/>
          <w:szCs w:val="22"/>
          <w:lang w:val="nl-NL"/>
        </w:rPr>
        <w:t xml:space="preserve"> over:</w:t>
      </w:r>
    </w:p>
    <w:p w:rsidR="00B935C1" w:rsidRDefault="00B935C1" w:rsidP="00B935C1">
      <w:pPr>
        <w:pStyle w:val="ListParagraph"/>
        <w:numPr>
          <w:ilvl w:val="1"/>
          <w:numId w:val="1"/>
        </w:numPr>
        <w:ind w:left="720"/>
        <w:jc w:val="both"/>
        <w:rPr>
          <w:rFonts w:ascii="Palatino Linotype" w:eastAsia="Times New Roman" w:hAnsi="Palatino Linotype" w:cs="Times New Roman"/>
          <w:sz w:val="22"/>
          <w:szCs w:val="22"/>
          <w:lang w:val="nl-NL"/>
        </w:rPr>
      </w:pPr>
      <w:r>
        <w:rPr>
          <w:rFonts w:ascii="Palatino Linotype" w:eastAsia="Times New Roman" w:hAnsi="Palatino Linotype" w:cs="Times New Roman"/>
          <w:sz w:val="22"/>
          <w:szCs w:val="22"/>
          <w:lang w:val="nl-NL"/>
        </w:rPr>
        <w:t>een</w:t>
      </w:r>
      <w:r w:rsidRPr="00F354B9">
        <w:rPr>
          <w:rFonts w:ascii="Palatino Linotype" w:eastAsia="Times New Roman" w:hAnsi="Palatino Linotype" w:cs="Times New Roman"/>
          <w:sz w:val="22"/>
          <w:szCs w:val="22"/>
          <w:lang w:val="nl-NL"/>
        </w:rPr>
        <w:t xml:space="preserve"> lid </w:t>
      </w:r>
      <w:r>
        <w:rPr>
          <w:rFonts w:ascii="Palatino Linotype" w:eastAsia="Times New Roman" w:hAnsi="Palatino Linotype" w:cs="Times New Roman"/>
          <w:sz w:val="22"/>
          <w:szCs w:val="22"/>
          <w:lang w:val="nl-NL"/>
        </w:rPr>
        <w:t>met</w:t>
      </w:r>
      <w:r w:rsidRPr="00F354B9">
        <w:rPr>
          <w:rFonts w:ascii="Palatino Linotype" w:eastAsia="Times New Roman" w:hAnsi="Palatino Linotype" w:cs="Times New Roman"/>
          <w:sz w:val="22"/>
          <w:szCs w:val="22"/>
          <w:lang w:val="nl-NL"/>
        </w:rPr>
        <w:t xml:space="preserve"> juridische deskundigheid</w:t>
      </w:r>
      <w:r>
        <w:rPr>
          <w:rFonts w:ascii="Palatino Linotype" w:eastAsia="Times New Roman" w:hAnsi="Palatino Linotype" w:cs="Times New Roman"/>
          <w:sz w:val="22"/>
          <w:szCs w:val="22"/>
          <w:lang w:val="nl-NL"/>
        </w:rPr>
        <w:t>;</w:t>
      </w:r>
    </w:p>
    <w:p w:rsidR="00B935C1" w:rsidRDefault="00B935C1" w:rsidP="00B935C1">
      <w:pPr>
        <w:pStyle w:val="ListParagraph"/>
        <w:numPr>
          <w:ilvl w:val="1"/>
          <w:numId w:val="1"/>
        </w:numPr>
        <w:ind w:left="720"/>
        <w:jc w:val="both"/>
        <w:rPr>
          <w:rFonts w:ascii="Palatino Linotype" w:eastAsia="Times New Roman" w:hAnsi="Palatino Linotype" w:cs="Times New Roman"/>
          <w:sz w:val="22"/>
          <w:szCs w:val="22"/>
          <w:lang w:val="nl-NL"/>
        </w:rPr>
      </w:pPr>
      <w:r>
        <w:rPr>
          <w:rFonts w:ascii="Palatino Linotype" w:eastAsia="Times New Roman" w:hAnsi="Palatino Linotype" w:cs="Times New Roman"/>
          <w:sz w:val="22"/>
          <w:szCs w:val="22"/>
          <w:lang w:val="nl-NL"/>
        </w:rPr>
        <w:t xml:space="preserve">een </w:t>
      </w:r>
      <w:r w:rsidRPr="00F354B9">
        <w:rPr>
          <w:rFonts w:ascii="Palatino Linotype" w:eastAsia="Times New Roman" w:hAnsi="Palatino Linotype" w:cs="Times New Roman"/>
          <w:sz w:val="22"/>
          <w:szCs w:val="22"/>
          <w:lang w:val="nl-NL"/>
        </w:rPr>
        <w:t xml:space="preserve">lid </w:t>
      </w:r>
      <w:r>
        <w:rPr>
          <w:rFonts w:ascii="Palatino Linotype" w:eastAsia="Times New Roman" w:hAnsi="Palatino Linotype" w:cs="Times New Roman"/>
          <w:sz w:val="22"/>
          <w:szCs w:val="22"/>
          <w:lang w:val="nl-NL"/>
        </w:rPr>
        <w:t>met</w:t>
      </w:r>
      <w:r w:rsidRPr="00F354B9">
        <w:rPr>
          <w:rFonts w:ascii="Palatino Linotype" w:eastAsia="Times New Roman" w:hAnsi="Palatino Linotype" w:cs="Times New Roman"/>
          <w:sz w:val="22"/>
          <w:szCs w:val="22"/>
          <w:lang w:val="nl-NL"/>
        </w:rPr>
        <w:t xml:space="preserve"> financiële deskundigheid</w:t>
      </w:r>
      <w:r>
        <w:rPr>
          <w:rFonts w:ascii="Palatino Linotype" w:eastAsia="Times New Roman" w:hAnsi="Palatino Linotype" w:cs="Times New Roman"/>
          <w:sz w:val="22"/>
          <w:szCs w:val="22"/>
          <w:lang w:val="nl-NL"/>
        </w:rPr>
        <w:t>;</w:t>
      </w:r>
    </w:p>
    <w:p w:rsidR="00B935C1" w:rsidRDefault="00B935C1" w:rsidP="00B935C1">
      <w:pPr>
        <w:pStyle w:val="ListParagraph"/>
        <w:numPr>
          <w:ilvl w:val="1"/>
          <w:numId w:val="1"/>
        </w:numPr>
        <w:ind w:left="720"/>
        <w:jc w:val="both"/>
        <w:rPr>
          <w:rFonts w:ascii="Palatino Linotype" w:eastAsia="Times New Roman" w:hAnsi="Palatino Linotype" w:cs="Times New Roman"/>
          <w:sz w:val="22"/>
          <w:szCs w:val="22"/>
          <w:lang w:val="nl-NL"/>
        </w:rPr>
      </w:pPr>
      <w:r>
        <w:rPr>
          <w:rFonts w:ascii="Palatino Linotype" w:eastAsia="Times New Roman" w:hAnsi="Palatino Linotype" w:cs="Times New Roman"/>
          <w:sz w:val="22"/>
          <w:szCs w:val="22"/>
          <w:lang w:val="nl-NL"/>
        </w:rPr>
        <w:t xml:space="preserve">een </w:t>
      </w:r>
      <w:r w:rsidRPr="00F354B9">
        <w:rPr>
          <w:rFonts w:ascii="Palatino Linotype" w:eastAsia="Times New Roman" w:hAnsi="Palatino Linotype" w:cs="Times New Roman"/>
          <w:sz w:val="22"/>
          <w:szCs w:val="22"/>
          <w:lang w:val="nl-NL"/>
        </w:rPr>
        <w:t xml:space="preserve">lid </w:t>
      </w:r>
      <w:r>
        <w:rPr>
          <w:rFonts w:ascii="Palatino Linotype" w:eastAsia="Times New Roman" w:hAnsi="Palatino Linotype" w:cs="Times New Roman"/>
          <w:sz w:val="22"/>
          <w:szCs w:val="22"/>
          <w:lang w:val="nl-NL"/>
        </w:rPr>
        <w:t>met</w:t>
      </w:r>
      <w:r w:rsidRPr="00F354B9">
        <w:rPr>
          <w:rFonts w:ascii="Palatino Linotype" w:eastAsia="Times New Roman" w:hAnsi="Palatino Linotype" w:cs="Times New Roman"/>
          <w:sz w:val="22"/>
          <w:szCs w:val="22"/>
          <w:lang w:val="nl-NL"/>
        </w:rPr>
        <w:t xml:space="preserve"> deskundigheid op het </w:t>
      </w:r>
      <w:r>
        <w:rPr>
          <w:rFonts w:ascii="Palatino Linotype" w:eastAsia="Times New Roman" w:hAnsi="Palatino Linotype" w:cs="Times New Roman"/>
          <w:sz w:val="22"/>
          <w:szCs w:val="22"/>
          <w:lang w:val="nl-NL"/>
        </w:rPr>
        <w:t xml:space="preserve">gebied van de informatietechnologie; </w:t>
      </w:r>
      <w:r w:rsidRPr="00F354B9">
        <w:rPr>
          <w:rFonts w:ascii="Palatino Linotype" w:eastAsia="Times New Roman" w:hAnsi="Palatino Linotype" w:cs="Times New Roman"/>
          <w:sz w:val="22"/>
          <w:szCs w:val="22"/>
          <w:lang w:val="nl-NL"/>
        </w:rPr>
        <w:t xml:space="preserve">en </w:t>
      </w:r>
    </w:p>
    <w:p w:rsidR="00B935C1" w:rsidRPr="00F354B9" w:rsidRDefault="00B935C1" w:rsidP="00B935C1">
      <w:pPr>
        <w:pStyle w:val="ListParagraph"/>
        <w:numPr>
          <w:ilvl w:val="1"/>
          <w:numId w:val="1"/>
        </w:numPr>
        <w:ind w:left="720"/>
        <w:jc w:val="both"/>
        <w:rPr>
          <w:rFonts w:ascii="Palatino Linotype" w:eastAsia="Times New Roman" w:hAnsi="Palatino Linotype" w:cs="Times New Roman"/>
          <w:sz w:val="22"/>
          <w:szCs w:val="22"/>
          <w:lang w:val="nl-NL"/>
        </w:rPr>
      </w:pPr>
      <w:r>
        <w:rPr>
          <w:rFonts w:ascii="Palatino Linotype" w:eastAsia="Times New Roman" w:hAnsi="Palatino Linotype" w:cs="Times New Roman"/>
          <w:sz w:val="22"/>
          <w:szCs w:val="22"/>
          <w:lang w:val="nl-NL"/>
        </w:rPr>
        <w:t xml:space="preserve">een </w:t>
      </w:r>
      <w:r w:rsidRPr="00F354B9">
        <w:rPr>
          <w:rFonts w:ascii="Palatino Linotype" w:eastAsia="Times New Roman" w:hAnsi="Palatino Linotype" w:cs="Times New Roman"/>
          <w:sz w:val="22"/>
          <w:szCs w:val="22"/>
          <w:lang w:val="nl-NL"/>
        </w:rPr>
        <w:t xml:space="preserve">lid </w:t>
      </w:r>
      <w:r>
        <w:rPr>
          <w:rFonts w:ascii="Palatino Linotype" w:eastAsia="Times New Roman" w:hAnsi="Palatino Linotype" w:cs="Times New Roman"/>
          <w:sz w:val="22"/>
          <w:szCs w:val="22"/>
          <w:lang w:val="nl-NL"/>
        </w:rPr>
        <w:t>met</w:t>
      </w:r>
      <w:r w:rsidRPr="00F354B9">
        <w:rPr>
          <w:rFonts w:ascii="Palatino Linotype" w:eastAsia="Times New Roman" w:hAnsi="Palatino Linotype" w:cs="Times New Roman"/>
          <w:sz w:val="22"/>
          <w:szCs w:val="22"/>
          <w:lang w:val="nl-NL"/>
        </w:rPr>
        <w:t xml:space="preserve"> deskundigheid op het gebied van </w:t>
      </w:r>
      <w:r>
        <w:rPr>
          <w:rFonts w:ascii="Palatino Linotype" w:eastAsia="Times New Roman" w:hAnsi="Palatino Linotype" w:cs="Times New Roman"/>
          <w:sz w:val="22"/>
          <w:szCs w:val="22"/>
          <w:lang w:val="nl-NL"/>
        </w:rPr>
        <w:t xml:space="preserve">de </w:t>
      </w:r>
      <w:r w:rsidRPr="00F354B9">
        <w:rPr>
          <w:rFonts w:ascii="Palatino Linotype" w:eastAsia="Times New Roman" w:hAnsi="Palatino Linotype" w:cs="Times New Roman"/>
          <w:sz w:val="22"/>
          <w:szCs w:val="22"/>
          <w:lang w:val="nl-NL"/>
        </w:rPr>
        <w:t>communicatiewetenschappen.</w:t>
      </w:r>
    </w:p>
    <w:p w:rsidR="00B935C1" w:rsidRDefault="00B935C1" w:rsidP="00B935C1">
      <w:pPr>
        <w:pStyle w:val="ListParagraph"/>
        <w:numPr>
          <w:ilvl w:val="0"/>
          <w:numId w:val="1"/>
        </w:numPr>
        <w:jc w:val="both"/>
        <w:rPr>
          <w:rFonts w:ascii="Palatino Linotype" w:eastAsia="Times New Roman" w:hAnsi="Palatino Linotype" w:cs="Times New Roman"/>
          <w:sz w:val="22"/>
          <w:szCs w:val="22"/>
          <w:lang w:val="nl-NL"/>
        </w:rPr>
      </w:pPr>
      <w:r w:rsidRPr="00F354B9">
        <w:rPr>
          <w:rFonts w:ascii="Palatino Linotype" w:eastAsia="Times New Roman" w:hAnsi="Palatino Linotype" w:cs="Times New Roman"/>
          <w:sz w:val="22"/>
          <w:szCs w:val="22"/>
          <w:lang w:val="nl-NL"/>
        </w:rPr>
        <w:t>Bij het samenstellen van de Electorale Raad wordt er op gelet</w:t>
      </w:r>
      <w:r>
        <w:rPr>
          <w:rFonts w:ascii="Palatino Linotype" w:eastAsia="Times New Roman" w:hAnsi="Palatino Linotype" w:cs="Times New Roman"/>
          <w:sz w:val="22"/>
          <w:szCs w:val="22"/>
          <w:lang w:val="nl-NL"/>
        </w:rPr>
        <w:t>,:</w:t>
      </w:r>
    </w:p>
    <w:p w:rsidR="00B935C1" w:rsidRPr="00F354B9" w:rsidRDefault="00B935C1" w:rsidP="00B935C1">
      <w:pPr>
        <w:pStyle w:val="ListParagraph"/>
        <w:numPr>
          <w:ilvl w:val="0"/>
          <w:numId w:val="12"/>
        </w:numPr>
        <w:ind w:left="720"/>
        <w:jc w:val="both"/>
        <w:rPr>
          <w:rFonts w:ascii="Palatino Linotype" w:eastAsia="Times New Roman" w:hAnsi="Palatino Linotype" w:cs="Times New Roman"/>
          <w:sz w:val="22"/>
          <w:szCs w:val="22"/>
          <w:lang w:val="nl-NL"/>
        </w:rPr>
      </w:pPr>
      <w:r w:rsidRPr="00F354B9">
        <w:rPr>
          <w:rFonts w:ascii="Palatino Linotype" w:eastAsia="Times New Roman" w:hAnsi="Palatino Linotype" w:cs="Times New Roman"/>
          <w:sz w:val="22"/>
          <w:szCs w:val="22"/>
          <w:lang w:val="nl-NL"/>
        </w:rPr>
        <w:t xml:space="preserve">dat de </w:t>
      </w:r>
      <w:r w:rsidRPr="00F314EC">
        <w:rPr>
          <w:rFonts w:ascii="Palatino Linotype" w:eastAsia="Times New Roman" w:hAnsi="Palatino Linotype" w:cs="Times New Roman"/>
          <w:sz w:val="22"/>
          <w:szCs w:val="22"/>
          <w:lang w:val="nl-NL"/>
        </w:rPr>
        <w:t>deskundigheden</w:t>
      </w:r>
      <w:r>
        <w:rPr>
          <w:rFonts w:ascii="Palatino Linotype" w:eastAsia="Times New Roman" w:hAnsi="Palatino Linotype" w:cs="Times New Roman"/>
          <w:sz w:val="22"/>
          <w:szCs w:val="22"/>
          <w:lang w:val="nl-NL"/>
        </w:rPr>
        <w:t>,</w:t>
      </w:r>
      <w:r w:rsidRPr="00F314EC">
        <w:rPr>
          <w:rFonts w:ascii="Palatino Linotype" w:eastAsia="Times New Roman" w:hAnsi="Palatino Linotype" w:cs="Times New Roman"/>
          <w:sz w:val="22"/>
          <w:szCs w:val="22"/>
          <w:lang w:val="nl-NL"/>
        </w:rPr>
        <w:t xml:space="preserve"> </w:t>
      </w:r>
      <w:r w:rsidRPr="00B249ED">
        <w:rPr>
          <w:rFonts w:ascii="Palatino Linotype" w:eastAsia="Times New Roman" w:hAnsi="Palatino Linotype" w:cs="Times New Roman"/>
          <w:sz w:val="22"/>
          <w:szCs w:val="22"/>
          <w:lang w:val="nl-NL"/>
        </w:rPr>
        <w:t xml:space="preserve">genoemd </w:t>
      </w:r>
      <w:r w:rsidRPr="00F354B9">
        <w:rPr>
          <w:rFonts w:ascii="Palatino Linotype" w:eastAsia="Times New Roman" w:hAnsi="Palatino Linotype" w:cs="Times New Roman"/>
          <w:sz w:val="22"/>
          <w:szCs w:val="22"/>
          <w:lang w:val="nl-NL"/>
        </w:rPr>
        <w:t>in het eerste lid</w:t>
      </w:r>
      <w:r>
        <w:rPr>
          <w:rFonts w:ascii="Palatino Linotype" w:eastAsia="Times New Roman" w:hAnsi="Palatino Linotype" w:cs="Times New Roman"/>
          <w:sz w:val="22"/>
          <w:szCs w:val="22"/>
          <w:lang w:val="nl-NL"/>
        </w:rPr>
        <w:t>,</w:t>
      </w:r>
      <w:r w:rsidRPr="00F354B9">
        <w:rPr>
          <w:rFonts w:ascii="Palatino Linotype" w:eastAsia="Times New Roman" w:hAnsi="Palatino Linotype" w:cs="Times New Roman"/>
          <w:sz w:val="22"/>
          <w:szCs w:val="22"/>
          <w:lang w:val="nl-NL"/>
        </w:rPr>
        <w:t xml:space="preserve"> voortdurend in de Raad aanwezig zijn</w:t>
      </w:r>
      <w:r>
        <w:rPr>
          <w:rFonts w:ascii="Palatino Linotype" w:eastAsia="Times New Roman" w:hAnsi="Palatino Linotype" w:cs="Times New Roman"/>
          <w:sz w:val="22"/>
          <w:szCs w:val="22"/>
          <w:lang w:val="nl-NL"/>
        </w:rPr>
        <w:t xml:space="preserve">; en  </w:t>
      </w:r>
    </w:p>
    <w:p w:rsidR="00B935C1" w:rsidRPr="00FA61AF" w:rsidRDefault="00B935C1" w:rsidP="00B935C1">
      <w:pPr>
        <w:pStyle w:val="ListParagraph"/>
        <w:numPr>
          <w:ilvl w:val="0"/>
          <w:numId w:val="12"/>
        </w:numPr>
        <w:ind w:left="720"/>
        <w:jc w:val="both"/>
        <w:rPr>
          <w:rFonts w:ascii="Palatino Linotype" w:eastAsia="Times New Roman" w:hAnsi="Palatino Linotype" w:cs="Times New Roman"/>
          <w:sz w:val="22"/>
          <w:szCs w:val="22"/>
          <w:lang w:val="nl-NL"/>
        </w:rPr>
      </w:pPr>
      <w:r>
        <w:rPr>
          <w:rFonts w:ascii="Palatino Linotype" w:eastAsia="Times New Roman" w:hAnsi="Palatino Linotype" w:cs="Times New Roman"/>
          <w:sz w:val="22"/>
          <w:szCs w:val="22"/>
          <w:lang w:val="nl-NL"/>
        </w:rPr>
        <w:t xml:space="preserve">dat de </w:t>
      </w:r>
      <w:r w:rsidRPr="00FA61AF">
        <w:rPr>
          <w:rFonts w:ascii="Palatino Linotype" w:eastAsia="Times New Roman" w:hAnsi="Palatino Linotype" w:cs="Times New Roman"/>
          <w:sz w:val="22"/>
          <w:szCs w:val="22"/>
          <w:lang w:val="nl-NL"/>
        </w:rPr>
        <w:t>voorzitter of plaatsvervangend voorzitter van de Electorale Raad niet mede als lid met financiële deskundigheid</w:t>
      </w:r>
      <w:r>
        <w:rPr>
          <w:rFonts w:ascii="Palatino Linotype" w:eastAsia="Times New Roman" w:hAnsi="Palatino Linotype" w:cs="Times New Roman"/>
          <w:sz w:val="22"/>
          <w:szCs w:val="22"/>
          <w:lang w:val="nl-NL"/>
        </w:rPr>
        <w:t xml:space="preserve"> geldt. </w:t>
      </w:r>
      <w:r w:rsidRPr="00FA61AF">
        <w:rPr>
          <w:rFonts w:ascii="Palatino Linotype" w:eastAsia="Times New Roman" w:hAnsi="Palatino Linotype" w:cs="Times New Roman"/>
          <w:sz w:val="22"/>
          <w:szCs w:val="22"/>
          <w:lang w:val="nl-NL"/>
        </w:rPr>
        <w:t xml:space="preserve"> </w:t>
      </w:r>
    </w:p>
    <w:p w:rsidR="00B935C1" w:rsidRDefault="00B935C1" w:rsidP="00B935C1">
      <w:pPr>
        <w:ind w:left="360" w:hanging="360"/>
        <w:jc w:val="both"/>
        <w:rPr>
          <w:rFonts w:ascii="Palatino Linotype" w:hAnsi="Palatino Linotype"/>
          <w:sz w:val="22"/>
          <w:szCs w:val="22"/>
          <w:lang w:val="nl-NL"/>
        </w:rPr>
      </w:pPr>
    </w:p>
    <w:p w:rsidR="00B935C1" w:rsidRDefault="00B935C1" w:rsidP="00B935C1">
      <w:pPr>
        <w:rPr>
          <w:rFonts w:ascii="Palatino Linotype" w:hAnsi="Palatino Linotype"/>
          <w:b/>
          <w:sz w:val="22"/>
          <w:szCs w:val="22"/>
          <w:lang w:val="nl-NL"/>
        </w:rPr>
      </w:pPr>
    </w:p>
    <w:p w:rsidR="00B935C1" w:rsidRPr="00BE7EF4" w:rsidRDefault="00B935C1" w:rsidP="00B935C1">
      <w:pPr>
        <w:tabs>
          <w:tab w:val="left" w:pos="720"/>
        </w:tabs>
        <w:jc w:val="both"/>
        <w:rPr>
          <w:rFonts w:ascii="Palatino Linotype" w:hAnsi="Palatino Linotype"/>
          <w:b/>
          <w:sz w:val="22"/>
          <w:szCs w:val="22"/>
          <w:lang w:val="nl-NL"/>
        </w:rPr>
      </w:pPr>
      <w:r w:rsidRPr="00BE7EF4">
        <w:rPr>
          <w:rFonts w:ascii="Palatino Linotype" w:hAnsi="Palatino Linotype"/>
          <w:b/>
          <w:sz w:val="22"/>
          <w:szCs w:val="22"/>
          <w:lang w:val="nl-NL"/>
        </w:rPr>
        <w:t>§ 2</w:t>
      </w:r>
      <w:r w:rsidRPr="00BE7EF4">
        <w:rPr>
          <w:rFonts w:ascii="Palatino Linotype" w:hAnsi="Palatino Linotype"/>
          <w:b/>
          <w:sz w:val="22"/>
          <w:szCs w:val="22"/>
          <w:lang w:val="nl-NL"/>
        </w:rPr>
        <w:tab/>
        <w:t>Vereiste persoonlijke vaardigheden en kwaliteiten</w:t>
      </w:r>
    </w:p>
    <w:p w:rsidR="00B935C1" w:rsidRPr="00BE7EF4" w:rsidRDefault="00B935C1" w:rsidP="00B935C1">
      <w:pPr>
        <w:ind w:left="360" w:hanging="360"/>
        <w:jc w:val="both"/>
        <w:rPr>
          <w:rFonts w:ascii="Palatino Linotype" w:hAnsi="Palatino Linotype"/>
          <w:b/>
          <w:sz w:val="22"/>
          <w:szCs w:val="22"/>
          <w:lang w:val="nl-NL"/>
        </w:rPr>
      </w:pPr>
    </w:p>
    <w:p w:rsidR="00B935C1" w:rsidRDefault="00B935C1" w:rsidP="00B935C1">
      <w:pPr>
        <w:jc w:val="center"/>
        <w:rPr>
          <w:rFonts w:ascii="Palatino Linotype" w:hAnsi="Palatino Linotype"/>
          <w:sz w:val="22"/>
          <w:szCs w:val="22"/>
          <w:lang w:val="nl-NL"/>
        </w:rPr>
      </w:pPr>
      <w:r>
        <w:rPr>
          <w:rFonts w:ascii="Palatino Linotype" w:hAnsi="Palatino Linotype"/>
          <w:sz w:val="22"/>
          <w:szCs w:val="22"/>
          <w:lang w:val="nl-NL"/>
        </w:rPr>
        <w:t>Artikel 3</w:t>
      </w:r>
    </w:p>
    <w:p w:rsidR="00B935C1" w:rsidRDefault="00B935C1" w:rsidP="00B935C1">
      <w:pPr>
        <w:ind w:left="720" w:hanging="360"/>
        <w:jc w:val="center"/>
        <w:rPr>
          <w:rFonts w:ascii="Palatino Linotype" w:hAnsi="Palatino Linotype"/>
          <w:sz w:val="22"/>
          <w:szCs w:val="22"/>
          <w:lang w:val="nl-NL"/>
        </w:rPr>
      </w:pPr>
    </w:p>
    <w:p w:rsidR="00B935C1" w:rsidRPr="00D036B6" w:rsidRDefault="00B935C1" w:rsidP="00B935C1">
      <w:pPr>
        <w:pStyle w:val="ListParagraph"/>
        <w:numPr>
          <w:ilvl w:val="0"/>
          <w:numId w:val="7"/>
        </w:numPr>
        <w:ind w:left="360"/>
        <w:jc w:val="both"/>
        <w:rPr>
          <w:rFonts w:ascii="Palatino Linotype" w:eastAsia="Times New Roman" w:hAnsi="Palatino Linotype" w:cs="Times New Roman"/>
          <w:sz w:val="22"/>
          <w:szCs w:val="22"/>
          <w:lang w:val="nl-NL"/>
        </w:rPr>
      </w:pPr>
      <w:r w:rsidRPr="00D036B6">
        <w:rPr>
          <w:rFonts w:ascii="Palatino Linotype" w:eastAsia="Times New Roman" w:hAnsi="Palatino Linotype" w:cs="Times New Roman"/>
          <w:sz w:val="22"/>
          <w:szCs w:val="22"/>
          <w:lang w:val="nl-NL"/>
        </w:rPr>
        <w:t>De leden van de Electorale Raad hebben:</w:t>
      </w:r>
    </w:p>
    <w:p w:rsidR="00B935C1" w:rsidRPr="00C5570A" w:rsidRDefault="00B935C1" w:rsidP="00B935C1">
      <w:pPr>
        <w:pStyle w:val="ListParagraph"/>
        <w:numPr>
          <w:ilvl w:val="1"/>
          <w:numId w:val="7"/>
        </w:numPr>
        <w:ind w:left="720"/>
        <w:jc w:val="both"/>
        <w:rPr>
          <w:rFonts w:ascii="Palatino Linotype" w:eastAsia="Times New Roman" w:hAnsi="Palatino Linotype" w:cs="Times New Roman"/>
          <w:sz w:val="22"/>
          <w:szCs w:val="22"/>
          <w:lang w:val="nl-NL"/>
        </w:rPr>
      </w:pPr>
      <w:r w:rsidRPr="00C5570A">
        <w:rPr>
          <w:rFonts w:ascii="Palatino Linotype" w:eastAsia="Times New Roman" w:hAnsi="Palatino Linotype" w:cs="Times New Roman"/>
          <w:sz w:val="22"/>
          <w:szCs w:val="22"/>
          <w:lang w:val="nl-NL"/>
        </w:rPr>
        <w:t xml:space="preserve">oog voor maatschappelijke verhoudingen en beschikken over een goed gevoel voor politiek-bestuurlijke verhoudingen. </w:t>
      </w:r>
    </w:p>
    <w:p w:rsidR="00B935C1" w:rsidRDefault="00B935C1" w:rsidP="00B935C1">
      <w:pPr>
        <w:pStyle w:val="ListParagraph"/>
        <w:numPr>
          <w:ilvl w:val="1"/>
          <w:numId w:val="7"/>
        </w:numPr>
        <w:ind w:left="720"/>
        <w:jc w:val="both"/>
        <w:rPr>
          <w:rFonts w:ascii="Palatino Linotype" w:eastAsia="Times New Roman" w:hAnsi="Palatino Linotype" w:cs="Times New Roman"/>
          <w:sz w:val="22"/>
          <w:szCs w:val="22"/>
          <w:lang w:val="nl-NL"/>
        </w:rPr>
      </w:pPr>
      <w:r w:rsidRPr="00C5570A">
        <w:rPr>
          <w:rFonts w:ascii="Palatino Linotype" w:eastAsia="Times New Roman" w:hAnsi="Palatino Linotype" w:cs="Times New Roman"/>
          <w:sz w:val="22"/>
          <w:szCs w:val="22"/>
          <w:lang w:val="nl-NL"/>
        </w:rPr>
        <w:t>kennis van en inzicht in de maatschappelijke, politieke, culturele en economische aspecten van Curaçao;</w:t>
      </w:r>
      <w:r>
        <w:rPr>
          <w:rFonts w:ascii="Palatino Linotype" w:eastAsia="Times New Roman" w:hAnsi="Palatino Linotype" w:cs="Times New Roman"/>
          <w:sz w:val="22"/>
          <w:szCs w:val="22"/>
          <w:lang w:val="nl-NL"/>
        </w:rPr>
        <w:t xml:space="preserve"> en</w:t>
      </w:r>
    </w:p>
    <w:p w:rsidR="00B935C1" w:rsidRPr="00C5570A" w:rsidRDefault="00B935C1" w:rsidP="00B935C1">
      <w:pPr>
        <w:pStyle w:val="ListParagraph"/>
        <w:numPr>
          <w:ilvl w:val="1"/>
          <w:numId w:val="7"/>
        </w:numPr>
        <w:ind w:left="720"/>
        <w:jc w:val="both"/>
        <w:rPr>
          <w:rFonts w:ascii="Palatino Linotype" w:eastAsia="Times New Roman" w:hAnsi="Palatino Linotype" w:cs="Times New Roman"/>
          <w:sz w:val="22"/>
          <w:szCs w:val="22"/>
          <w:lang w:val="nl-NL"/>
        </w:rPr>
      </w:pPr>
      <w:r>
        <w:rPr>
          <w:rFonts w:ascii="Palatino Linotype" w:eastAsia="Times New Roman" w:hAnsi="Palatino Linotype" w:cs="Times New Roman"/>
          <w:sz w:val="22"/>
          <w:szCs w:val="22"/>
          <w:lang w:val="nl-NL"/>
        </w:rPr>
        <w:t>een sterk ontwikkelde affiniteit met democratische principes.</w:t>
      </w:r>
    </w:p>
    <w:p w:rsidR="00B935C1" w:rsidRDefault="00B935C1" w:rsidP="00B935C1">
      <w:pPr>
        <w:pStyle w:val="ListParagraph"/>
        <w:numPr>
          <w:ilvl w:val="0"/>
          <w:numId w:val="7"/>
        </w:numPr>
        <w:ind w:left="360"/>
        <w:jc w:val="both"/>
        <w:rPr>
          <w:rFonts w:ascii="Palatino Linotype" w:eastAsia="Times New Roman" w:hAnsi="Palatino Linotype" w:cs="Times New Roman"/>
          <w:sz w:val="22"/>
          <w:szCs w:val="22"/>
          <w:lang w:val="nl-NL"/>
        </w:rPr>
      </w:pPr>
      <w:r w:rsidRPr="00C5570A">
        <w:rPr>
          <w:rFonts w:ascii="Palatino Linotype" w:eastAsia="Times New Roman" w:hAnsi="Palatino Linotype" w:cs="Times New Roman"/>
          <w:sz w:val="22"/>
          <w:szCs w:val="22"/>
          <w:lang w:val="nl-NL"/>
        </w:rPr>
        <w:t>De leden van de Electorale Raad zijn</w:t>
      </w:r>
      <w:r>
        <w:rPr>
          <w:rFonts w:ascii="Palatino Linotype" w:eastAsia="Times New Roman" w:hAnsi="Palatino Linotype" w:cs="Times New Roman"/>
          <w:sz w:val="22"/>
          <w:szCs w:val="22"/>
          <w:lang w:val="nl-NL"/>
        </w:rPr>
        <w:t>:</w:t>
      </w:r>
    </w:p>
    <w:p w:rsidR="00B935C1" w:rsidRDefault="00B935C1" w:rsidP="00B935C1">
      <w:pPr>
        <w:pStyle w:val="ListParagraph"/>
        <w:numPr>
          <w:ilvl w:val="1"/>
          <w:numId w:val="7"/>
        </w:numPr>
        <w:ind w:left="720"/>
        <w:jc w:val="both"/>
        <w:rPr>
          <w:rFonts w:ascii="Palatino Linotype" w:eastAsia="Times New Roman" w:hAnsi="Palatino Linotype" w:cs="Times New Roman"/>
          <w:sz w:val="22"/>
          <w:szCs w:val="22"/>
          <w:lang w:val="nl-NL"/>
        </w:rPr>
      </w:pPr>
      <w:r w:rsidRPr="00C5570A">
        <w:rPr>
          <w:rFonts w:ascii="Palatino Linotype" w:eastAsia="Times New Roman" w:hAnsi="Palatino Linotype" w:cs="Times New Roman"/>
          <w:sz w:val="22"/>
          <w:szCs w:val="22"/>
          <w:lang w:val="nl-NL"/>
        </w:rPr>
        <w:t>van onbesproken gedrag, integer en betrouwbaar</w:t>
      </w:r>
      <w:r>
        <w:rPr>
          <w:rFonts w:ascii="Palatino Linotype" w:eastAsia="Times New Roman" w:hAnsi="Palatino Linotype" w:cs="Times New Roman"/>
          <w:sz w:val="22"/>
          <w:szCs w:val="22"/>
          <w:lang w:val="nl-NL"/>
        </w:rPr>
        <w:t>;</w:t>
      </w:r>
    </w:p>
    <w:p w:rsidR="00B935C1" w:rsidRDefault="00B935C1" w:rsidP="00B935C1">
      <w:pPr>
        <w:pStyle w:val="ListParagraph"/>
        <w:numPr>
          <w:ilvl w:val="1"/>
          <w:numId w:val="7"/>
        </w:numPr>
        <w:ind w:left="720"/>
        <w:jc w:val="both"/>
        <w:rPr>
          <w:rFonts w:ascii="Palatino Linotype" w:eastAsia="Times New Roman" w:hAnsi="Palatino Linotype" w:cs="Times New Roman"/>
          <w:sz w:val="22"/>
          <w:szCs w:val="22"/>
          <w:lang w:val="nl-NL"/>
        </w:rPr>
      </w:pPr>
      <w:r w:rsidRPr="00C5570A">
        <w:rPr>
          <w:rFonts w:ascii="Palatino Linotype" w:eastAsia="Times New Roman" w:hAnsi="Palatino Linotype" w:cs="Times New Roman"/>
          <w:sz w:val="22"/>
          <w:szCs w:val="22"/>
          <w:lang w:val="nl-NL"/>
        </w:rPr>
        <w:t>zich bewust van de publieke verantwoordelijkheid die het lidmaatschap van de Electorale Raad met zich meebrengt en ze zijn in staat om hier zorgvuldig mee om te gaan;</w:t>
      </w:r>
    </w:p>
    <w:p w:rsidR="00B935C1" w:rsidRDefault="00B935C1" w:rsidP="00B935C1">
      <w:pPr>
        <w:pStyle w:val="ListParagraph"/>
        <w:numPr>
          <w:ilvl w:val="1"/>
          <w:numId w:val="7"/>
        </w:numPr>
        <w:ind w:left="720"/>
        <w:jc w:val="both"/>
        <w:rPr>
          <w:rFonts w:ascii="Palatino Linotype" w:eastAsia="Times New Roman" w:hAnsi="Palatino Linotype" w:cs="Times New Roman"/>
          <w:sz w:val="22"/>
          <w:szCs w:val="22"/>
          <w:lang w:val="nl-NL"/>
        </w:rPr>
      </w:pPr>
      <w:r w:rsidRPr="00C5570A">
        <w:rPr>
          <w:rFonts w:ascii="Palatino Linotype" w:eastAsia="Times New Roman" w:hAnsi="Palatino Linotype" w:cs="Times New Roman"/>
          <w:sz w:val="22"/>
          <w:szCs w:val="22"/>
          <w:lang w:val="nl-NL"/>
        </w:rPr>
        <w:t>bereid en in staat om onafhankelijk te functioneren en vanuit deze onafhankelijke positie een bijdrage te leveren aan de totstandkoming van de oordeelsvorming en besluitvorming over de adviezen van de Electorale Raad;</w:t>
      </w:r>
    </w:p>
    <w:p w:rsidR="00B935C1" w:rsidRDefault="00B935C1" w:rsidP="00B935C1">
      <w:pPr>
        <w:pStyle w:val="ListParagraph"/>
        <w:numPr>
          <w:ilvl w:val="1"/>
          <w:numId w:val="7"/>
        </w:numPr>
        <w:ind w:left="720"/>
        <w:jc w:val="both"/>
        <w:rPr>
          <w:rFonts w:ascii="Palatino Linotype" w:eastAsia="Times New Roman" w:hAnsi="Palatino Linotype" w:cs="Times New Roman"/>
          <w:sz w:val="22"/>
          <w:szCs w:val="22"/>
          <w:lang w:val="nl-NL"/>
        </w:rPr>
      </w:pPr>
      <w:r w:rsidRPr="00C5570A">
        <w:rPr>
          <w:rFonts w:ascii="Palatino Linotype" w:eastAsia="Times New Roman" w:hAnsi="Palatino Linotype" w:cs="Times New Roman"/>
          <w:sz w:val="22"/>
          <w:szCs w:val="22"/>
          <w:lang w:val="nl-NL"/>
        </w:rPr>
        <w:t xml:space="preserve">bereid en in staat om de reputatie van de Raad te bewaken en </w:t>
      </w:r>
      <w:r>
        <w:rPr>
          <w:rFonts w:ascii="Palatino Linotype" w:eastAsia="Times New Roman" w:hAnsi="Palatino Linotype" w:cs="Times New Roman"/>
          <w:sz w:val="22"/>
          <w:szCs w:val="22"/>
          <w:lang w:val="nl-NL"/>
        </w:rPr>
        <w:t xml:space="preserve">te </w:t>
      </w:r>
      <w:r w:rsidRPr="00C5570A">
        <w:rPr>
          <w:rFonts w:ascii="Palatino Linotype" w:eastAsia="Times New Roman" w:hAnsi="Palatino Linotype" w:cs="Times New Roman"/>
          <w:sz w:val="22"/>
          <w:szCs w:val="22"/>
          <w:lang w:val="nl-NL"/>
        </w:rPr>
        <w:t>bevorderen;</w:t>
      </w:r>
      <w:r w:rsidRPr="002552AB">
        <w:rPr>
          <w:rFonts w:ascii="Palatino Linotype" w:eastAsia="Times New Roman" w:hAnsi="Palatino Linotype" w:cs="Times New Roman"/>
          <w:sz w:val="22"/>
          <w:szCs w:val="22"/>
          <w:lang w:val="nl-NL"/>
        </w:rPr>
        <w:t xml:space="preserve"> </w:t>
      </w:r>
    </w:p>
    <w:p w:rsidR="00B935C1" w:rsidRPr="00C5570A" w:rsidRDefault="00B935C1" w:rsidP="00B935C1">
      <w:pPr>
        <w:pStyle w:val="ListParagraph"/>
        <w:numPr>
          <w:ilvl w:val="1"/>
          <w:numId w:val="7"/>
        </w:numPr>
        <w:ind w:left="720"/>
        <w:jc w:val="both"/>
        <w:rPr>
          <w:rFonts w:ascii="Palatino Linotype" w:eastAsia="Times New Roman" w:hAnsi="Palatino Linotype" w:cs="Times New Roman"/>
          <w:sz w:val="22"/>
          <w:szCs w:val="22"/>
          <w:lang w:val="nl-NL"/>
        </w:rPr>
      </w:pPr>
      <w:r w:rsidRPr="00C5570A">
        <w:rPr>
          <w:rFonts w:ascii="Palatino Linotype" w:eastAsia="Times New Roman" w:hAnsi="Palatino Linotype" w:cs="Times New Roman"/>
          <w:sz w:val="22"/>
          <w:szCs w:val="22"/>
          <w:lang w:val="nl-NL"/>
        </w:rPr>
        <w:t>onafhankelijk van politiek;</w:t>
      </w:r>
    </w:p>
    <w:p w:rsidR="00B935C1" w:rsidRPr="00C5570A" w:rsidRDefault="00B935C1" w:rsidP="00B935C1">
      <w:pPr>
        <w:pStyle w:val="ListParagraph"/>
        <w:numPr>
          <w:ilvl w:val="1"/>
          <w:numId w:val="7"/>
        </w:numPr>
        <w:ind w:left="720"/>
        <w:jc w:val="both"/>
        <w:rPr>
          <w:rFonts w:ascii="Palatino Linotype" w:eastAsia="Times New Roman" w:hAnsi="Palatino Linotype" w:cs="Times New Roman"/>
          <w:sz w:val="22"/>
          <w:szCs w:val="22"/>
          <w:lang w:val="nl-NL"/>
        </w:rPr>
      </w:pPr>
      <w:r w:rsidRPr="00C5570A">
        <w:rPr>
          <w:rFonts w:ascii="Palatino Linotype" w:eastAsia="Times New Roman" w:hAnsi="Palatino Linotype" w:cs="Times New Roman"/>
          <w:sz w:val="22"/>
          <w:szCs w:val="22"/>
          <w:lang w:val="nl-NL"/>
        </w:rPr>
        <w:t>in staat om onder druk evenwichtig, zorgvuldig en onafhankelijk te oordelen en collegiaal te beslissen;</w:t>
      </w:r>
    </w:p>
    <w:p w:rsidR="00B935C1" w:rsidRPr="00C5570A" w:rsidRDefault="00B935C1" w:rsidP="00B935C1">
      <w:pPr>
        <w:pStyle w:val="ListParagraph"/>
        <w:numPr>
          <w:ilvl w:val="1"/>
          <w:numId w:val="7"/>
        </w:numPr>
        <w:ind w:left="720"/>
        <w:jc w:val="both"/>
        <w:rPr>
          <w:rFonts w:ascii="Palatino Linotype" w:eastAsia="Times New Roman" w:hAnsi="Palatino Linotype" w:cs="Times New Roman"/>
          <w:sz w:val="22"/>
          <w:szCs w:val="22"/>
          <w:lang w:val="nl-NL"/>
        </w:rPr>
      </w:pPr>
      <w:r w:rsidRPr="00C5570A">
        <w:rPr>
          <w:rFonts w:ascii="Palatino Linotype" w:eastAsia="Times New Roman" w:hAnsi="Palatino Linotype" w:cs="Times New Roman"/>
          <w:sz w:val="22"/>
          <w:szCs w:val="22"/>
          <w:lang w:val="nl-NL"/>
        </w:rPr>
        <w:t>samenwerkingsgericht;</w:t>
      </w:r>
    </w:p>
    <w:p w:rsidR="00B935C1" w:rsidRPr="00C5570A" w:rsidRDefault="00B935C1" w:rsidP="00B935C1">
      <w:pPr>
        <w:pStyle w:val="ListParagraph"/>
        <w:numPr>
          <w:ilvl w:val="1"/>
          <w:numId w:val="7"/>
        </w:numPr>
        <w:ind w:left="720"/>
        <w:jc w:val="both"/>
        <w:rPr>
          <w:rFonts w:ascii="Palatino Linotype" w:eastAsia="Times New Roman" w:hAnsi="Palatino Linotype" w:cs="Times New Roman"/>
          <w:sz w:val="22"/>
          <w:szCs w:val="22"/>
          <w:lang w:val="nl-NL"/>
        </w:rPr>
      </w:pPr>
      <w:r w:rsidRPr="00C5570A">
        <w:rPr>
          <w:rFonts w:ascii="Palatino Linotype" w:eastAsia="Times New Roman" w:hAnsi="Palatino Linotype" w:cs="Times New Roman"/>
          <w:sz w:val="22"/>
          <w:szCs w:val="22"/>
          <w:lang w:val="nl-NL"/>
        </w:rPr>
        <w:t>bekend met draagvlakvorming en hebben blijk gegeven daaraan te kunnen bijdragen door integer handelen, het winnen van vertrouwen en het uitstralen van gezag</w:t>
      </w:r>
      <w:r>
        <w:rPr>
          <w:rFonts w:ascii="Palatino Linotype" w:eastAsia="Times New Roman" w:hAnsi="Palatino Linotype" w:cs="Times New Roman"/>
          <w:sz w:val="22"/>
          <w:szCs w:val="22"/>
          <w:lang w:val="nl-NL"/>
        </w:rPr>
        <w:t>.</w:t>
      </w:r>
    </w:p>
    <w:p w:rsidR="00B935C1" w:rsidRDefault="00B935C1" w:rsidP="00B935C1">
      <w:pPr>
        <w:pStyle w:val="ListParagraph"/>
        <w:numPr>
          <w:ilvl w:val="0"/>
          <w:numId w:val="7"/>
        </w:numPr>
        <w:ind w:left="360"/>
        <w:jc w:val="both"/>
        <w:rPr>
          <w:rFonts w:ascii="Palatino Linotype" w:eastAsia="Times New Roman" w:hAnsi="Palatino Linotype" w:cs="Times New Roman"/>
          <w:sz w:val="22"/>
          <w:szCs w:val="22"/>
          <w:lang w:val="nl-NL"/>
        </w:rPr>
      </w:pPr>
      <w:r w:rsidRPr="00C5570A">
        <w:rPr>
          <w:rFonts w:ascii="Palatino Linotype" w:eastAsia="Times New Roman" w:hAnsi="Palatino Linotype" w:cs="Times New Roman"/>
          <w:sz w:val="22"/>
          <w:szCs w:val="22"/>
          <w:lang w:val="nl-NL"/>
        </w:rPr>
        <w:t>De leden van de Electorale Raad kunnen zowel op bestuurlijk niveau als op operationeel niveau</w:t>
      </w:r>
      <w:r w:rsidRPr="00C5570A">
        <w:rPr>
          <w:rFonts w:ascii="Palatino Linotype" w:hAnsi="Palatino Linotype"/>
          <w:sz w:val="22"/>
          <w:szCs w:val="22"/>
          <w:lang w:val="nl-NL"/>
        </w:rPr>
        <w:t xml:space="preserve"> </w:t>
      </w:r>
      <w:r w:rsidRPr="00C5570A">
        <w:rPr>
          <w:rFonts w:ascii="Palatino Linotype" w:eastAsia="Times New Roman" w:hAnsi="Palatino Linotype" w:cs="Times New Roman"/>
          <w:sz w:val="22"/>
          <w:szCs w:val="22"/>
          <w:lang w:val="nl-NL"/>
        </w:rPr>
        <w:t>denken en handelen</w:t>
      </w:r>
      <w:r>
        <w:rPr>
          <w:rFonts w:ascii="Palatino Linotype" w:eastAsia="Times New Roman" w:hAnsi="Palatino Linotype" w:cs="Times New Roman"/>
          <w:sz w:val="22"/>
          <w:szCs w:val="22"/>
          <w:lang w:val="nl-NL"/>
        </w:rPr>
        <w:t xml:space="preserve"> en </w:t>
      </w:r>
      <w:r w:rsidRPr="00EC386C">
        <w:rPr>
          <w:rFonts w:ascii="Palatino Linotype" w:eastAsia="Times New Roman" w:hAnsi="Palatino Linotype" w:cs="Times New Roman"/>
          <w:sz w:val="22"/>
          <w:szCs w:val="22"/>
          <w:lang w:val="nl-NL"/>
        </w:rPr>
        <w:t>hebben tevens relevante ervaring opgedaan met advisering</w:t>
      </w:r>
      <w:r>
        <w:rPr>
          <w:rFonts w:ascii="Palatino Linotype" w:eastAsia="Times New Roman" w:hAnsi="Palatino Linotype" w:cs="Times New Roman"/>
          <w:sz w:val="22"/>
          <w:szCs w:val="22"/>
          <w:lang w:val="nl-NL"/>
        </w:rPr>
        <w:t xml:space="preserve"> en het functioneren van de overheid</w:t>
      </w:r>
      <w:r w:rsidRPr="00EC386C">
        <w:rPr>
          <w:rFonts w:ascii="Palatino Linotype" w:eastAsia="Times New Roman" w:hAnsi="Palatino Linotype" w:cs="Times New Roman"/>
          <w:sz w:val="22"/>
          <w:szCs w:val="22"/>
          <w:lang w:val="nl-NL"/>
        </w:rPr>
        <w:t>.</w:t>
      </w:r>
    </w:p>
    <w:p w:rsidR="00B935C1" w:rsidRDefault="00B935C1" w:rsidP="00B935C1">
      <w:pPr>
        <w:pStyle w:val="ListParagraph"/>
        <w:numPr>
          <w:ilvl w:val="0"/>
          <w:numId w:val="7"/>
        </w:numPr>
        <w:ind w:left="360"/>
        <w:jc w:val="both"/>
        <w:rPr>
          <w:rFonts w:ascii="Palatino Linotype" w:eastAsia="Times New Roman" w:hAnsi="Palatino Linotype" w:cs="Times New Roman"/>
          <w:sz w:val="22"/>
          <w:szCs w:val="22"/>
          <w:lang w:val="nl-NL"/>
        </w:rPr>
      </w:pPr>
      <w:r w:rsidRPr="00BE7EF4">
        <w:rPr>
          <w:rFonts w:ascii="Palatino Linotype" w:eastAsia="Times New Roman" w:hAnsi="Palatino Linotype" w:cs="Times New Roman"/>
          <w:sz w:val="22"/>
          <w:szCs w:val="22"/>
          <w:lang w:val="nl-NL"/>
        </w:rPr>
        <w:t xml:space="preserve">De leden </w:t>
      </w:r>
      <w:bookmarkStart w:id="1" w:name="_Hlk115693691"/>
      <w:r w:rsidRPr="00BE7EF4">
        <w:rPr>
          <w:rFonts w:ascii="Palatino Linotype" w:eastAsia="Times New Roman" w:hAnsi="Palatino Linotype" w:cs="Times New Roman"/>
          <w:sz w:val="22"/>
          <w:szCs w:val="22"/>
          <w:lang w:val="nl-NL"/>
        </w:rPr>
        <w:t xml:space="preserve">van de Electorale Raad </w:t>
      </w:r>
      <w:bookmarkEnd w:id="1"/>
      <w:r w:rsidRPr="00BE7EF4">
        <w:rPr>
          <w:rFonts w:ascii="Palatino Linotype" w:eastAsia="Times New Roman" w:hAnsi="Palatino Linotype" w:cs="Times New Roman"/>
          <w:sz w:val="22"/>
          <w:szCs w:val="22"/>
          <w:lang w:val="nl-NL"/>
        </w:rPr>
        <w:t>beschikken over</w:t>
      </w:r>
      <w:r>
        <w:rPr>
          <w:rFonts w:ascii="Palatino Linotype" w:eastAsia="Times New Roman" w:hAnsi="Palatino Linotype" w:cs="Times New Roman"/>
          <w:sz w:val="22"/>
          <w:szCs w:val="22"/>
          <w:lang w:val="nl-NL"/>
        </w:rPr>
        <w:t>:</w:t>
      </w:r>
    </w:p>
    <w:p w:rsidR="00B935C1" w:rsidRDefault="00B935C1" w:rsidP="00B935C1">
      <w:pPr>
        <w:pStyle w:val="ListParagraph"/>
        <w:numPr>
          <w:ilvl w:val="0"/>
          <w:numId w:val="11"/>
        </w:numPr>
        <w:jc w:val="both"/>
        <w:rPr>
          <w:rFonts w:ascii="Palatino Linotype" w:eastAsia="Times New Roman" w:hAnsi="Palatino Linotype" w:cs="Times New Roman"/>
          <w:sz w:val="22"/>
          <w:szCs w:val="22"/>
          <w:lang w:val="nl-NL"/>
        </w:rPr>
      </w:pPr>
      <w:r w:rsidRPr="00BE7EF4">
        <w:rPr>
          <w:rFonts w:ascii="Palatino Linotype" w:eastAsia="Times New Roman" w:hAnsi="Palatino Linotype" w:cs="Times New Roman"/>
          <w:sz w:val="22"/>
          <w:szCs w:val="22"/>
          <w:lang w:val="nl-NL"/>
        </w:rPr>
        <w:t xml:space="preserve">een sterk analytisch </w:t>
      </w:r>
      <w:r>
        <w:rPr>
          <w:rFonts w:ascii="Palatino Linotype" w:eastAsia="Times New Roman" w:hAnsi="Palatino Linotype" w:cs="Times New Roman"/>
          <w:sz w:val="22"/>
          <w:szCs w:val="22"/>
          <w:lang w:val="nl-NL"/>
        </w:rPr>
        <w:t>denk- en werk</w:t>
      </w:r>
      <w:r w:rsidRPr="00BE7EF4">
        <w:rPr>
          <w:rFonts w:ascii="Palatino Linotype" w:eastAsia="Times New Roman" w:hAnsi="Palatino Linotype" w:cs="Times New Roman"/>
          <w:sz w:val="22"/>
          <w:szCs w:val="22"/>
          <w:lang w:val="nl-NL"/>
        </w:rPr>
        <w:t>vermogen;</w:t>
      </w:r>
    </w:p>
    <w:p w:rsidR="00B935C1" w:rsidRPr="00A04196" w:rsidRDefault="00B935C1" w:rsidP="00B935C1">
      <w:pPr>
        <w:pStyle w:val="ListParagraph"/>
        <w:numPr>
          <w:ilvl w:val="0"/>
          <w:numId w:val="11"/>
        </w:numPr>
        <w:jc w:val="both"/>
        <w:rPr>
          <w:rFonts w:ascii="Palatino Linotype" w:eastAsia="Times New Roman" w:hAnsi="Palatino Linotype" w:cs="Times New Roman"/>
          <w:sz w:val="22"/>
          <w:szCs w:val="22"/>
          <w:lang w:val="nl-NL"/>
        </w:rPr>
      </w:pPr>
      <w:r w:rsidRPr="00A04196">
        <w:rPr>
          <w:rFonts w:ascii="Palatino Linotype" w:eastAsia="Times New Roman" w:hAnsi="Palatino Linotype" w:cs="Times New Roman"/>
          <w:sz w:val="22"/>
          <w:szCs w:val="22"/>
          <w:lang w:val="nl-NL"/>
        </w:rPr>
        <w:t>communicatieve en besluitvormingsvaardigheden.</w:t>
      </w:r>
    </w:p>
    <w:p w:rsidR="00B935C1" w:rsidRDefault="00B935C1" w:rsidP="00B935C1">
      <w:pPr>
        <w:ind w:left="1440" w:hanging="360"/>
        <w:jc w:val="both"/>
        <w:rPr>
          <w:rFonts w:ascii="Palatino Linotype" w:hAnsi="Palatino Linotype"/>
          <w:sz w:val="22"/>
          <w:szCs w:val="22"/>
          <w:lang w:val="nl-NL"/>
        </w:rPr>
      </w:pPr>
    </w:p>
    <w:p w:rsidR="00B935C1" w:rsidRDefault="00B935C1" w:rsidP="00B935C1">
      <w:pPr>
        <w:ind w:left="360" w:hanging="360"/>
        <w:jc w:val="center"/>
        <w:rPr>
          <w:rFonts w:ascii="Palatino Linotype" w:hAnsi="Palatino Linotype"/>
          <w:sz w:val="22"/>
          <w:szCs w:val="22"/>
          <w:lang w:val="nl-NL"/>
        </w:rPr>
      </w:pPr>
      <w:r>
        <w:rPr>
          <w:rFonts w:ascii="Palatino Linotype" w:hAnsi="Palatino Linotype"/>
          <w:sz w:val="22"/>
          <w:szCs w:val="22"/>
          <w:lang w:val="nl-NL"/>
        </w:rPr>
        <w:t>Artikel 4</w:t>
      </w:r>
    </w:p>
    <w:p w:rsidR="00B935C1" w:rsidRDefault="00B935C1" w:rsidP="00B935C1">
      <w:pPr>
        <w:ind w:left="360" w:hanging="360"/>
        <w:jc w:val="center"/>
        <w:rPr>
          <w:rFonts w:ascii="Palatino Linotype" w:hAnsi="Palatino Linotype"/>
          <w:sz w:val="22"/>
          <w:szCs w:val="22"/>
          <w:lang w:val="nl-NL"/>
        </w:rPr>
      </w:pPr>
    </w:p>
    <w:p w:rsidR="00B935C1" w:rsidRDefault="00B935C1" w:rsidP="00B935C1">
      <w:pPr>
        <w:pStyle w:val="NoSpacing"/>
        <w:tabs>
          <w:tab w:val="left" w:pos="720"/>
        </w:tabs>
        <w:jc w:val="both"/>
        <w:rPr>
          <w:rFonts w:ascii="Palatino Linotype" w:hAnsi="Palatino Linotype"/>
          <w:bCs/>
          <w:sz w:val="22"/>
          <w:szCs w:val="22"/>
        </w:rPr>
      </w:pPr>
      <w:r>
        <w:rPr>
          <w:rFonts w:ascii="Palatino Linotype" w:hAnsi="Palatino Linotype"/>
          <w:bCs/>
          <w:sz w:val="22"/>
          <w:szCs w:val="22"/>
        </w:rPr>
        <w:t>Onverminderd artikel 2 beschikken de voorzitter en de plaatsvervangend voorzitter</w:t>
      </w:r>
    </w:p>
    <w:p w:rsidR="00B935C1" w:rsidRDefault="00B935C1" w:rsidP="00B935C1">
      <w:pPr>
        <w:pStyle w:val="NoSpacing"/>
        <w:tabs>
          <w:tab w:val="left" w:pos="720"/>
        </w:tabs>
        <w:ind w:left="360" w:hanging="360"/>
        <w:jc w:val="both"/>
        <w:rPr>
          <w:rFonts w:ascii="Palatino Linotype" w:hAnsi="Palatino Linotype"/>
          <w:bCs/>
          <w:sz w:val="22"/>
          <w:szCs w:val="22"/>
        </w:rPr>
      </w:pPr>
      <w:r>
        <w:rPr>
          <w:rFonts w:ascii="Palatino Linotype" w:hAnsi="Palatino Linotype"/>
          <w:bCs/>
          <w:sz w:val="22"/>
          <w:szCs w:val="22"/>
        </w:rPr>
        <w:t>over de volgende competenties:</w:t>
      </w:r>
    </w:p>
    <w:p w:rsidR="00B935C1" w:rsidRPr="005E3C32" w:rsidRDefault="00B935C1" w:rsidP="00B935C1">
      <w:pPr>
        <w:pStyle w:val="NoSpacing"/>
        <w:numPr>
          <w:ilvl w:val="0"/>
          <w:numId w:val="9"/>
        </w:numPr>
        <w:tabs>
          <w:tab w:val="left" w:pos="720"/>
        </w:tabs>
        <w:ind w:left="360"/>
        <w:jc w:val="both"/>
        <w:rPr>
          <w:rFonts w:ascii="Palatino Linotype" w:hAnsi="Palatino Linotype"/>
          <w:bCs/>
          <w:sz w:val="22"/>
          <w:szCs w:val="22"/>
        </w:rPr>
      </w:pPr>
      <w:r>
        <w:rPr>
          <w:rFonts w:ascii="Palatino Linotype" w:hAnsi="Palatino Linotype"/>
          <w:bCs/>
          <w:sz w:val="22"/>
          <w:szCs w:val="22"/>
        </w:rPr>
        <w:t>s</w:t>
      </w:r>
      <w:r w:rsidRPr="005E3C32">
        <w:rPr>
          <w:rFonts w:ascii="Palatino Linotype" w:hAnsi="Palatino Linotype"/>
          <w:bCs/>
          <w:sz w:val="22"/>
          <w:szCs w:val="22"/>
        </w:rPr>
        <w:t>amenbindend leiderschap: verschillende standpunten bij elkaar kunnen brengen en te verbinden, kunnen fungeren als brug en beschikken over een goed ontwikkeld conflict oplossend vermogen, beschikken over een grote mate van interpersoonlijke sensitiviteit;</w:t>
      </w:r>
    </w:p>
    <w:p w:rsidR="00B935C1" w:rsidRPr="005E3C32" w:rsidRDefault="00B935C1" w:rsidP="00B935C1">
      <w:pPr>
        <w:pStyle w:val="NoSpacing"/>
        <w:numPr>
          <w:ilvl w:val="0"/>
          <w:numId w:val="9"/>
        </w:numPr>
        <w:tabs>
          <w:tab w:val="left" w:pos="720"/>
        </w:tabs>
        <w:ind w:left="360"/>
        <w:jc w:val="both"/>
        <w:rPr>
          <w:rFonts w:ascii="Palatino Linotype" w:hAnsi="Palatino Linotype"/>
          <w:bCs/>
          <w:sz w:val="22"/>
          <w:szCs w:val="22"/>
        </w:rPr>
      </w:pPr>
      <w:r>
        <w:rPr>
          <w:rFonts w:ascii="Palatino Linotype" w:hAnsi="Palatino Linotype"/>
          <w:bCs/>
          <w:sz w:val="22"/>
          <w:szCs w:val="22"/>
        </w:rPr>
        <w:t>i</w:t>
      </w:r>
      <w:r w:rsidRPr="005E3C32">
        <w:rPr>
          <w:rFonts w:ascii="Palatino Linotype" w:hAnsi="Palatino Linotype"/>
          <w:bCs/>
          <w:sz w:val="22"/>
          <w:szCs w:val="22"/>
        </w:rPr>
        <w:t>nspirerend leiderschap: zowel nationaal als internationaal naar buiten toe kunnen optreden als gezaghebbend vertegenwoordiger van de Electorale Raad</w:t>
      </w:r>
      <w:r>
        <w:rPr>
          <w:rFonts w:ascii="Palatino Linotype" w:hAnsi="Palatino Linotype"/>
          <w:bCs/>
          <w:sz w:val="22"/>
          <w:szCs w:val="22"/>
        </w:rPr>
        <w:t>;</w:t>
      </w:r>
    </w:p>
    <w:p w:rsidR="00B935C1" w:rsidRPr="005E3C32" w:rsidRDefault="00B935C1" w:rsidP="00B935C1">
      <w:pPr>
        <w:pStyle w:val="NoSpacing"/>
        <w:numPr>
          <w:ilvl w:val="0"/>
          <w:numId w:val="9"/>
        </w:numPr>
        <w:tabs>
          <w:tab w:val="left" w:pos="720"/>
        </w:tabs>
        <w:ind w:left="360"/>
        <w:jc w:val="both"/>
        <w:rPr>
          <w:rFonts w:ascii="Palatino Linotype" w:hAnsi="Palatino Linotype"/>
          <w:bCs/>
          <w:sz w:val="22"/>
          <w:szCs w:val="22"/>
        </w:rPr>
      </w:pPr>
      <w:r>
        <w:rPr>
          <w:rFonts w:ascii="Palatino Linotype" w:hAnsi="Palatino Linotype"/>
          <w:bCs/>
          <w:sz w:val="22"/>
          <w:szCs w:val="22"/>
        </w:rPr>
        <w:t>o</w:t>
      </w:r>
      <w:r w:rsidRPr="005E3C32">
        <w:rPr>
          <w:rFonts w:ascii="Palatino Linotype" w:hAnsi="Palatino Linotype"/>
          <w:bCs/>
          <w:sz w:val="22"/>
          <w:szCs w:val="22"/>
        </w:rPr>
        <w:t>rganisatiegericht aansturen: kennis hebben van en ervaring hebben met het uitoefenen van managementtaken en beschikken over een goed inzicht in de organisatorische aspecten van de Electorale Raad en bevorderen van planmatig, resultaatgericht en kostenbeperkend werken</w:t>
      </w:r>
      <w:r>
        <w:rPr>
          <w:rFonts w:ascii="Palatino Linotype" w:hAnsi="Palatino Linotype"/>
          <w:bCs/>
          <w:sz w:val="22"/>
          <w:szCs w:val="22"/>
        </w:rPr>
        <w:t>;</w:t>
      </w:r>
    </w:p>
    <w:p w:rsidR="00B935C1" w:rsidRPr="005E3C32" w:rsidRDefault="00B935C1" w:rsidP="00B935C1">
      <w:pPr>
        <w:pStyle w:val="NoSpacing"/>
        <w:numPr>
          <w:ilvl w:val="0"/>
          <w:numId w:val="9"/>
        </w:numPr>
        <w:tabs>
          <w:tab w:val="left" w:pos="720"/>
        </w:tabs>
        <w:ind w:left="360" w:hanging="270"/>
        <w:jc w:val="both"/>
        <w:rPr>
          <w:rFonts w:ascii="Palatino Linotype" w:hAnsi="Palatino Linotype"/>
          <w:bCs/>
          <w:sz w:val="22"/>
          <w:szCs w:val="22"/>
        </w:rPr>
      </w:pPr>
      <w:r>
        <w:rPr>
          <w:rFonts w:ascii="Palatino Linotype" w:hAnsi="Palatino Linotype"/>
          <w:bCs/>
          <w:sz w:val="22"/>
          <w:szCs w:val="22"/>
        </w:rPr>
        <w:t>b</w:t>
      </w:r>
      <w:r w:rsidRPr="005E3C32">
        <w:rPr>
          <w:rFonts w:ascii="Palatino Linotype" w:hAnsi="Palatino Linotype"/>
          <w:bCs/>
          <w:sz w:val="22"/>
          <w:szCs w:val="22"/>
        </w:rPr>
        <w:t>edreven in vorming van (maatschappelijk) draagvlak</w:t>
      </w:r>
      <w:r>
        <w:rPr>
          <w:rFonts w:ascii="Palatino Linotype" w:hAnsi="Palatino Linotype"/>
          <w:bCs/>
          <w:sz w:val="22"/>
          <w:szCs w:val="22"/>
        </w:rPr>
        <w:t>.</w:t>
      </w:r>
    </w:p>
    <w:p w:rsidR="00B935C1" w:rsidRPr="005E3C32" w:rsidRDefault="00B935C1" w:rsidP="00B935C1">
      <w:pPr>
        <w:pStyle w:val="NoSpacing"/>
        <w:tabs>
          <w:tab w:val="left" w:pos="720"/>
        </w:tabs>
        <w:jc w:val="both"/>
        <w:rPr>
          <w:rFonts w:ascii="Palatino Linotype" w:hAnsi="Palatino Linotype"/>
          <w:bCs/>
          <w:sz w:val="22"/>
          <w:szCs w:val="22"/>
        </w:rPr>
      </w:pPr>
    </w:p>
    <w:p w:rsidR="00B935C1" w:rsidRPr="00BE7EF4" w:rsidRDefault="00B935C1" w:rsidP="00B935C1">
      <w:pPr>
        <w:rPr>
          <w:rFonts w:ascii="Palatino Linotype" w:hAnsi="Palatino Linotype"/>
          <w:b/>
          <w:sz w:val="22"/>
          <w:szCs w:val="22"/>
          <w:lang w:val="nl-NL"/>
        </w:rPr>
      </w:pPr>
      <w:r w:rsidRPr="00BE7EF4">
        <w:rPr>
          <w:rFonts w:ascii="Palatino Linotype" w:hAnsi="Palatino Linotype"/>
          <w:b/>
          <w:sz w:val="22"/>
          <w:szCs w:val="22"/>
          <w:lang w:val="nl-NL"/>
        </w:rPr>
        <w:t xml:space="preserve">§ </w:t>
      </w:r>
      <w:r>
        <w:rPr>
          <w:rFonts w:ascii="Palatino Linotype" w:hAnsi="Palatino Linotype"/>
          <w:b/>
          <w:sz w:val="22"/>
          <w:szCs w:val="22"/>
          <w:lang w:val="nl-NL"/>
        </w:rPr>
        <w:t>3</w:t>
      </w:r>
      <w:r w:rsidRPr="00BE7EF4">
        <w:rPr>
          <w:rFonts w:ascii="Palatino Linotype" w:hAnsi="Palatino Linotype"/>
          <w:b/>
          <w:sz w:val="22"/>
          <w:szCs w:val="22"/>
          <w:lang w:val="nl-NL"/>
        </w:rPr>
        <w:tab/>
      </w:r>
      <w:r w:rsidRPr="00BE7EF4">
        <w:rPr>
          <w:rFonts w:ascii="Palatino Linotype" w:hAnsi="Palatino Linotype"/>
          <w:b/>
          <w:sz w:val="22"/>
          <w:szCs w:val="22"/>
          <w:lang w:val="nl-NL"/>
        </w:rPr>
        <w:tab/>
        <w:t>Bijzondere eigenschappen en voorwaarden</w:t>
      </w:r>
    </w:p>
    <w:p w:rsidR="00B935C1" w:rsidRDefault="00B935C1" w:rsidP="00B935C1">
      <w:pPr>
        <w:ind w:left="360" w:hanging="360"/>
        <w:jc w:val="both"/>
        <w:rPr>
          <w:rFonts w:ascii="Palatino Linotype" w:hAnsi="Palatino Linotype"/>
          <w:sz w:val="22"/>
          <w:szCs w:val="22"/>
          <w:lang w:val="nl-NL"/>
        </w:rPr>
      </w:pPr>
    </w:p>
    <w:p w:rsidR="00B935C1" w:rsidRPr="005E3C32" w:rsidRDefault="00B935C1" w:rsidP="00B935C1">
      <w:pPr>
        <w:pStyle w:val="NoSpacing"/>
        <w:ind w:left="360" w:hanging="360"/>
        <w:jc w:val="center"/>
        <w:rPr>
          <w:rFonts w:ascii="Palatino Linotype" w:hAnsi="Palatino Linotype"/>
          <w:bCs/>
          <w:sz w:val="22"/>
          <w:szCs w:val="22"/>
        </w:rPr>
      </w:pPr>
      <w:r w:rsidRPr="005E3C32">
        <w:rPr>
          <w:rFonts w:ascii="Palatino Linotype" w:hAnsi="Palatino Linotype"/>
          <w:bCs/>
          <w:sz w:val="22"/>
          <w:szCs w:val="22"/>
        </w:rPr>
        <w:t xml:space="preserve">Artikel </w:t>
      </w:r>
      <w:r>
        <w:rPr>
          <w:rFonts w:ascii="Palatino Linotype" w:hAnsi="Palatino Linotype"/>
          <w:bCs/>
          <w:sz w:val="22"/>
          <w:szCs w:val="22"/>
        </w:rPr>
        <w:t>5</w:t>
      </w:r>
    </w:p>
    <w:p w:rsidR="00B935C1" w:rsidRDefault="00B935C1" w:rsidP="00B935C1">
      <w:pPr>
        <w:ind w:left="360" w:hanging="360"/>
        <w:jc w:val="both"/>
        <w:rPr>
          <w:rFonts w:ascii="Palatino Linotype" w:hAnsi="Palatino Linotype"/>
          <w:sz w:val="22"/>
          <w:szCs w:val="22"/>
          <w:lang w:val="nl-NL"/>
        </w:rPr>
      </w:pPr>
    </w:p>
    <w:p w:rsidR="00B935C1" w:rsidRPr="002D2669" w:rsidRDefault="00B935C1" w:rsidP="00B935C1">
      <w:pPr>
        <w:pStyle w:val="ListParagraph"/>
        <w:numPr>
          <w:ilvl w:val="0"/>
          <w:numId w:val="8"/>
        </w:numPr>
        <w:tabs>
          <w:tab w:val="left" w:pos="720"/>
        </w:tabs>
        <w:jc w:val="both"/>
        <w:rPr>
          <w:rFonts w:ascii="Palatino Linotype" w:eastAsia="Times New Roman" w:hAnsi="Palatino Linotype" w:cs="Times New Roman"/>
          <w:sz w:val="22"/>
          <w:szCs w:val="22"/>
          <w:lang w:val="nl-NL"/>
        </w:rPr>
      </w:pPr>
      <w:r w:rsidRPr="002D2669">
        <w:rPr>
          <w:rFonts w:ascii="Palatino Linotype" w:eastAsia="Times New Roman" w:hAnsi="Palatino Linotype" w:cs="Times New Roman"/>
          <w:sz w:val="22"/>
          <w:szCs w:val="22"/>
          <w:lang w:val="nl-NL"/>
        </w:rPr>
        <w:t>Degene die voor benoeming als lid van de Electorale Raad wordt voorgedragen heeft aantoonbare kennis, ervaring en affiniteit met:</w:t>
      </w:r>
    </w:p>
    <w:p w:rsidR="00B935C1" w:rsidRPr="00D036B6" w:rsidRDefault="00B935C1" w:rsidP="00B935C1">
      <w:pPr>
        <w:pStyle w:val="ListParagraph"/>
        <w:numPr>
          <w:ilvl w:val="1"/>
          <w:numId w:val="8"/>
        </w:numPr>
        <w:ind w:left="810" w:hanging="450"/>
        <w:jc w:val="both"/>
        <w:rPr>
          <w:rFonts w:ascii="Palatino Linotype" w:eastAsia="Times New Roman" w:hAnsi="Palatino Linotype" w:cs="Times New Roman"/>
          <w:sz w:val="22"/>
          <w:szCs w:val="22"/>
          <w:lang w:val="nl-NL"/>
        </w:rPr>
      </w:pPr>
      <w:r>
        <w:rPr>
          <w:rFonts w:ascii="Palatino Linotype" w:eastAsia="Times New Roman" w:hAnsi="Palatino Linotype" w:cs="Times New Roman"/>
          <w:sz w:val="22"/>
          <w:szCs w:val="22"/>
          <w:lang w:val="nl-NL"/>
        </w:rPr>
        <w:t xml:space="preserve">het </w:t>
      </w:r>
      <w:r w:rsidRPr="00D036B6">
        <w:rPr>
          <w:rFonts w:ascii="Palatino Linotype" w:eastAsia="Times New Roman" w:hAnsi="Palatino Linotype" w:cs="Times New Roman"/>
          <w:sz w:val="22"/>
          <w:szCs w:val="22"/>
          <w:lang w:val="nl-NL"/>
        </w:rPr>
        <w:t xml:space="preserve">denken en handelen in het belang van de democratische rechtsstaat; </w:t>
      </w:r>
    </w:p>
    <w:p w:rsidR="00B935C1" w:rsidRPr="00D036B6" w:rsidRDefault="00B935C1" w:rsidP="00B935C1">
      <w:pPr>
        <w:pStyle w:val="ListParagraph"/>
        <w:numPr>
          <w:ilvl w:val="1"/>
          <w:numId w:val="8"/>
        </w:numPr>
        <w:ind w:left="810" w:hanging="450"/>
        <w:jc w:val="both"/>
        <w:rPr>
          <w:rFonts w:ascii="Palatino Linotype" w:eastAsia="Times New Roman" w:hAnsi="Palatino Linotype" w:cs="Times New Roman"/>
          <w:sz w:val="22"/>
          <w:szCs w:val="22"/>
          <w:lang w:val="nl-NL"/>
        </w:rPr>
      </w:pPr>
      <w:r>
        <w:rPr>
          <w:rFonts w:ascii="Palatino Linotype" w:eastAsia="Times New Roman" w:hAnsi="Palatino Linotype" w:cs="Times New Roman"/>
          <w:sz w:val="22"/>
          <w:szCs w:val="22"/>
          <w:lang w:val="nl-NL"/>
        </w:rPr>
        <w:t xml:space="preserve">het </w:t>
      </w:r>
      <w:r w:rsidRPr="00D036B6">
        <w:rPr>
          <w:rFonts w:ascii="Palatino Linotype" w:eastAsia="Times New Roman" w:hAnsi="Palatino Linotype" w:cs="Times New Roman"/>
          <w:sz w:val="22"/>
          <w:szCs w:val="22"/>
          <w:lang w:val="nl-NL"/>
        </w:rPr>
        <w:t>komen tot een onpartijdige en onafhankelijke oordeelsvorming;</w:t>
      </w:r>
    </w:p>
    <w:p w:rsidR="00B935C1" w:rsidRPr="00D036B6" w:rsidRDefault="00B935C1" w:rsidP="00B935C1">
      <w:pPr>
        <w:pStyle w:val="ListParagraph"/>
        <w:numPr>
          <w:ilvl w:val="1"/>
          <w:numId w:val="8"/>
        </w:numPr>
        <w:ind w:left="810" w:hanging="450"/>
        <w:jc w:val="both"/>
        <w:rPr>
          <w:rFonts w:ascii="Palatino Linotype" w:eastAsia="Times New Roman" w:hAnsi="Palatino Linotype" w:cs="Times New Roman"/>
          <w:sz w:val="22"/>
          <w:szCs w:val="22"/>
          <w:lang w:val="nl-NL"/>
        </w:rPr>
      </w:pPr>
      <w:r>
        <w:rPr>
          <w:rFonts w:ascii="Palatino Linotype" w:eastAsia="Times New Roman" w:hAnsi="Palatino Linotype" w:cs="Times New Roman"/>
          <w:sz w:val="22"/>
          <w:szCs w:val="22"/>
          <w:lang w:val="nl-NL"/>
        </w:rPr>
        <w:t xml:space="preserve">het </w:t>
      </w:r>
      <w:r w:rsidRPr="00D036B6">
        <w:rPr>
          <w:rFonts w:ascii="Palatino Linotype" w:eastAsia="Times New Roman" w:hAnsi="Palatino Linotype" w:cs="Times New Roman"/>
          <w:sz w:val="22"/>
          <w:szCs w:val="22"/>
          <w:lang w:val="nl-NL"/>
        </w:rPr>
        <w:t xml:space="preserve">vermijden </w:t>
      </w:r>
      <w:r>
        <w:rPr>
          <w:rFonts w:ascii="Palatino Linotype" w:eastAsia="Times New Roman" w:hAnsi="Palatino Linotype" w:cs="Times New Roman"/>
          <w:sz w:val="22"/>
          <w:szCs w:val="22"/>
          <w:lang w:val="nl-NL"/>
        </w:rPr>
        <w:t xml:space="preserve">van </w:t>
      </w:r>
      <w:r w:rsidRPr="00D036B6">
        <w:rPr>
          <w:rFonts w:ascii="Palatino Linotype" w:eastAsia="Times New Roman" w:hAnsi="Palatino Linotype" w:cs="Times New Roman"/>
          <w:sz w:val="22"/>
          <w:szCs w:val="22"/>
          <w:lang w:val="nl-NL"/>
        </w:rPr>
        <w:t>elke vorm van belangenverstrengeling of de schijn daarvan;</w:t>
      </w:r>
      <w:r>
        <w:rPr>
          <w:rFonts w:ascii="Palatino Linotype" w:eastAsia="Times New Roman" w:hAnsi="Palatino Linotype" w:cs="Times New Roman"/>
          <w:sz w:val="22"/>
          <w:szCs w:val="22"/>
          <w:lang w:val="nl-NL"/>
        </w:rPr>
        <w:t xml:space="preserve"> en </w:t>
      </w:r>
    </w:p>
    <w:p w:rsidR="00B935C1" w:rsidRDefault="00B935C1" w:rsidP="00B935C1">
      <w:pPr>
        <w:pStyle w:val="ListParagraph"/>
        <w:numPr>
          <w:ilvl w:val="1"/>
          <w:numId w:val="8"/>
        </w:numPr>
        <w:ind w:left="810" w:hanging="450"/>
        <w:jc w:val="both"/>
        <w:rPr>
          <w:rFonts w:ascii="Palatino Linotype" w:eastAsia="Times New Roman" w:hAnsi="Palatino Linotype" w:cs="Times New Roman"/>
          <w:sz w:val="22"/>
          <w:szCs w:val="22"/>
          <w:lang w:val="nl-NL"/>
        </w:rPr>
      </w:pPr>
      <w:r>
        <w:rPr>
          <w:rFonts w:ascii="Palatino Linotype" w:eastAsia="Times New Roman" w:hAnsi="Palatino Linotype" w:cs="Times New Roman"/>
          <w:sz w:val="22"/>
          <w:szCs w:val="22"/>
          <w:lang w:val="nl-NL"/>
        </w:rPr>
        <w:t xml:space="preserve">het </w:t>
      </w:r>
      <w:r w:rsidRPr="00D036B6">
        <w:rPr>
          <w:rFonts w:ascii="Palatino Linotype" w:eastAsia="Times New Roman" w:hAnsi="Palatino Linotype" w:cs="Times New Roman"/>
          <w:sz w:val="22"/>
          <w:szCs w:val="22"/>
          <w:lang w:val="nl-NL"/>
        </w:rPr>
        <w:t xml:space="preserve">vertrouwelijk behandelen </w:t>
      </w:r>
      <w:r>
        <w:rPr>
          <w:rFonts w:ascii="Palatino Linotype" w:eastAsia="Times New Roman" w:hAnsi="Palatino Linotype" w:cs="Times New Roman"/>
          <w:sz w:val="22"/>
          <w:szCs w:val="22"/>
          <w:lang w:val="nl-NL"/>
        </w:rPr>
        <w:t xml:space="preserve">van </w:t>
      </w:r>
      <w:r w:rsidRPr="00D036B6">
        <w:rPr>
          <w:rFonts w:ascii="Palatino Linotype" w:eastAsia="Times New Roman" w:hAnsi="Palatino Linotype" w:cs="Times New Roman"/>
          <w:sz w:val="22"/>
          <w:szCs w:val="22"/>
          <w:lang w:val="nl-NL"/>
        </w:rPr>
        <w:t>de hen ter beschikking staande informatie.</w:t>
      </w:r>
    </w:p>
    <w:p w:rsidR="00B935C1" w:rsidRDefault="00B935C1" w:rsidP="00B935C1">
      <w:pPr>
        <w:pStyle w:val="ListParagraph"/>
        <w:numPr>
          <w:ilvl w:val="0"/>
          <w:numId w:val="8"/>
        </w:numPr>
        <w:jc w:val="both"/>
        <w:rPr>
          <w:rFonts w:ascii="Palatino Linotype" w:eastAsia="Times New Roman" w:hAnsi="Palatino Linotype" w:cs="Times New Roman"/>
          <w:sz w:val="22"/>
          <w:szCs w:val="22"/>
          <w:lang w:val="nl-NL"/>
        </w:rPr>
      </w:pPr>
      <w:r w:rsidRPr="00A118EC">
        <w:rPr>
          <w:rFonts w:ascii="Palatino Linotype" w:eastAsia="Times New Roman" w:hAnsi="Palatino Linotype" w:cs="Times New Roman"/>
          <w:sz w:val="22"/>
          <w:szCs w:val="22"/>
          <w:lang w:val="nl-NL"/>
        </w:rPr>
        <w:t xml:space="preserve">Eerder opgedane ervaring in de Electorale Raad of het voormalige </w:t>
      </w:r>
      <w:r>
        <w:rPr>
          <w:rFonts w:ascii="Palatino Linotype" w:eastAsia="Times New Roman" w:hAnsi="Palatino Linotype" w:cs="Times New Roman"/>
          <w:sz w:val="22"/>
          <w:szCs w:val="22"/>
          <w:lang w:val="nl-NL"/>
        </w:rPr>
        <w:t>h</w:t>
      </w:r>
      <w:r w:rsidRPr="00A118EC">
        <w:rPr>
          <w:rFonts w:ascii="Palatino Linotype" w:eastAsia="Times New Roman" w:hAnsi="Palatino Linotype" w:cs="Times New Roman"/>
          <w:sz w:val="22"/>
          <w:szCs w:val="22"/>
          <w:lang w:val="nl-NL"/>
        </w:rPr>
        <w:t xml:space="preserve">oofdstembureau </w:t>
      </w:r>
      <w:r>
        <w:rPr>
          <w:rFonts w:ascii="Palatino Linotype" w:eastAsia="Times New Roman" w:hAnsi="Palatino Linotype" w:cs="Times New Roman"/>
          <w:sz w:val="22"/>
          <w:szCs w:val="22"/>
          <w:lang w:val="nl-NL"/>
        </w:rPr>
        <w:t xml:space="preserve">strekt </w:t>
      </w:r>
      <w:r w:rsidRPr="00A118EC">
        <w:rPr>
          <w:rFonts w:ascii="Palatino Linotype" w:eastAsia="Times New Roman" w:hAnsi="Palatino Linotype" w:cs="Times New Roman"/>
          <w:sz w:val="22"/>
          <w:szCs w:val="22"/>
          <w:lang w:val="nl-NL"/>
        </w:rPr>
        <w:t>tot aanbeveling.</w:t>
      </w:r>
    </w:p>
    <w:p w:rsidR="00B935C1" w:rsidRDefault="00B935C1" w:rsidP="00B935C1">
      <w:pPr>
        <w:tabs>
          <w:tab w:val="left" w:pos="720"/>
        </w:tabs>
        <w:jc w:val="both"/>
        <w:rPr>
          <w:rFonts w:ascii="Palatino Linotype" w:hAnsi="Palatino Linotype"/>
          <w:b/>
          <w:sz w:val="22"/>
          <w:szCs w:val="22"/>
          <w:lang w:val="nl-NL"/>
        </w:rPr>
      </w:pPr>
    </w:p>
    <w:p w:rsidR="00B935C1" w:rsidRPr="00BE7EF4" w:rsidRDefault="00B935C1" w:rsidP="00B935C1">
      <w:pPr>
        <w:tabs>
          <w:tab w:val="left" w:pos="720"/>
        </w:tabs>
        <w:ind w:left="360" w:hanging="360"/>
        <w:jc w:val="both"/>
        <w:rPr>
          <w:rFonts w:ascii="Palatino Linotype" w:hAnsi="Palatino Linotype"/>
          <w:b/>
          <w:sz w:val="22"/>
          <w:szCs w:val="22"/>
          <w:lang w:val="nl-NL"/>
        </w:rPr>
      </w:pPr>
      <w:r w:rsidRPr="00BE7EF4">
        <w:rPr>
          <w:rFonts w:ascii="Palatino Linotype" w:hAnsi="Palatino Linotype"/>
          <w:b/>
          <w:sz w:val="22"/>
          <w:szCs w:val="22"/>
          <w:lang w:val="nl-NL"/>
        </w:rPr>
        <w:t xml:space="preserve">§ </w:t>
      </w:r>
      <w:r>
        <w:rPr>
          <w:rFonts w:ascii="Palatino Linotype" w:hAnsi="Palatino Linotype"/>
          <w:b/>
          <w:sz w:val="22"/>
          <w:szCs w:val="22"/>
          <w:lang w:val="nl-NL"/>
        </w:rPr>
        <w:t>4</w:t>
      </w:r>
      <w:r w:rsidRPr="00BE7EF4">
        <w:rPr>
          <w:rFonts w:ascii="Palatino Linotype" w:hAnsi="Palatino Linotype"/>
          <w:b/>
          <w:sz w:val="22"/>
          <w:szCs w:val="22"/>
          <w:lang w:val="nl-NL"/>
        </w:rPr>
        <w:tab/>
      </w:r>
      <w:r w:rsidRPr="00BE7EF4">
        <w:rPr>
          <w:rFonts w:ascii="Palatino Linotype" w:hAnsi="Palatino Linotype"/>
          <w:b/>
          <w:sz w:val="22"/>
          <w:szCs w:val="22"/>
          <w:lang w:val="nl-NL"/>
        </w:rPr>
        <w:tab/>
        <w:t>Vereiste kennis en ervaring</w:t>
      </w:r>
    </w:p>
    <w:p w:rsidR="00B935C1" w:rsidRDefault="00B935C1" w:rsidP="00B935C1">
      <w:pPr>
        <w:ind w:left="360" w:hanging="360"/>
        <w:jc w:val="both"/>
        <w:rPr>
          <w:rFonts w:ascii="Palatino Linotype" w:hAnsi="Palatino Linotype"/>
          <w:sz w:val="22"/>
          <w:szCs w:val="22"/>
          <w:lang w:val="nl-NL"/>
        </w:rPr>
      </w:pPr>
    </w:p>
    <w:p w:rsidR="00B935C1" w:rsidRPr="005E3C32" w:rsidRDefault="00B935C1" w:rsidP="00B935C1">
      <w:pPr>
        <w:jc w:val="center"/>
        <w:rPr>
          <w:rFonts w:ascii="Palatino Linotype" w:hAnsi="Palatino Linotype"/>
          <w:sz w:val="22"/>
          <w:szCs w:val="22"/>
          <w:lang w:val="nl-NL"/>
        </w:rPr>
      </w:pPr>
      <w:r w:rsidRPr="005E3C32">
        <w:rPr>
          <w:rFonts w:ascii="Palatino Linotype" w:hAnsi="Palatino Linotype"/>
          <w:sz w:val="22"/>
          <w:szCs w:val="22"/>
          <w:lang w:val="nl-NL"/>
        </w:rPr>
        <w:t xml:space="preserve">Artikel </w:t>
      </w:r>
      <w:r>
        <w:rPr>
          <w:rFonts w:ascii="Palatino Linotype" w:hAnsi="Palatino Linotype"/>
          <w:sz w:val="22"/>
          <w:szCs w:val="22"/>
          <w:lang w:val="nl-NL"/>
        </w:rPr>
        <w:t>6</w:t>
      </w:r>
    </w:p>
    <w:p w:rsidR="00B935C1" w:rsidRDefault="00B935C1" w:rsidP="00B935C1">
      <w:pPr>
        <w:ind w:left="360" w:hanging="360"/>
        <w:jc w:val="center"/>
        <w:rPr>
          <w:rFonts w:ascii="Palatino Linotype" w:hAnsi="Palatino Linotype"/>
          <w:sz w:val="22"/>
          <w:szCs w:val="22"/>
          <w:lang w:val="nl-NL"/>
        </w:rPr>
      </w:pPr>
    </w:p>
    <w:p w:rsidR="00B935C1" w:rsidRDefault="00B935C1" w:rsidP="00B935C1">
      <w:pPr>
        <w:tabs>
          <w:tab w:val="left" w:pos="720"/>
        </w:tabs>
        <w:ind w:right="59"/>
        <w:jc w:val="both"/>
        <w:rPr>
          <w:rFonts w:ascii="Palatino Linotype" w:hAnsi="Palatino Linotype"/>
          <w:sz w:val="22"/>
          <w:szCs w:val="22"/>
          <w:lang w:val="nl-NL"/>
        </w:rPr>
      </w:pPr>
      <w:r>
        <w:rPr>
          <w:rFonts w:ascii="Palatino Linotype" w:hAnsi="Palatino Linotype"/>
          <w:sz w:val="22"/>
          <w:szCs w:val="22"/>
          <w:lang w:val="nl-NL"/>
        </w:rPr>
        <w:t>D</w:t>
      </w:r>
      <w:r w:rsidRPr="0024218C">
        <w:rPr>
          <w:rFonts w:ascii="Palatino Linotype" w:hAnsi="Palatino Linotype"/>
          <w:sz w:val="22"/>
          <w:szCs w:val="22"/>
          <w:lang w:val="nl-NL"/>
        </w:rPr>
        <w:t>e</w:t>
      </w:r>
      <w:r>
        <w:rPr>
          <w:rFonts w:ascii="Palatino Linotype" w:hAnsi="Palatino Linotype"/>
          <w:sz w:val="22"/>
          <w:szCs w:val="22"/>
          <w:lang w:val="nl-NL"/>
        </w:rPr>
        <w:t>gene die voor benoeming als</w:t>
      </w:r>
      <w:r w:rsidRPr="0024218C">
        <w:rPr>
          <w:rFonts w:ascii="Palatino Linotype" w:hAnsi="Palatino Linotype"/>
          <w:sz w:val="22"/>
          <w:szCs w:val="22"/>
          <w:lang w:val="nl-NL"/>
        </w:rPr>
        <w:t xml:space="preserve"> voorzitter </w:t>
      </w:r>
      <w:r>
        <w:rPr>
          <w:rFonts w:ascii="Palatino Linotype" w:hAnsi="Palatino Linotype"/>
          <w:sz w:val="22"/>
          <w:szCs w:val="22"/>
          <w:lang w:val="nl-NL"/>
        </w:rPr>
        <w:t xml:space="preserve">of </w:t>
      </w:r>
      <w:r w:rsidRPr="0024218C">
        <w:rPr>
          <w:rFonts w:ascii="Palatino Linotype" w:hAnsi="Palatino Linotype"/>
          <w:sz w:val="22"/>
          <w:szCs w:val="22"/>
          <w:lang w:val="nl-NL"/>
        </w:rPr>
        <w:t xml:space="preserve">plaatsvervangend voorzitter </w:t>
      </w:r>
      <w:r>
        <w:rPr>
          <w:rFonts w:ascii="Palatino Linotype" w:hAnsi="Palatino Linotype"/>
          <w:sz w:val="22"/>
          <w:szCs w:val="22"/>
          <w:lang w:val="nl-NL"/>
        </w:rPr>
        <w:t>van de Electorale Raad wordt voorgedragen heeft:</w:t>
      </w:r>
    </w:p>
    <w:p w:rsidR="00B935C1" w:rsidRPr="00453ACA" w:rsidRDefault="00B935C1" w:rsidP="00B935C1">
      <w:pPr>
        <w:pStyle w:val="ListParagraph"/>
        <w:numPr>
          <w:ilvl w:val="0"/>
          <w:numId w:val="10"/>
        </w:numPr>
        <w:tabs>
          <w:tab w:val="left" w:pos="720"/>
        </w:tabs>
        <w:ind w:left="360" w:right="59"/>
        <w:jc w:val="both"/>
        <w:rPr>
          <w:rFonts w:ascii="Palatino Linotype" w:eastAsia="Times New Roman" w:hAnsi="Palatino Linotype" w:cs="Times New Roman"/>
          <w:sz w:val="22"/>
          <w:szCs w:val="22"/>
          <w:lang w:val="nl-NL"/>
        </w:rPr>
      </w:pPr>
      <w:r w:rsidRPr="00453ACA">
        <w:rPr>
          <w:rFonts w:ascii="Palatino Linotype" w:eastAsia="Times New Roman" w:hAnsi="Palatino Linotype" w:cs="Times New Roman"/>
          <w:sz w:val="22"/>
          <w:szCs w:val="22"/>
          <w:lang w:val="nl-NL"/>
        </w:rPr>
        <w:t xml:space="preserve">minimaal een afgeronde opleiding op </w:t>
      </w:r>
      <w:proofErr w:type="spellStart"/>
      <w:r w:rsidRPr="00453ACA">
        <w:rPr>
          <w:rFonts w:ascii="Palatino Linotype" w:eastAsia="Times New Roman" w:hAnsi="Palatino Linotype" w:cs="Times New Roman"/>
          <w:sz w:val="22"/>
          <w:szCs w:val="22"/>
          <w:lang w:val="nl-NL"/>
        </w:rPr>
        <w:t>HBO-niveau</w:t>
      </w:r>
      <w:proofErr w:type="spellEnd"/>
      <w:r>
        <w:rPr>
          <w:rFonts w:ascii="Palatino Linotype" w:eastAsia="Times New Roman" w:hAnsi="Palatino Linotype" w:cs="Times New Roman"/>
          <w:sz w:val="22"/>
          <w:szCs w:val="22"/>
          <w:lang w:val="nl-NL"/>
        </w:rPr>
        <w:t>;</w:t>
      </w:r>
      <w:r w:rsidRPr="00453ACA">
        <w:rPr>
          <w:rFonts w:ascii="Palatino Linotype" w:eastAsia="Times New Roman" w:hAnsi="Palatino Linotype" w:cs="Times New Roman"/>
          <w:sz w:val="22"/>
          <w:szCs w:val="22"/>
          <w:lang w:val="nl-NL"/>
        </w:rPr>
        <w:t xml:space="preserve"> </w:t>
      </w:r>
    </w:p>
    <w:p w:rsidR="00B935C1" w:rsidRDefault="00B935C1" w:rsidP="00B935C1">
      <w:pPr>
        <w:pStyle w:val="ListParagraph"/>
        <w:numPr>
          <w:ilvl w:val="0"/>
          <w:numId w:val="10"/>
        </w:numPr>
        <w:tabs>
          <w:tab w:val="left" w:pos="720"/>
        </w:tabs>
        <w:ind w:left="360" w:right="59"/>
        <w:jc w:val="both"/>
        <w:rPr>
          <w:rFonts w:ascii="Palatino Linotype" w:eastAsia="Times New Roman" w:hAnsi="Palatino Linotype" w:cs="Times New Roman"/>
          <w:sz w:val="22"/>
          <w:szCs w:val="22"/>
          <w:lang w:val="nl-NL"/>
        </w:rPr>
      </w:pPr>
      <w:r w:rsidRPr="00453ACA">
        <w:rPr>
          <w:rFonts w:ascii="Palatino Linotype" w:eastAsia="Times New Roman" w:hAnsi="Palatino Linotype" w:cs="Times New Roman"/>
          <w:sz w:val="22"/>
          <w:szCs w:val="22"/>
          <w:lang w:val="nl-NL"/>
        </w:rPr>
        <w:t xml:space="preserve">minimaal tien jaar ervaring op een werk- en denkniveau </w:t>
      </w:r>
      <w:r>
        <w:rPr>
          <w:rFonts w:ascii="Palatino Linotype" w:eastAsia="Times New Roman" w:hAnsi="Palatino Linotype" w:cs="Times New Roman"/>
          <w:sz w:val="22"/>
          <w:szCs w:val="22"/>
          <w:lang w:val="nl-NL"/>
        </w:rPr>
        <w:t>dat</w:t>
      </w:r>
      <w:r w:rsidRPr="00453ACA">
        <w:rPr>
          <w:rFonts w:ascii="Palatino Linotype" w:eastAsia="Times New Roman" w:hAnsi="Palatino Linotype" w:cs="Times New Roman"/>
          <w:sz w:val="22"/>
          <w:szCs w:val="22"/>
          <w:lang w:val="nl-NL"/>
        </w:rPr>
        <w:t xml:space="preserve"> ten minste bij het niveau van die opleiding aansluit</w:t>
      </w:r>
      <w:r>
        <w:rPr>
          <w:rFonts w:ascii="Palatino Linotype" w:eastAsia="Times New Roman" w:hAnsi="Palatino Linotype" w:cs="Times New Roman"/>
          <w:sz w:val="22"/>
          <w:szCs w:val="22"/>
          <w:lang w:val="nl-NL"/>
        </w:rPr>
        <w:t>;</w:t>
      </w:r>
      <w:r w:rsidRPr="00453ACA">
        <w:rPr>
          <w:rFonts w:ascii="Palatino Linotype" w:eastAsia="Times New Roman" w:hAnsi="Palatino Linotype" w:cs="Times New Roman"/>
          <w:sz w:val="22"/>
          <w:szCs w:val="22"/>
          <w:lang w:val="nl-NL"/>
        </w:rPr>
        <w:t xml:space="preserve"> en </w:t>
      </w:r>
    </w:p>
    <w:p w:rsidR="00B935C1" w:rsidRPr="00453ACA" w:rsidRDefault="00B935C1" w:rsidP="00B935C1">
      <w:pPr>
        <w:pStyle w:val="ListParagraph"/>
        <w:numPr>
          <w:ilvl w:val="0"/>
          <w:numId w:val="10"/>
        </w:numPr>
        <w:tabs>
          <w:tab w:val="left" w:pos="720"/>
        </w:tabs>
        <w:ind w:left="360" w:right="59"/>
        <w:jc w:val="both"/>
        <w:rPr>
          <w:rFonts w:ascii="Palatino Linotype" w:eastAsia="Times New Roman" w:hAnsi="Palatino Linotype" w:cs="Times New Roman"/>
          <w:sz w:val="22"/>
          <w:szCs w:val="22"/>
          <w:lang w:val="nl-NL"/>
        </w:rPr>
      </w:pPr>
      <w:r>
        <w:rPr>
          <w:rFonts w:ascii="Palatino Linotype" w:eastAsia="Times New Roman" w:hAnsi="Palatino Linotype" w:cs="Times New Roman"/>
          <w:sz w:val="22"/>
          <w:szCs w:val="22"/>
          <w:lang w:val="nl-NL"/>
        </w:rPr>
        <w:t>deze</w:t>
      </w:r>
      <w:r w:rsidRPr="00453ACA">
        <w:rPr>
          <w:rFonts w:ascii="Palatino Linotype" w:eastAsia="Times New Roman" w:hAnsi="Palatino Linotype" w:cs="Times New Roman"/>
          <w:sz w:val="22"/>
          <w:szCs w:val="22"/>
          <w:lang w:val="nl-NL"/>
        </w:rPr>
        <w:t xml:space="preserve"> ervaring gedurende minimaal vijf jaar opgedaan in een functie met eindverantwoordelijkheid.</w:t>
      </w:r>
    </w:p>
    <w:p w:rsidR="00B935C1" w:rsidRDefault="00B935C1" w:rsidP="00B935C1">
      <w:pPr>
        <w:ind w:left="360" w:hanging="360"/>
        <w:jc w:val="center"/>
        <w:rPr>
          <w:rFonts w:ascii="Palatino Linotype" w:hAnsi="Palatino Linotype"/>
          <w:sz w:val="22"/>
          <w:szCs w:val="22"/>
          <w:lang w:val="nl-NL"/>
        </w:rPr>
      </w:pPr>
    </w:p>
    <w:p w:rsidR="00B935C1" w:rsidRDefault="00B935C1" w:rsidP="00B935C1">
      <w:pPr>
        <w:ind w:left="360" w:hanging="360"/>
        <w:jc w:val="center"/>
        <w:rPr>
          <w:rFonts w:ascii="Palatino Linotype" w:hAnsi="Palatino Linotype"/>
          <w:sz w:val="22"/>
          <w:szCs w:val="22"/>
          <w:lang w:val="nl-NL"/>
        </w:rPr>
      </w:pPr>
      <w:r>
        <w:rPr>
          <w:rFonts w:ascii="Palatino Linotype" w:hAnsi="Palatino Linotype"/>
          <w:sz w:val="22"/>
          <w:szCs w:val="22"/>
          <w:lang w:val="nl-NL"/>
        </w:rPr>
        <w:t>Artikel 7</w:t>
      </w:r>
    </w:p>
    <w:p w:rsidR="00B935C1" w:rsidRDefault="00B935C1" w:rsidP="00B935C1">
      <w:pPr>
        <w:ind w:left="360" w:hanging="360"/>
        <w:jc w:val="center"/>
        <w:rPr>
          <w:rFonts w:ascii="Palatino Linotype" w:hAnsi="Palatino Linotype"/>
          <w:sz w:val="22"/>
          <w:szCs w:val="22"/>
          <w:lang w:val="nl-NL"/>
        </w:rPr>
      </w:pPr>
    </w:p>
    <w:p w:rsidR="00B935C1" w:rsidRPr="00F02282" w:rsidRDefault="00B935C1" w:rsidP="00B935C1">
      <w:pPr>
        <w:pStyle w:val="ListParagraph"/>
        <w:numPr>
          <w:ilvl w:val="0"/>
          <w:numId w:val="2"/>
        </w:numPr>
        <w:jc w:val="both"/>
        <w:rPr>
          <w:rFonts w:ascii="Palatino Linotype" w:eastAsia="Times New Roman" w:hAnsi="Palatino Linotype" w:cs="Times New Roman"/>
          <w:sz w:val="22"/>
          <w:szCs w:val="22"/>
          <w:lang w:val="nl-NL"/>
        </w:rPr>
      </w:pPr>
      <w:r w:rsidRPr="00F02282">
        <w:rPr>
          <w:rFonts w:ascii="Palatino Linotype" w:eastAsia="Times New Roman" w:hAnsi="Palatino Linotype" w:cs="Times New Roman"/>
          <w:sz w:val="22"/>
          <w:szCs w:val="22"/>
          <w:lang w:val="nl-NL"/>
        </w:rPr>
        <w:t>Degene die voor benoeming als lid van de Electorale Raad wordt voorgedragen wegens het bezitten van juridische deskundigheid, heeft:</w:t>
      </w:r>
    </w:p>
    <w:p w:rsidR="00B935C1" w:rsidRPr="00F02282" w:rsidRDefault="00B935C1" w:rsidP="00B935C1">
      <w:pPr>
        <w:pStyle w:val="ListParagraph"/>
        <w:numPr>
          <w:ilvl w:val="0"/>
          <w:numId w:val="15"/>
        </w:numPr>
        <w:jc w:val="both"/>
        <w:rPr>
          <w:rFonts w:ascii="Palatino Linotype" w:eastAsia="Times New Roman" w:hAnsi="Palatino Linotype" w:cs="Times New Roman"/>
          <w:sz w:val="22"/>
          <w:szCs w:val="22"/>
          <w:lang w:val="nl-NL"/>
        </w:rPr>
      </w:pPr>
      <w:r w:rsidRPr="00F02282">
        <w:rPr>
          <w:rFonts w:ascii="Palatino Linotype" w:eastAsia="Times New Roman" w:hAnsi="Palatino Linotype" w:cs="Times New Roman"/>
          <w:sz w:val="22"/>
          <w:szCs w:val="22"/>
          <w:lang w:val="nl-NL"/>
        </w:rPr>
        <w:t>een op die deskundigheid gerichte opleiding op minimaal WO-niveau afgerond</w:t>
      </w:r>
      <w:r>
        <w:rPr>
          <w:rFonts w:ascii="Palatino Linotype" w:eastAsia="Times New Roman" w:hAnsi="Palatino Linotype" w:cs="Times New Roman"/>
          <w:sz w:val="22"/>
          <w:szCs w:val="22"/>
          <w:lang w:val="nl-NL"/>
        </w:rPr>
        <w:t>;</w:t>
      </w:r>
      <w:r w:rsidRPr="00F02282">
        <w:rPr>
          <w:rFonts w:ascii="Palatino Linotype" w:eastAsia="Times New Roman" w:hAnsi="Palatino Linotype" w:cs="Times New Roman"/>
          <w:sz w:val="22"/>
          <w:szCs w:val="22"/>
          <w:lang w:val="nl-NL"/>
        </w:rPr>
        <w:t xml:space="preserve"> en </w:t>
      </w:r>
    </w:p>
    <w:p w:rsidR="00B935C1" w:rsidRPr="00F02282" w:rsidRDefault="00B935C1" w:rsidP="00B935C1">
      <w:pPr>
        <w:pStyle w:val="ListParagraph"/>
        <w:numPr>
          <w:ilvl w:val="0"/>
          <w:numId w:val="15"/>
        </w:numPr>
        <w:jc w:val="both"/>
        <w:rPr>
          <w:rFonts w:ascii="Palatino Linotype" w:eastAsia="Times New Roman" w:hAnsi="Palatino Linotype" w:cs="Times New Roman"/>
          <w:sz w:val="22"/>
          <w:szCs w:val="22"/>
          <w:lang w:val="nl-NL"/>
        </w:rPr>
      </w:pPr>
      <w:r w:rsidRPr="00F02282">
        <w:rPr>
          <w:rFonts w:ascii="Palatino Linotype" w:eastAsia="Times New Roman" w:hAnsi="Palatino Linotype" w:cs="Times New Roman"/>
          <w:sz w:val="22"/>
          <w:szCs w:val="22"/>
          <w:lang w:val="nl-NL"/>
        </w:rPr>
        <w:lastRenderedPageBreak/>
        <w:t>minimaal zeven jaar ervaring opgedaan</w:t>
      </w:r>
      <w:r>
        <w:rPr>
          <w:rFonts w:ascii="Palatino Linotype" w:eastAsia="Times New Roman" w:hAnsi="Palatino Linotype" w:cs="Times New Roman"/>
          <w:sz w:val="22"/>
          <w:szCs w:val="22"/>
          <w:lang w:val="nl-NL"/>
        </w:rPr>
        <w:t>,</w:t>
      </w:r>
      <w:r w:rsidRPr="00F02282">
        <w:rPr>
          <w:rFonts w:ascii="Palatino Linotype" w:eastAsia="Times New Roman" w:hAnsi="Palatino Linotype" w:cs="Times New Roman"/>
          <w:sz w:val="22"/>
          <w:szCs w:val="22"/>
          <w:lang w:val="nl-NL"/>
        </w:rPr>
        <w:t xml:space="preserve"> zowel op het gebied van die deskundigheid als op een werk- en denkniveau dat bij het niveau van de opleiding aansluit. </w:t>
      </w:r>
    </w:p>
    <w:p w:rsidR="00B935C1" w:rsidRPr="00F02282" w:rsidRDefault="00B935C1" w:rsidP="00B935C1">
      <w:pPr>
        <w:pStyle w:val="ListParagraph"/>
        <w:numPr>
          <w:ilvl w:val="0"/>
          <w:numId w:val="2"/>
        </w:numPr>
        <w:jc w:val="both"/>
        <w:rPr>
          <w:rFonts w:ascii="Palatino Linotype" w:eastAsia="Times New Roman" w:hAnsi="Palatino Linotype" w:cs="Times New Roman"/>
          <w:sz w:val="22"/>
          <w:szCs w:val="22"/>
          <w:lang w:val="nl-NL"/>
        </w:rPr>
      </w:pPr>
      <w:r>
        <w:rPr>
          <w:rFonts w:ascii="Palatino Linotype" w:eastAsia="Times New Roman" w:hAnsi="Palatino Linotype" w:cs="Times New Roman"/>
          <w:sz w:val="22"/>
          <w:szCs w:val="22"/>
          <w:lang w:val="nl-NL"/>
        </w:rPr>
        <w:t>De betrokkene</w:t>
      </w:r>
      <w:r w:rsidRPr="00F02282">
        <w:rPr>
          <w:rFonts w:ascii="Palatino Linotype" w:eastAsia="Times New Roman" w:hAnsi="Palatino Linotype" w:cs="Times New Roman"/>
          <w:sz w:val="22"/>
          <w:szCs w:val="22"/>
          <w:lang w:val="nl-NL"/>
        </w:rPr>
        <w:t xml:space="preserve"> moet ook </w:t>
      </w:r>
      <w:r>
        <w:rPr>
          <w:rFonts w:ascii="Palatino Linotype" w:eastAsia="Times New Roman" w:hAnsi="Palatino Linotype" w:cs="Times New Roman"/>
          <w:sz w:val="22"/>
          <w:szCs w:val="22"/>
          <w:lang w:val="nl-NL"/>
        </w:rPr>
        <w:t xml:space="preserve">bij voorkeur </w:t>
      </w:r>
      <w:r w:rsidRPr="00F02282">
        <w:rPr>
          <w:rFonts w:ascii="Palatino Linotype" w:eastAsia="Times New Roman" w:hAnsi="Palatino Linotype" w:cs="Times New Roman"/>
          <w:sz w:val="22"/>
          <w:szCs w:val="22"/>
          <w:lang w:val="nl-NL"/>
        </w:rPr>
        <w:t xml:space="preserve">kennis hebben van en ervaring hebben opgedaan met </w:t>
      </w:r>
      <w:r>
        <w:rPr>
          <w:rFonts w:ascii="Palatino Linotype" w:eastAsia="Times New Roman" w:hAnsi="Palatino Linotype" w:cs="Times New Roman"/>
          <w:sz w:val="22"/>
          <w:szCs w:val="22"/>
          <w:lang w:val="nl-NL"/>
        </w:rPr>
        <w:t xml:space="preserve">het </w:t>
      </w:r>
      <w:r w:rsidRPr="00F02282">
        <w:rPr>
          <w:rFonts w:ascii="Palatino Linotype" w:eastAsia="Times New Roman" w:hAnsi="Palatino Linotype" w:cs="Times New Roman"/>
          <w:sz w:val="22"/>
          <w:szCs w:val="22"/>
          <w:lang w:val="nl-NL"/>
        </w:rPr>
        <w:t xml:space="preserve">staats- en bestuursrecht en </w:t>
      </w:r>
      <w:r>
        <w:rPr>
          <w:rFonts w:ascii="Palatino Linotype" w:eastAsia="Times New Roman" w:hAnsi="Palatino Linotype" w:cs="Times New Roman"/>
          <w:sz w:val="22"/>
          <w:szCs w:val="22"/>
          <w:lang w:val="nl-NL"/>
        </w:rPr>
        <w:t xml:space="preserve">het </w:t>
      </w:r>
      <w:r w:rsidRPr="00F02282">
        <w:rPr>
          <w:rFonts w:ascii="Palatino Linotype" w:eastAsia="Times New Roman" w:hAnsi="Palatino Linotype" w:cs="Times New Roman"/>
          <w:sz w:val="22"/>
          <w:szCs w:val="22"/>
          <w:lang w:val="nl-NL"/>
        </w:rPr>
        <w:t>kiesrecht.</w:t>
      </w:r>
    </w:p>
    <w:p w:rsidR="00B935C1" w:rsidRDefault="00B935C1" w:rsidP="00B935C1">
      <w:pPr>
        <w:ind w:left="360" w:hanging="360"/>
        <w:jc w:val="center"/>
        <w:rPr>
          <w:rFonts w:ascii="Palatino Linotype" w:hAnsi="Palatino Linotype"/>
          <w:sz w:val="22"/>
          <w:szCs w:val="22"/>
          <w:lang w:val="nl-NL"/>
        </w:rPr>
      </w:pPr>
    </w:p>
    <w:p w:rsidR="00B935C1" w:rsidRDefault="00B935C1" w:rsidP="00B935C1">
      <w:pPr>
        <w:ind w:left="360" w:hanging="360"/>
        <w:jc w:val="center"/>
        <w:rPr>
          <w:rFonts w:ascii="Palatino Linotype" w:hAnsi="Palatino Linotype"/>
          <w:sz w:val="22"/>
          <w:szCs w:val="22"/>
          <w:lang w:val="nl-NL"/>
        </w:rPr>
      </w:pPr>
      <w:bookmarkStart w:id="2" w:name="_Hlk120784462"/>
      <w:r>
        <w:rPr>
          <w:rFonts w:ascii="Palatino Linotype" w:hAnsi="Palatino Linotype"/>
          <w:sz w:val="22"/>
          <w:szCs w:val="22"/>
          <w:lang w:val="nl-NL"/>
        </w:rPr>
        <w:t>Artikel 8</w:t>
      </w:r>
    </w:p>
    <w:bookmarkEnd w:id="2"/>
    <w:p w:rsidR="00B935C1" w:rsidRDefault="00B935C1" w:rsidP="00B935C1">
      <w:pPr>
        <w:ind w:left="360" w:hanging="360"/>
        <w:jc w:val="center"/>
        <w:rPr>
          <w:rFonts w:ascii="Palatino Linotype" w:hAnsi="Palatino Linotype"/>
          <w:sz w:val="22"/>
          <w:szCs w:val="22"/>
          <w:lang w:val="nl-NL"/>
        </w:rPr>
      </w:pPr>
    </w:p>
    <w:p w:rsidR="00B935C1" w:rsidRDefault="00B935C1" w:rsidP="00B935C1">
      <w:pPr>
        <w:pStyle w:val="ListParagraph"/>
        <w:numPr>
          <w:ilvl w:val="0"/>
          <w:numId w:val="3"/>
        </w:numPr>
        <w:ind w:left="360"/>
        <w:jc w:val="both"/>
        <w:rPr>
          <w:rFonts w:ascii="Palatino Linotype" w:eastAsia="Times New Roman" w:hAnsi="Palatino Linotype" w:cs="Times New Roman"/>
          <w:sz w:val="22"/>
          <w:szCs w:val="22"/>
          <w:lang w:val="nl-NL"/>
        </w:rPr>
      </w:pPr>
      <w:r w:rsidRPr="00F02282">
        <w:rPr>
          <w:rFonts w:ascii="Palatino Linotype" w:eastAsia="Times New Roman" w:hAnsi="Palatino Linotype" w:cs="Times New Roman"/>
          <w:sz w:val="22"/>
          <w:szCs w:val="22"/>
          <w:lang w:val="nl-NL"/>
        </w:rPr>
        <w:t>Degene die voor benoeming als lid wordt voorgedragen wegens het bezitten van financiële deskundigheid, heeft</w:t>
      </w:r>
      <w:r>
        <w:rPr>
          <w:rFonts w:ascii="Palatino Linotype" w:eastAsia="Times New Roman" w:hAnsi="Palatino Linotype" w:cs="Times New Roman"/>
          <w:sz w:val="22"/>
          <w:szCs w:val="22"/>
          <w:lang w:val="nl-NL"/>
        </w:rPr>
        <w:t>:</w:t>
      </w:r>
    </w:p>
    <w:p w:rsidR="00B935C1" w:rsidRDefault="00B935C1" w:rsidP="00B935C1">
      <w:pPr>
        <w:pStyle w:val="ListParagraph"/>
        <w:numPr>
          <w:ilvl w:val="0"/>
          <w:numId w:val="4"/>
        </w:numPr>
        <w:ind w:left="720"/>
        <w:jc w:val="both"/>
        <w:rPr>
          <w:rFonts w:ascii="Palatino Linotype" w:eastAsia="Times New Roman" w:hAnsi="Palatino Linotype" w:cs="Times New Roman"/>
          <w:sz w:val="22"/>
          <w:szCs w:val="22"/>
          <w:lang w:val="nl-NL"/>
        </w:rPr>
      </w:pPr>
      <w:r w:rsidRPr="00F02282">
        <w:rPr>
          <w:rFonts w:ascii="Palatino Linotype" w:eastAsia="Times New Roman" w:hAnsi="Palatino Linotype" w:cs="Times New Roman"/>
          <w:sz w:val="22"/>
          <w:szCs w:val="22"/>
          <w:lang w:val="nl-NL"/>
        </w:rPr>
        <w:t xml:space="preserve">een op die deskundigheid gerichte opleiding op minimaal </w:t>
      </w:r>
      <w:proofErr w:type="spellStart"/>
      <w:r w:rsidRPr="00F02282">
        <w:rPr>
          <w:rFonts w:ascii="Palatino Linotype" w:eastAsia="Times New Roman" w:hAnsi="Palatino Linotype" w:cs="Times New Roman"/>
          <w:sz w:val="22"/>
          <w:szCs w:val="22"/>
          <w:lang w:val="nl-NL"/>
        </w:rPr>
        <w:t>HBO-niveau</w:t>
      </w:r>
      <w:proofErr w:type="spellEnd"/>
      <w:r w:rsidRPr="00F02282">
        <w:rPr>
          <w:rFonts w:ascii="Palatino Linotype" w:eastAsia="Times New Roman" w:hAnsi="Palatino Linotype" w:cs="Times New Roman"/>
          <w:sz w:val="22"/>
          <w:szCs w:val="22"/>
          <w:lang w:val="nl-NL"/>
        </w:rPr>
        <w:t xml:space="preserve"> afgerond</w:t>
      </w:r>
      <w:r>
        <w:rPr>
          <w:rFonts w:ascii="Palatino Linotype" w:eastAsia="Times New Roman" w:hAnsi="Palatino Linotype" w:cs="Times New Roman"/>
          <w:sz w:val="22"/>
          <w:szCs w:val="22"/>
          <w:lang w:val="nl-NL"/>
        </w:rPr>
        <w:t>;</w:t>
      </w:r>
      <w:r w:rsidRPr="00F02282">
        <w:rPr>
          <w:rFonts w:ascii="Palatino Linotype" w:eastAsia="Times New Roman" w:hAnsi="Palatino Linotype" w:cs="Times New Roman"/>
          <w:sz w:val="22"/>
          <w:szCs w:val="22"/>
          <w:lang w:val="nl-NL"/>
        </w:rPr>
        <w:t xml:space="preserve"> </w:t>
      </w:r>
    </w:p>
    <w:p w:rsidR="00B935C1" w:rsidRDefault="00B935C1" w:rsidP="00B935C1">
      <w:pPr>
        <w:pStyle w:val="ListParagraph"/>
        <w:numPr>
          <w:ilvl w:val="0"/>
          <w:numId w:val="4"/>
        </w:numPr>
        <w:ind w:left="720"/>
        <w:jc w:val="both"/>
        <w:rPr>
          <w:rFonts w:ascii="Palatino Linotype" w:eastAsia="Times New Roman" w:hAnsi="Palatino Linotype" w:cs="Times New Roman"/>
          <w:sz w:val="22"/>
          <w:szCs w:val="22"/>
          <w:lang w:val="nl-NL"/>
        </w:rPr>
      </w:pPr>
      <w:r w:rsidRPr="00F02282">
        <w:rPr>
          <w:rFonts w:ascii="Palatino Linotype" w:eastAsia="Times New Roman" w:hAnsi="Palatino Linotype" w:cs="Times New Roman"/>
          <w:sz w:val="22"/>
          <w:szCs w:val="22"/>
          <w:lang w:val="nl-NL"/>
        </w:rPr>
        <w:t>minimaal zeven jaar ervaring opgedaan</w:t>
      </w:r>
      <w:r>
        <w:rPr>
          <w:rFonts w:ascii="Palatino Linotype" w:eastAsia="Times New Roman" w:hAnsi="Palatino Linotype" w:cs="Times New Roman"/>
          <w:sz w:val="22"/>
          <w:szCs w:val="22"/>
          <w:lang w:val="nl-NL"/>
        </w:rPr>
        <w:t>,</w:t>
      </w:r>
      <w:r w:rsidRPr="00F02282">
        <w:rPr>
          <w:rFonts w:ascii="Palatino Linotype" w:eastAsia="Times New Roman" w:hAnsi="Palatino Linotype" w:cs="Times New Roman"/>
          <w:sz w:val="22"/>
          <w:szCs w:val="22"/>
          <w:lang w:val="nl-NL"/>
        </w:rPr>
        <w:t xml:space="preserve"> zowel op het gebied van die deskundigheid, als op een werk- en denkniveau </w:t>
      </w:r>
      <w:r>
        <w:rPr>
          <w:rFonts w:ascii="Palatino Linotype" w:eastAsia="Times New Roman" w:hAnsi="Palatino Linotype" w:cs="Times New Roman"/>
          <w:sz w:val="22"/>
          <w:szCs w:val="22"/>
          <w:lang w:val="nl-NL"/>
        </w:rPr>
        <w:t>dat</w:t>
      </w:r>
      <w:r w:rsidRPr="00F02282">
        <w:rPr>
          <w:rFonts w:ascii="Palatino Linotype" w:eastAsia="Times New Roman" w:hAnsi="Palatino Linotype" w:cs="Times New Roman"/>
          <w:sz w:val="22"/>
          <w:szCs w:val="22"/>
          <w:lang w:val="nl-NL"/>
        </w:rPr>
        <w:t xml:space="preserve"> bij het niveau van de opleiding aansluit. Die ervaring moet gedurende minimaal </w:t>
      </w:r>
      <w:r>
        <w:rPr>
          <w:rFonts w:ascii="Palatino Linotype" w:eastAsia="Times New Roman" w:hAnsi="Palatino Linotype" w:cs="Times New Roman"/>
          <w:sz w:val="22"/>
          <w:szCs w:val="22"/>
          <w:lang w:val="nl-NL"/>
        </w:rPr>
        <w:t>vier</w:t>
      </w:r>
      <w:r w:rsidRPr="00F02282">
        <w:rPr>
          <w:rFonts w:ascii="Palatino Linotype" w:eastAsia="Times New Roman" w:hAnsi="Palatino Linotype" w:cs="Times New Roman"/>
          <w:sz w:val="22"/>
          <w:szCs w:val="22"/>
          <w:lang w:val="nl-NL"/>
        </w:rPr>
        <w:t xml:space="preserve"> jaar zijn opgedaan in een toezichthoudende financiële functie. </w:t>
      </w:r>
    </w:p>
    <w:p w:rsidR="00B935C1" w:rsidRPr="00F02282" w:rsidRDefault="00B935C1" w:rsidP="00B935C1">
      <w:pPr>
        <w:pStyle w:val="ListParagraph"/>
        <w:numPr>
          <w:ilvl w:val="0"/>
          <w:numId w:val="3"/>
        </w:numPr>
        <w:ind w:left="360"/>
        <w:jc w:val="both"/>
        <w:rPr>
          <w:rFonts w:ascii="Palatino Linotype" w:eastAsia="Times New Roman" w:hAnsi="Palatino Linotype" w:cs="Times New Roman"/>
          <w:sz w:val="22"/>
          <w:szCs w:val="22"/>
          <w:lang w:val="nl-NL"/>
        </w:rPr>
      </w:pPr>
      <w:r w:rsidRPr="00F02282">
        <w:rPr>
          <w:rFonts w:ascii="Palatino Linotype" w:eastAsia="Times New Roman" w:hAnsi="Palatino Linotype" w:cs="Times New Roman"/>
          <w:sz w:val="22"/>
          <w:szCs w:val="22"/>
          <w:lang w:val="nl-NL"/>
        </w:rPr>
        <w:t>D</w:t>
      </w:r>
      <w:r>
        <w:rPr>
          <w:rFonts w:ascii="Palatino Linotype" w:eastAsia="Times New Roman" w:hAnsi="Palatino Linotype" w:cs="Times New Roman"/>
          <w:sz w:val="22"/>
          <w:szCs w:val="22"/>
          <w:lang w:val="nl-NL"/>
        </w:rPr>
        <w:t>e betrokkene beschikt</w:t>
      </w:r>
      <w:r w:rsidRPr="00F02282">
        <w:rPr>
          <w:rFonts w:ascii="Palatino Linotype" w:eastAsia="Times New Roman" w:hAnsi="Palatino Linotype" w:cs="Times New Roman"/>
          <w:sz w:val="22"/>
          <w:szCs w:val="22"/>
          <w:lang w:val="nl-NL"/>
        </w:rPr>
        <w:t xml:space="preserve"> ook </w:t>
      </w:r>
      <w:r>
        <w:rPr>
          <w:rFonts w:ascii="Palatino Linotype" w:eastAsia="Times New Roman" w:hAnsi="Palatino Linotype" w:cs="Times New Roman"/>
          <w:sz w:val="22"/>
          <w:szCs w:val="22"/>
          <w:lang w:val="nl-NL"/>
        </w:rPr>
        <w:t xml:space="preserve">over </w:t>
      </w:r>
      <w:r w:rsidRPr="00F02282">
        <w:rPr>
          <w:rFonts w:ascii="Palatino Linotype" w:eastAsia="Times New Roman" w:hAnsi="Palatino Linotype" w:cs="Times New Roman"/>
          <w:sz w:val="22"/>
          <w:szCs w:val="22"/>
          <w:lang w:val="nl-NL"/>
        </w:rPr>
        <w:t xml:space="preserve">kennis van en </w:t>
      </w:r>
      <w:r>
        <w:rPr>
          <w:rFonts w:ascii="Palatino Linotype" w:eastAsia="Times New Roman" w:hAnsi="Palatino Linotype" w:cs="Times New Roman"/>
          <w:sz w:val="22"/>
          <w:szCs w:val="22"/>
          <w:lang w:val="nl-NL"/>
        </w:rPr>
        <w:t xml:space="preserve">heeft </w:t>
      </w:r>
      <w:r w:rsidRPr="00F02282">
        <w:rPr>
          <w:rFonts w:ascii="Palatino Linotype" w:eastAsia="Times New Roman" w:hAnsi="Palatino Linotype" w:cs="Times New Roman"/>
          <w:sz w:val="22"/>
          <w:szCs w:val="22"/>
          <w:lang w:val="nl-NL"/>
        </w:rPr>
        <w:t>ervaring opgedaan met openbare financiën.</w:t>
      </w:r>
    </w:p>
    <w:p w:rsidR="00B935C1" w:rsidRDefault="00B935C1" w:rsidP="00B935C1">
      <w:pPr>
        <w:ind w:left="360" w:hanging="360"/>
        <w:jc w:val="center"/>
        <w:rPr>
          <w:rFonts w:ascii="Palatino Linotype" w:hAnsi="Palatino Linotype"/>
          <w:sz w:val="22"/>
          <w:szCs w:val="22"/>
          <w:lang w:val="nl-NL"/>
        </w:rPr>
      </w:pPr>
    </w:p>
    <w:p w:rsidR="00B935C1" w:rsidRDefault="00B935C1" w:rsidP="00B935C1">
      <w:pPr>
        <w:ind w:left="360" w:hanging="360"/>
        <w:jc w:val="center"/>
        <w:rPr>
          <w:rFonts w:ascii="Palatino Linotype" w:hAnsi="Palatino Linotype"/>
          <w:sz w:val="22"/>
          <w:szCs w:val="22"/>
          <w:lang w:val="nl-NL"/>
        </w:rPr>
      </w:pPr>
      <w:r w:rsidRPr="00F02282">
        <w:rPr>
          <w:rFonts w:ascii="Palatino Linotype" w:hAnsi="Palatino Linotype"/>
          <w:sz w:val="22"/>
          <w:szCs w:val="22"/>
          <w:lang w:val="nl-NL"/>
        </w:rPr>
        <w:t xml:space="preserve">Artikel </w:t>
      </w:r>
      <w:r>
        <w:rPr>
          <w:rFonts w:ascii="Palatino Linotype" w:hAnsi="Palatino Linotype"/>
          <w:sz w:val="22"/>
          <w:szCs w:val="22"/>
          <w:lang w:val="nl-NL"/>
        </w:rPr>
        <w:t>9</w:t>
      </w:r>
    </w:p>
    <w:p w:rsidR="00B935C1" w:rsidRDefault="00B935C1" w:rsidP="00B935C1">
      <w:pPr>
        <w:ind w:left="360" w:hanging="360"/>
        <w:jc w:val="center"/>
        <w:rPr>
          <w:rFonts w:ascii="Palatino Linotype" w:hAnsi="Palatino Linotype"/>
          <w:sz w:val="22"/>
          <w:szCs w:val="22"/>
          <w:lang w:val="nl-NL"/>
        </w:rPr>
      </w:pPr>
    </w:p>
    <w:p w:rsidR="00B935C1" w:rsidRPr="00A13D74" w:rsidRDefault="00B935C1" w:rsidP="00B935C1">
      <w:pPr>
        <w:pStyle w:val="ListParagraph"/>
        <w:numPr>
          <w:ilvl w:val="0"/>
          <w:numId w:val="5"/>
        </w:numPr>
        <w:jc w:val="both"/>
        <w:rPr>
          <w:rFonts w:ascii="Palatino Linotype" w:eastAsia="Times New Roman" w:hAnsi="Palatino Linotype" w:cs="Times New Roman"/>
          <w:sz w:val="22"/>
          <w:szCs w:val="22"/>
          <w:lang w:val="nl-NL"/>
        </w:rPr>
      </w:pPr>
      <w:bookmarkStart w:id="3" w:name="_Hlk120785482"/>
      <w:r w:rsidRPr="00A13D74">
        <w:rPr>
          <w:rFonts w:ascii="Palatino Linotype" w:eastAsia="Times New Roman" w:hAnsi="Palatino Linotype" w:cs="Times New Roman"/>
          <w:sz w:val="22"/>
          <w:szCs w:val="22"/>
          <w:lang w:val="nl-NL"/>
        </w:rPr>
        <w:t>Degene die voor benoeming als lid wordt voorgedragen wegens het bezitten van deskundigheid op het gebied van de informatietechnologie heeft:</w:t>
      </w:r>
    </w:p>
    <w:p w:rsidR="00B935C1" w:rsidRPr="009D747D" w:rsidRDefault="00B935C1" w:rsidP="00B935C1">
      <w:pPr>
        <w:pStyle w:val="ListParagraph"/>
        <w:numPr>
          <w:ilvl w:val="0"/>
          <w:numId w:val="16"/>
        </w:numPr>
        <w:rPr>
          <w:rFonts w:ascii="Palatino Linotype" w:eastAsia="Times New Roman" w:hAnsi="Palatino Linotype" w:cs="Times New Roman"/>
          <w:sz w:val="22"/>
          <w:szCs w:val="22"/>
          <w:lang w:val="nl-NL"/>
        </w:rPr>
      </w:pPr>
      <w:r w:rsidRPr="00433094">
        <w:rPr>
          <w:rFonts w:ascii="Palatino Linotype" w:eastAsia="Times New Roman" w:hAnsi="Palatino Linotype" w:cs="Times New Roman"/>
          <w:sz w:val="22"/>
          <w:szCs w:val="22"/>
          <w:lang w:val="nl-NL"/>
        </w:rPr>
        <w:t xml:space="preserve">een op die deskundigheid gerichte opleiding op minimaal </w:t>
      </w:r>
      <w:proofErr w:type="spellStart"/>
      <w:r w:rsidRPr="00433094">
        <w:rPr>
          <w:rFonts w:ascii="Palatino Linotype" w:eastAsia="Times New Roman" w:hAnsi="Palatino Linotype" w:cs="Times New Roman"/>
          <w:sz w:val="22"/>
          <w:szCs w:val="22"/>
          <w:lang w:val="nl-NL"/>
        </w:rPr>
        <w:t>HBO-niveau</w:t>
      </w:r>
      <w:proofErr w:type="spellEnd"/>
      <w:r w:rsidRPr="00433094">
        <w:rPr>
          <w:rFonts w:ascii="Palatino Linotype" w:eastAsia="Times New Roman" w:hAnsi="Palatino Linotype" w:cs="Times New Roman"/>
          <w:sz w:val="22"/>
          <w:szCs w:val="22"/>
          <w:lang w:val="nl-NL"/>
        </w:rPr>
        <w:t xml:space="preserve"> afgerond; </w:t>
      </w:r>
      <w:r w:rsidRPr="002134A8">
        <w:rPr>
          <w:rFonts w:ascii="Palatino Linotype" w:eastAsia="Times New Roman" w:hAnsi="Palatino Linotype" w:cs="Times New Roman"/>
          <w:sz w:val="22"/>
          <w:szCs w:val="22"/>
          <w:lang w:val="nl-NL"/>
        </w:rPr>
        <w:t xml:space="preserve">en </w:t>
      </w:r>
    </w:p>
    <w:p w:rsidR="00B935C1" w:rsidRPr="00A13D74" w:rsidRDefault="00B935C1" w:rsidP="00B935C1">
      <w:pPr>
        <w:pStyle w:val="ListParagraph"/>
        <w:numPr>
          <w:ilvl w:val="0"/>
          <w:numId w:val="16"/>
        </w:numPr>
        <w:jc w:val="both"/>
        <w:rPr>
          <w:rFonts w:ascii="Palatino Linotype" w:eastAsia="Times New Roman" w:hAnsi="Palatino Linotype" w:cs="Times New Roman"/>
          <w:sz w:val="22"/>
          <w:szCs w:val="22"/>
          <w:lang w:val="nl-NL"/>
        </w:rPr>
      </w:pPr>
      <w:r w:rsidRPr="00A13D74">
        <w:rPr>
          <w:rFonts w:ascii="Palatino Linotype" w:eastAsia="Times New Roman" w:hAnsi="Palatino Linotype" w:cs="Times New Roman"/>
          <w:sz w:val="22"/>
          <w:szCs w:val="22"/>
          <w:lang w:val="nl-NL"/>
        </w:rPr>
        <w:t xml:space="preserve">minimaal </w:t>
      </w:r>
      <w:r>
        <w:rPr>
          <w:rFonts w:ascii="Palatino Linotype" w:eastAsia="Times New Roman" w:hAnsi="Palatino Linotype" w:cs="Times New Roman"/>
          <w:sz w:val="22"/>
          <w:szCs w:val="22"/>
          <w:lang w:val="nl-NL"/>
        </w:rPr>
        <w:t>vijf</w:t>
      </w:r>
      <w:r w:rsidRPr="00A13D74">
        <w:rPr>
          <w:rFonts w:ascii="Palatino Linotype" w:eastAsia="Times New Roman" w:hAnsi="Palatino Linotype" w:cs="Times New Roman"/>
          <w:sz w:val="22"/>
          <w:szCs w:val="22"/>
          <w:lang w:val="nl-NL"/>
        </w:rPr>
        <w:t xml:space="preserve"> jaar ervaring op</w:t>
      </w:r>
      <w:r>
        <w:rPr>
          <w:rFonts w:ascii="Palatino Linotype" w:eastAsia="Times New Roman" w:hAnsi="Palatino Linotype" w:cs="Times New Roman"/>
          <w:sz w:val="22"/>
          <w:szCs w:val="22"/>
          <w:lang w:val="nl-NL"/>
        </w:rPr>
        <w:t xml:space="preserve">gedaan, </w:t>
      </w:r>
      <w:r w:rsidRPr="00D34983">
        <w:rPr>
          <w:rFonts w:ascii="Palatino Linotype" w:eastAsia="Times New Roman" w:hAnsi="Palatino Linotype" w:cs="Times New Roman"/>
          <w:sz w:val="22"/>
          <w:szCs w:val="22"/>
          <w:lang w:val="nl-NL"/>
        </w:rPr>
        <w:t>zowel op het gebied van die deskundigheid, als op een werk- en denkniv</w:t>
      </w:r>
      <w:r w:rsidRPr="00A13D74">
        <w:rPr>
          <w:rFonts w:ascii="Palatino Linotype" w:eastAsia="Times New Roman" w:hAnsi="Palatino Linotype" w:cs="Times New Roman"/>
          <w:sz w:val="22"/>
          <w:szCs w:val="22"/>
          <w:lang w:val="nl-NL"/>
        </w:rPr>
        <w:t xml:space="preserve">eau </w:t>
      </w:r>
      <w:r>
        <w:rPr>
          <w:rFonts w:ascii="Palatino Linotype" w:eastAsia="Times New Roman" w:hAnsi="Palatino Linotype" w:cs="Times New Roman"/>
          <w:sz w:val="22"/>
          <w:szCs w:val="22"/>
          <w:lang w:val="nl-NL"/>
        </w:rPr>
        <w:t>dat</w:t>
      </w:r>
      <w:r w:rsidRPr="00A13D74">
        <w:rPr>
          <w:rFonts w:ascii="Palatino Linotype" w:eastAsia="Times New Roman" w:hAnsi="Palatino Linotype" w:cs="Times New Roman"/>
          <w:sz w:val="22"/>
          <w:szCs w:val="22"/>
          <w:lang w:val="nl-NL"/>
        </w:rPr>
        <w:t xml:space="preserve"> ten minste bij het niveau van die opleiding aansluit.</w:t>
      </w:r>
    </w:p>
    <w:p w:rsidR="00B935C1" w:rsidRPr="00A13D74" w:rsidRDefault="00B935C1" w:rsidP="00B935C1">
      <w:pPr>
        <w:pStyle w:val="ListParagraph"/>
        <w:numPr>
          <w:ilvl w:val="0"/>
          <w:numId w:val="5"/>
        </w:numPr>
        <w:jc w:val="both"/>
        <w:rPr>
          <w:rFonts w:ascii="Palatino Linotype" w:eastAsia="Times New Roman" w:hAnsi="Palatino Linotype" w:cs="Times New Roman"/>
          <w:sz w:val="22"/>
          <w:szCs w:val="22"/>
          <w:lang w:val="nl-NL"/>
        </w:rPr>
      </w:pPr>
      <w:r w:rsidRPr="00A13D74">
        <w:rPr>
          <w:rFonts w:ascii="Palatino Linotype" w:eastAsia="Times New Roman" w:hAnsi="Palatino Linotype" w:cs="Times New Roman"/>
          <w:sz w:val="22"/>
          <w:szCs w:val="22"/>
          <w:lang w:val="nl-NL"/>
        </w:rPr>
        <w:t>De betrokkene beschikt ook over kennis van en heeft ervaring opgedaan met beveiliging van geautomatiseerde systemen</w:t>
      </w:r>
      <w:r>
        <w:rPr>
          <w:rFonts w:ascii="Palatino Linotype" w:eastAsia="Times New Roman" w:hAnsi="Palatino Linotype" w:cs="Times New Roman"/>
          <w:sz w:val="22"/>
          <w:szCs w:val="22"/>
          <w:lang w:val="nl-NL"/>
        </w:rPr>
        <w:t xml:space="preserve"> en de bescherming van persoonsgegevens</w:t>
      </w:r>
      <w:r w:rsidRPr="00A13D74">
        <w:rPr>
          <w:rFonts w:ascii="Palatino Linotype" w:eastAsia="Times New Roman" w:hAnsi="Palatino Linotype" w:cs="Times New Roman"/>
          <w:sz w:val="22"/>
          <w:szCs w:val="22"/>
          <w:lang w:val="nl-NL"/>
        </w:rPr>
        <w:t>.</w:t>
      </w:r>
    </w:p>
    <w:bookmarkEnd w:id="3"/>
    <w:p w:rsidR="00B935C1" w:rsidRDefault="00B935C1" w:rsidP="00B935C1">
      <w:pPr>
        <w:ind w:left="360" w:hanging="360"/>
        <w:jc w:val="center"/>
        <w:rPr>
          <w:rFonts w:ascii="Palatino Linotype" w:hAnsi="Palatino Linotype"/>
          <w:sz w:val="22"/>
          <w:szCs w:val="22"/>
          <w:lang w:val="nl-NL"/>
        </w:rPr>
      </w:pPr>
    </w:p>
    <w:p w:rsidR="00B935C1" w:rsidRDefault="00B935C1" w:rsidP="00B935C1">
      <w:pPr>
        <w:ind w:left="360" w:hanging="360"/>
        <w:jc w:val="center"/>
        <w:rPr>
          <w:rFonts w:ascii="Palatino Linotype" w:hAnsi="Palatino Linotype"/>
          <w:sz w:val="22"/>
          <w:szCs w:val="22"/>
          <w:lang w:val="nl-NL"/>
        </w:rPr>
      </w:pPr>
      <w:r>
        <w:rPr>
          <w:rFonts w:ascii="Palatino Linotype" w:hAnsi="Palatino Linotype"/>
          <w:sz w:val="22"/>
          <w:szCs w:val="22"/>
          <w:lang w:val="nl-NL"/>
        </w:rPr>
        <w:t>Artikel 10</w:t>
      </w:r>
    </w:p>
    <w:p w:rsidR="00B935C1" w:rsidRDefault="00B935C1" w:rsidP="00B935C1">
      <w:pPr>
        <w:ind w:left="360" w:hanging="360"/>
        <w:jc w:val="center"/>
        <w:rPr>
          <w:rFonts w:ascii="Palatino Linotype" w:hAnsi="Palatino Linotype"/>
          <w:sz w:val="22"/>
          <w:szCs w:val="22"/>
          <w:lang w:val="nl-NL"/>
        </w:rPr>
      </w:pPr>
    </w:p>
    <w:p w:rsidR="00B935C1" w:rsidRPr="00A13D74" w:rsidRDefault="00B935C1" w:rsidP="00B935C1">
      <w:pPr>
        <w:pStyle w:val="ListParagraph"/>
        <w:numPr>
          <w:ilvl w:val="0"/>
          <w:numId w:val="6"/>
        </w:numPr>
        <w:jc w:val="both"/>
        <w:rPr>
          <w:rFonts w:ascii="Palatino Linotype" w:eastAsia="Times New Roman" w:hAnsi="Palatino Linotype" w:cs="Times New Roman"/>
          <w:sz w:val="22"/>
          <w:szCs w:val="22"/>
          <w:lang w:val="nl-NL"/>
        </w:rPr>
      </w:pPr>
      <w:r w:rsidRPr="00A13D74">
        <w:rPr>
          <w:rFonts w:ascii="Palatino Linotype" w:eastAsia="Times New Roman" w:hAnsi="Palatino Linotype" w:cs="Times New Roman"/>
          <w:sz w:val="22"/>
          <w:szCs w:val="22"/>
          <w:lang w:val="nl-NL"/>
        </w:rPr>
        <w:t xml:space="preserve">Degene die voor benoeming als lid wordt voorgedragen wegens het bezitten van deskundigheid op het gebied van de </w:t>
      </w:r>
      <w:r>
        <w:rPr>
          <w:rFonts w:ascii="Palatino Linotype" w:eastAsia="Times New Roman" w:hAnsi="Palatino Linotype" w:cs="Times New Roman"/>
          <w:sz w:val="22"/>
          <w:szCs w:val="22"/>
          <w:lang w:val="nl-NL"/>
        </w:rPr>
        <w:t>communicatiewetenschappen</w:t>
      </w:r>
      <w:r w:rsidRPr="00A13D74">
        <w:rPr>
          <w:rFonts w:ascii="Palatino Linotype" w:eastAsia="Times New Roman" w:hAnsi="Palatino Linotype" w:cs="Times New Roman"/>
          <w:sz w:val="22"/>
          <w:szCs w:val="22"/>
          <w:lang w:val="nl-NL"/>
        </w:rPr>
        <w:t xml:space="preserve"> heeft:</w:t>
      </w:r>
    </w:p>
    <w:p w:rsidR="00B935C1" w:rsidRPr="009D747D" w:rsidRDefault="00B935C1" w:rsidP="00B935C1">
      <w:pPr>
        <w:pStyle w:val="ListParagraph"/>
        <w:numPr>
          <w:ilvl w:val="0"/>
          <w:numId w:val="17"/>
        </w:numPr>
        <w:jc w:val="both"/>
        <w:rPr>
          <w:rFonts w:ascii="Palatino Linotype" w:eastAsia="Times New Roman" w:hAnsi="Palatino Linotype" w:cs="Times New Roman"/>
          <w:sz w:val="22"/>
          <w:szCs w:val="22"/>
          <w:lang w:val="nl-NL"/>
        </w:rPr>
      </w:pPr>
      <w:r w:rsidRPr="009D747D">
        <w:rPr>
          <w:rFonts w:ascii="Palatino Linotype" w:eastAsia="Times New Roman" w:hAnsi="Palatino Linotype" w:cs="Times New Roman"/>
          <w:sz w:val="22"/>
          <w:szCs w:val="22"/>
          <w:lang w:val="nl-NL"/>
        </w:rPr>
        <w:t xml:space="preserve">een op die deskundigheid gerichte opleiding op minimaal </w:t>
      </w:r>
      <w:proofErr w:type="spellStart"/>
      <w:r w:rsidRPr="009D747D">
        <w:rPr>
          <w:rFonts w:ascii="Palatino Linotype" w:eastAsia="Times New Roman" w:hAnsi="Palatino Linotype" w:cs="Times New Roman"/>
          <w:sz w:val="22"/>
          <w:szCs w:val="22"/>
          <w:lang w:val="nl-NL"/>
        </w:rPr>
        <w:t>HBO-niveau</w:t>
      </w:r>
      <w:proofErr w:type="spellEnd"/>
      <w:r w:rsidRPr="009D747D">
        <w:rPr>
          <w:rFonts w:ascii="Palatino Linotype" w:eastAsia="Times New Roman" w:hAnsi="Palatino Linotype" w:cs="Times New Roman"/>
          <w:sz w:val="22"/>
          <w:szCs w:val="22"/>
          <w:lang w:val="nl-NL"/>
        </w:rPr>
        <w:t xml:space="preserve"> afgerond; en </w:t>
      </w:r>
    </w:p>
    <w:p w:rsidR="00B935C1" w:rsidRPr="00A13D74" w:rsidRDefault="00B935C1" w:rsidP="00B935C1">
      <w:pPr>
        <w:pStyle w:val="ListParagraph"/>
        <w:numPr>
          <w:ilvl w:val="0"/>
          <w:numId w:val="17"/>
        </w:numPr>
        <w:jc w:val="both"/>
        <w:rPr>
          <w:rFonts w:ascii="Palatino Linotype" w:eastAsia="Times New Roman" w:hAnsi="Palatino Linotype" w:cs="Times New Roman"/>
          <w:sz w:val="22"/>
          <w:szCs w:val="22"/>
          <w:lang w:val="nl-NL"/>
        </w:rPr>
      </w:pPr>
      <w:r w:rsidRPr="00A13D74">
        <w:rPr>
          <w:rFonts w:ascii="Palatino Linotype" w:eastAsia="Times New Roman" w:hAnsi="Palatino Linotype" w:cs="Times New Roman"/>
          <w:sz w:val="22"/>
          <w:szCs w:val="22"/>
          <w:lang w:val="nl-NL"/>
        </w:rPr>
        <w:t xml:space="preserve">minimaal </w:t>
      </w:r>
      <w:r>
        <w:rPr>
          <w:rFonts w:ascii="Palatino Linotype" w:eastAsia="Times New Roman" w:hAnsi="Palatino Linotype" w:cs="Times New Roman"/>
          <w:sz w:val="22"/>
          <w:szCs w:val="22"/>
          <w:lang w:val="nl-NL"/>
        </w:rPr>
        <w:t>vijf</w:t>
      </w:r>
      <w:r w:rsidRPr="00A13D74">
        <w:rPr>
          <w:rFonts w:ascii="Palatino Linotype" w:eastAsia="Times New Roman" w:hAnsi="Palatino Linotype" w:cs="Times New Roman"/>
          <w:sz w:val="22"/>
          <w:szCs w:val="22"/>
          <w:lang w:val="nl-NL"/>
        </w:rPr>
        <w:t xml:space="preserve"> jaar ervaring op een werk- en denkniveau </w:t>
      </w:r>
      <w:r>
        <w:rPr>
          <w:rFonts w:ascii="Palatino Linotype" w:eastAsia="Times New Roman" w:hAnsi="Palatino Linotype" w:cs="Times New Roman"/>
          <w:sz w:val="22"/>
          <w:szCs w:val="22"/>
          <w:lang w:val="nl-NL"/>
        </w:rPr>
        <w:t>dat</w:t>
      </w:r>
      <w:r w:rsidRPr="00A13D74">
        <w:rPr>
          <w:rFonts w:ascii="Palatino Linotype" w:eastAsia="Times New Roman" w:hAnsi="Palatino Linotype" w:cs="Times New Roman"/>
          <w:sz w:val="22"/>
          <w:szCs w:val="22"/>
          <w:lang w:val="nl-NL"/>
        </w:rPr>
        <w:t xml:space="preserve"> ten minste bij het niveau van die opleiding aansluit.</w:t>
      </w:r>
    </w:p>
    <w:p w:rsidR="00B935C1" w:rsidRPr="00A13D74" w:rsidRDefault="00B935C1" w:rsidP="00B935C1">
      <w:pPr>
        <w:pStyle w:val="ListParagraph"/>
        <w:numPr>
          <w:ilvl w:val="0"/>
          <w:numId w:val="6"/>
        </w:numPr>
        <w:jc w:val="both"/>
        <w:rPr>
          <w:rFonts w:ascii="Palatino Linotype" w:eastAsia="Times New Roman" w:hAnsi="Palatino Linotype" w:cs="Times New Roman"/>
          <w:sz w:val="22"/>
          <w:szCs w:val="22"/>
          <w:lang w:val="nl-NL"/>
        </w:rPr>
      </w:pPr>
      <w:r w:rsidRPr="00A13D74">
        <w:rPr>
          <w:rFonts w:ascii="Palatino Linotype" w:eastAsia="Times New Roman" w:hAnsi="Palatino Linotype" w:cs="Times New Roman"/>
          <w:sz w:val="22"/>
          <w:szCs w:val="22"/>
          <w:lang w:val="nl-NL"/>
        </w:rPr>
        <w:t xml:space="preserve">De betrokkene beschikt ook over kennis van en heeft ervaring opgedaan met </w:t>
      </w:r>
      <w:r w:rsidRPr="0024218C">
        <w:rPr>
          <w:rFonts w:ascii="Palatino Linotype" w:eastAsia="Times New Roman" w:hAnsi="Palatino Linotype" w:cs="Times New Roman"/>
          <w:sz w:val="22"/>
          <w:szCs w:val="22"/>
          <w:lang w:val="nl-NL"/>
        </w:rPr>
        <w:t>media en publieksvoorlichting</w:t>
      </w:r>
      <w:r w:rsidRPr="00A13D74">
        <w:rPr>
          <w:rFonts w:ascii="Palatino Linotype" w:eastAsia="Times New Roman" w:hAnsi="Palatino Linotype" w:cs="Times New Roman"/>
          <w:sz w:val="22"/>
          <w:szCs w:val="22"/>
          <w:lang w:val="nl-NL"/>
        </w:rPr>
        <w:t>.</w:t>
      </w:r>
    </w:p>
    <w:p w:rsidR="00B935C1" w:rsidRDefault="00B935C1" w:rsidP="00B935C1">
      <w:pPr>
        <w:jc w:val="both"/>
        <w:rPr>
          <w:rFonts w:ascii="Palatino Linotype" w:hAnsi="Palatino Linotype"/>
          <w:sz w:val="22"/>
          <w:szCs w:val="22"/>
          <w:lang w:val="nl-NL"/>
        </w:rPr>
      </w:pPr>
    </w:p>
    <w:p w:rsidR="00B935C1" w:rsidRDefault="00B935C1" w:rsidP="00B935C1">
      <w:pPr>
        <w:jc w:val="center"/>
        <w:rPr>
          <w:rFonts w:ascii="Palatino Linotype" w:hAnsi="Palatino Linotype"/>
          <w:sz w:val="22"/>
          <w:szCs w:val="22"/>
          <w:lang w:val="nl-NL"/>
        </w:rPr>
      </w:pPr>
      <w:r>
        <w:rPr>
          <w:rFonts w:ascii="Palatino Linotype" w:hAnsi="Palatino Linotype"/>
          <w:sz w:val="22"/>
          <w:szCs w:val="22"/>
          <w:lang w:val="nl-NL"/>
        </w:rPr>
        <w:t>Artikel 11</w:t>
      </w:r>
    </w:p>
    <w:p w:rsidR="00B935C1" w:rsidRDefault="00B935C1" w:rsidP="00B935C1">
      <w:pPr>
        <w:jc w:val="center"/>
        <w:rPr>
          <w:rFonts w:ascii="Palatino Linotype" w:hAnsi="Palatino Linotype"/>
          <w:sz w:val="22"/>
          <w:szCs w:val="22"/>
          <w:lang w:val="nl-NL"/>
        </w:rPr>
      </w:pPr>
    </w:p>
    <w:p w:rsidR="00A43F9E" w:rsidRDefault="00B935C1" w:rsidP="00B935C1">
      <w:pPr>
        <w:jc w:val="both"/>
        <w:rPr>
          <w:rFonts w:ascii="Palatino Linotype" w:hAnsi="Palatino Linotype"/>
          <w:sz w:val="22"/>
          <w:szCs w:val="22"/>
          <w:lang w:val="nl-NL"/>
        </w:rPr>
      </w:pPr>
      <w:r>
        <w:rPr>
          <w:rFonts w:ascii="Palatino Linotype" w:hAnsi="Palatino Linotype"/>
          <w:sz w:val="22"/>
          <w:szCs w:val="22"/>
          <w:lang w:val="nl-NL"/>
        </w:rPr>
        <w:t xml:space="preserve">Degene die </w:t>
      </w:r>
      <w:r w:rsidRPr="00822CF3">
        <w:rPr>
          <w:rFonts w:ascii="Palatino Linotype" w:hAnsi="Palatino Linotype"/>
          <w:sz w:val="22"/>
          <w:szCs w:val="22"/>
          <w:lang w:val="nl-NL"/>
        </w:rPr>
        <w:t xml:space="preserve">voor benoeming als </w:t>
      </w:r>
      <w:r>
        <w:rPr>
          <w:rFonts w:ascii="Palatino Linotype" w:hAnsi="Palatino Linotype"/>
          <w:sz w:val="22"/>
          <w:szCs w:val="22"/>
          <w:lang w:val="nl-NL"/>
        </w:rPr>
        <w:t xml:space="preserve">lid </w:t>
      </w:r>
      <w:r w:rsidRPr="00822CF3">
        <w:rPr>
          <w:rFonts w:ascii="Palatino Linotype" w:hAnsi="Palatino Linotype"/>
          <w:sz w:val="22"/>
          <w:szCs w:val="22"/>
          <w:lang w:val="nl-NL"/>
        </w:rPr>
        <w:t xml:space="preserve">wordt </w:t>
      </w:r>
      <w:r>
        <w:rPr>
          <w:rFonts w:ascii="Palatino Linotype" w:hAnsi="Palatino Linotype"/>
          <w:sz w:val="22"/>
          <w:szCs w:val="22"/>
          <w:lang w:val="nl-NL"/>
        </w:rPr>
        <w:t xml:space="preserve">voorgedragen anders dan voor de functie van voorzitter of plaatsvervangend voorzitter, of wegens het bezitten van een specifieke deskundigheid als bedoeld in de artikelen 7 tot en met 10, heeft </w:t>
      </w:r>
      <w:r w:rsidRPr="00822CF3">
        <w:rPr>
          <w:rFonts w:ascii="Palatino Linotype" w:hAnsi="Palatino Linotype"/>
          <w:sz w:val="22"/>
          <w:szCs w:val="22"/>
          <w:lang w:val="nl-NL"/>
        </w:rPr>
        <w:t xml:space="preserve">minimaal een afgeronde opleiding op </w:t>
      </w:r>
      <w:proofErr w:type="spellStart"/>
      <w:r w:rsidRPr="00822CF3">
        <w:rPr>
          <w:rFonts w:ascii="Palatino Linotype" w:hAnsi="Palatino Linotype"/>
          <w:sz w:val="22"/>
          <w:szCs w:val="22"/>
          <w:lang w:val="nl-NL"/>
        </w:rPr>
        <w:t>HBO-niveau</w:t>
      </w:r>
      <w:proofErr w:type="spellEnd"/>
      <w:r w:rsidRPr="00822CF3">
        <w:rPr>
          <w:rFonts w:ascii="Palatino Linotype" w:hAnsi="Palatino Linotype"/>
          <w:sz w:val="22"/>
          <w:szCs w:val="22"/>
          <w:lang w:val="nl-NL"/>
        </w:rPr>
        <w:t xml:space="preserve"> en </w:t>
      </w:r>
      <w:r w:rsidRPr="00A13D74">
        <w:rPr>
          <w:rFonts w:ascii="Palatino Linotype" w:hAnsi="Palatino Linotype"/>
          <w:sz w:val="22"/>
          <w:szCs w:val="22"/>
          <w:lang w:val="nl-NL"/>
        </w:rPr>
        <w:t xml:space="preserve">minimaal </w:t>
      </w:r>
      <w:r>
        <w:rPr>
          <w:rFonts w:ascii="Palatino Linotype" w:hAnsi="Palatino Linotype"/>
          <w:sz w:val="22"/>
          <w:szCs w:val="22"/>
          <w:lang w:val="nl-NL"/>
        </w:rPr>
        <w:t>vijf</w:t>
      </w:r>
      <w:r w:rsidRPr="00A13D74">
        <w:rPr>
          <w:rFonts w:ascii="Palatino Linotype" w:hAnsi="Palatino Linotype"/>
          <w:sz w:val="22"/>
          <w:szCs w:val="22"/>
          <w:lang w:val="nl-NL"/>
        </w:rPr>
        <w:t xml:space="preserve"> jaar ervaring op een werk- en denkniveau </w:t>
      </w:r>
      <w:r>
        <w:rPr>
          <w:rFonts w:ascii="Palatino Linotype" w:hAnsi="Palatino Linotype"/>
          <w:sz w:val="22"/>
          <w:szCs w:val="22"/>
          <w:lang w:val="nl-NL"/>
        </w:rPr>
        <w:t>dat</w:t>
      </w:r>
      <w:r w:rsidRPr="00A13D74">
        <w:rPr>
          <w:rFonts w:ascii="Palatino Linotype" w:hAnsi="Palatino Linotype"/>
          <w:sz w:val="22"/>
          <w:szCs w:val="22"/>
          <w:lang w:val="nl-NL"/>
        </w:rPr>
        <w:t xml:space="preserve"> ten minste bij het niveau van die opleiding aansl</w:t>
      </w:r>
      <w:r>
        <w:rPr>
          <w:rFonts w:ascii="Palatino Linotype" w:hAnsi="Palatino Linotype"/>
          <w:sz w:val="22"/>
          <w:szCs w:val="22"/>
          <w:lang w:val="nl-NL"/>
        </w:rPr>
        <w:t>u</w:t>
      </w:r>
      <w:r w:rsidRPr="00A13D74">
        <w:rPr>
          <w:rFonts w:ascii="Palatino Linotype" w:hAnsi="Palatino Linotype"/>
          <w:sz w:val="22"/>
          <w:szCs w:val="22"/>
          <w:lang w:val="nl-NL"/>
        </w:rPr>
        <w:t>it.</w:t>
      </w:r>
    </w:p>
    <w:p w:rsidR="00A43F9E" w:rsidRDefault="00A43F9E" w:rsidP="00A43F9E">
      <w:pPr>
        <w:rPr>
          <w:lang w:val="nl-NL"/>
        </w:rPr>
      </w:pPr>
      <w:r>
        <w:rPr>
          <w:lang w:val="nl-NL"/>
        </w:rPr>
        <w:br w:type="page"/>
      </w:r>
    </w:p>
    <w:p w:rsidR="00B935C1" w:rsidRPr="00822CF3" w:rsidRDefault="00B935C1" w:rsidP="00B935C1">
      <w:pPr>
        <w:jc w:val="both"/>
        <w:rPr>
          <w:rFonts w:ascii="Palatino Linotype" w:hAnsi="Palatino Linotype"/>
          <w:b/>
          <w:sz w:val="22"/>
          <w:szCs w:val="22"/>
          <w:lang w:val="nl-NL"/>
        </w:rPr>
      </w:pPr>
      <w:r>
        <w:rPr>
          <w:rFonts w:ascii="Palatino Linotype" w:hAnsi="Palatino Linotype"/>
          <w:sz w:val="22"/>
          <w:szCs w:val="22"/>
          <w:lang w:val="nl-NL"/>
        </w:rPr>
        <w:lastRenderedPageBreak/>
        <w:t xml:space="preserve"> </w:t>
      </w:r>
      <w:r w:rsidRPr="00822CF3">
        <w:rPr>
          <w:rFonts w:ascii="Palatino Linotype" w:hAnsi="Palatino Linotype"/>
          <w:b/>
          <w:sz w:val="22"/>
          <w:szCs w:val="22"/>
          <w:lang w:val="nl-NL"/>
        </w:rPr>
        <w:t xml:space="preserve">§ </w:t>
      </w:r>
      <w:r>
        <w:rPr>
          <w:rFonts w:ascii="Palatino Linotype" w:hAnsi="Palatino Linotype"/>
          <w:b/>
          <w:sz w:val="22"/>
          <w:szCs w:val="22"/>
          <w:lang w:val="nl-NL"/>
        </w:rPr>
        <w:t>5</w:t>
      </w:r>
      <w:r w:rsidRPr="00822CF3">
        <w:rPr>
          <w:rFonts w:ascii="Palatino Linotype" w:hAnsi="Palatino Linotype"/>
          <w:b/>
          <w:sz w:val="22"/>
          <w:szCs w:val="22"/>
          <w:lang w:val="nl-NL"/>
        </w:rPr>
        <w:t xml:space="preserve"> </w:t>
      </w:r>
      <w:r w:rsidRPr="00822CF3">
        <w:rPr>
          <w:rFonts w:ascii="Palatino Linotype" w:hAnsi="Palatino Linotype"/>
          <w:b/>
          <w:sz w:val="22"/>
          <w:szCs w:val="22"/>
          <w:lang w:val="nl-NL"/>
        </w:rPr>
        <w:tab/>
        <w:t>Slotbepalingen</w:t>
      </w:r>
    </w:p>
    <w:p w:rsidR="00B935C1" w:rsidRPr="005E3C32" w:rsidRDefault="00B935C1" w:rsidP="00B935C1">
      <w:pPr>
        <w:tabs>
          <w:tab w:val="left" w:pos="3844"/>
          <w:tab w:val="center" w:pos="4394"/>
        </w:tabs>
        <w:rPr>
          <w:rFonts w:ascii="Palatino Linotype" w:hAnsi="Palatino Linotype"/>
          <w:sz w:val="22"/>
          <w:szCs w:val="22"/>
          <w:lang w:val="nl-NL"/>
        </w:rPr>
      </w:pPr>
      <w:r>
        <w:rPr>
          <w:rFonts w:ascii="Palatino Linotype" w:hAnsi="Palatino Linotype"/>
          <w:sz w:val="22"/>
          <w:szCs w:val="22"/>
          <w:lang w:val="nl-NL"/>
        </w:rPr>
        <w:tab/>
      </w:r>
      <w:r w:rsidRPr="005E3C32">
        <w:rPr>
          <w:rFonts w:ascii="Palatino Linotype" w:hAnsi="Palatino Linotype"/>
          <w:sz w:val="22"/>
          <w:szCs w:val="22"/>
          <w:lang w:val="nl-NL"/>
        </w:rPr>
        <w:t xml:space="preserve">Artikel </w:t>
      </w:r>
      <w:r>
        <w:rPr>
          <w:rFonts w:ascii="Palatino Linotype" w:hAnsi="Palatino Linotype"/>
          <w:sz w:val="22"/>
          <w:szCs w:val="22"/>
          <w:lang w:val="nl-NL"/>
        </w:rPr>
        <w:t>12</w:t>
      </w:r>
    </w:p>
    <w:p w:rsidR="00B935C1" w:rsidRPr="005E3C32" w:rsidRDefault="00B935C1" w:rsidP="00B935C1">
      <w:pPr>
        <w:jc w:val="both"/>
        <w:rPr>
          <w:rFonts w:ascii="Palatino Linotype" w:hAnsi="Palatino Linotype"/>
          <w:sz w:val="22"/>
          <w:szCs w:val="22"/>
          <w:lang w:val="nl-NL"/>
        </w:rPr>
      </w:pPr>
    </w:p>
    <w:p w:rsidR="00B935C1" w:rsidRPr="00683AE6" w:rsidRDefault="00B935C1" w:rsidP="00B935C1">
      <w:pPr>
        <w:jc w:val="both"/>
        <w:rPr>
          <w:rFonts w:ascii="Palatino Linotype" w:hAnsi="Palatino Linotype"/>
          <w:sz w:val="22"/>
          <w:szCs w:val="22"/>
          <w:lang w:val="nl-NL"/>
        </w:rPr>
      </w:pPr>
      <w:r w:rsidRPr="00683AE6">
        <w:rPr>
          <w:rFonts w:ascii="Palatino Linotype" w:hAnsi="Palatino Linotype"/>
          <w:sz w:val="22"/>
          <w:szCs w:val="22"/>
          <w:lang w:val="nl-NL"/>
        </w:rPr>
        <w:t xml:space="preserve">Het </w:t>
      </w:r>
      <w:bookmarkStart w:id="4" w:name="_Hlk129079160"/>
      <w:r w:rsidRPr="00683AE6">
        <w:rPr>
          <w:rFonts w:ascii="Palatino Linotype" w:hAnsi="Palatino Linotype"/>
          <w:sz w:val="22"/>
          <w:szCs w:val="22"/>
          <w:lang w:val="nl-NL"/>
        </w:rPr>
        <w:t>Landsbesluit aanwijzing vertrouwensfuncties en veiligheidsonderzoeken</w:t>
      </w:r>
      <w:bookmarkEnd w:id="4"/>
      <w:r>
        <w:rPr>
          <w:rStyle w:val="FootnoteReference"/>
          <w:rFonts w:ascii="Palatino Linotype" w:hAnsi="Palatino Linotype"/>
          <w:sz w:val="22"/>
          <w:szCs w:val="22"/>
          <w:lang w:val="nl-NL"/>
        </w:rPr>
        <w:footnoteReference w:id="2"/>
      </w:r>
      <w:r w:rsidRPr="00683AE6">
        <w:rPr>
          <w:rFonts w:ascii="Palatino Linotype" w:hAnsi="Palatino Linotype"/>
          <w:sz w:val="22"/>
          <w:szCs w:val="22"/>
          <w:lang w:val="nl-NL"/>
        </w:rPr>
        <w:t xml:space="preserve"> wordt gewijzigd als volgt:</w:t>
      </w:r>
    </w:p>
    <w:p w:rsidR="00B935C1" w:rsidRPr="00683AE6" w:rsidRDefault="00B935C1" w:rsidP="00B935C1">
      <w:pPr>
        <w:jc w:val="both"/>
        <w:rPr>
          <w:rFonts w:ascii="Palatino Linotype" w:hAnsi="Palatino Linotype"/>
          <w:sz w:val="22"/>
          <w:szCs w:val="22"/>
          <w:lang w:val="nl-NL"/>
        </w:rPr>
      </w:pPr>
    </w:p>
    <w:p w:rsidR="00B935C1" w:rsidRDefault="00B935C1" w:rsidP="00B935C1">
      <w:pPr>
        <w:jc w:val="both"/>
        <w:rPr>
          <w:rFonts w:ascii="Palatino Linotype" w:hAnsi="Palatino Linotype"/>
          <w:sz w:val="22"/>
          <w:szCs w:val="22"/>
          <w:lang w:val="nl-NL"/>
        </w:rPr>
      </w:pPr>
      <w:r w:rsidRPr="00683AE6">
        <w:rPr>
          <w:rFonts w:ascii="Palatino Linotype" w:hAnsi="Palatino Linotype"/>
          <w:sz w:val="22"/>
          <w:szCs w:val="22"/>
          <w:lang w:val="nl-NL"/>
        </w:rPr>
        <w:t>In de bijlage behorende bij artikel 2, eerste lid, wordt</w:t>
      </w:r>
      <w:r>
        <w:rPr>
          <w:rFonts w:ascii="Palatino Linotype" w:hAnsi="Palatino Linotype"/>
          <w:sz w:val="22"/>
          <w:szCs w:val="22"/>
          <w:lang w:val="nl-NL"/>
        </w:rPr>
        <w:t>:</w:t>
      </w:r>
    </w:p>
    <w:p w:rsidR="00B935C1" w:rsidRPr="00D02833" w:rsidRDefault="00B935C1" w:rsidP="00B935C1">
      <w:pPr>
        <w:pStyle w:val="ListParagraph"/>
        <w:numPr>
          <w:ilvl w:val="0"/>
          <w:numId w:val="13"/>
        </w:numPr>
        <w:jc w:val="both"/>
        <w:rPr>
          <w:rFonts w:ascii="Palatino Linotype" w:eastAsia="Times New Roman" w:hAnsi="Palatino Linotype" w:cs="Times New Roman"/>
          <w:sz w:val="22"/>
          <w:szCs w:val="22"/>
          <w:lang w:val="nl-NL"/>
        </w:rPr>
      </w:pPr>
      <w:r>
        <w:rPr>
          <w:rFonts w:ascii="Palatino Linotype" w:eastAsia="Times New Roman" w:hAnsi="Palatino Linotype" w:cs="Times New Roman"/>
          <w:sz w:val="22"/>
          <w:szCs w:val="22"/>
          <w:lang w:val="nl-NL"/>
        </w:rPr>
        <w:t>D</w:t>
      </w:r>
      <w:r w:rsidRPr="00D02833">
        <w:rPr>
          <w:rFonts w:ascii="Palatino Linotype" w:eastAsia="Times New Roman" w:hAnsi="Palatino Linotype" w:cs="Times New Roman"/>
          <w:sz w:val="22"/>
          <w:szCs w:val="22"/>
          <w:lang w:val="nl-NL"/>
        </w:rPr>
        <w:t xml:space="preserve">e punt na </w:t>
      </w:r>
      <w:r>
        <w:rPr>
          <w:rFonts w:ascii="Palatino Linotype" w:eastAsia="Times New Roman" w:hAnsi="Palatino Linotype" w:cs="Times New Roman"/>
          <w:sz w:val="22"/>
          <w:szCs w:val="22"/>
          <w:lang w:val="nl-NL"/>
        </w:rPr>
        <w:t>“</w:t>
      </w:r>
      <w:r w:rsidRPr="00D02833">
        <w:rPr>
          <w:rFonts w:ascii="Palatino Linotype" w:eastAsia="Times New Roman" w:hAnsi="Palatino Linotype" w:cs="Times New Roman"/>
          <w:sz w:val="22"/>
          <w:szCs w:val="22"/>
          <w:lang w:val="nl-NL"/>
        </w:rPr>
        <w:t>Curaçaose militie</w:t>
      </w:r>
      <w:r>
        <w:rPr>
          <w:rFonts w:ascii="Palatino Linotype" w:eastAsia="Times New Roman" w:hAnsi="Palatino Linotype" w:cs="Times New Roman"/>
          <w:sz w:val="22"/>
          <w:szCs w:val="22"/>
          <w:lang w:val="nl-NL"/>
        </w:rPr>
        <w:t>”</w:t>
      </w:r>
      <w:r w:rsidRPr="00D02833">
        <w:rPr>
          <w:rFonts w:ascii="Palatino Linotype" w:eastAsia="Times New Roman" w:hAnsi="Palatino Linotype" w:cs="Times New Roman"/>
          <w:sz w:val="22"/>
          <w:szCs w:val="22"/>
          <w:lang w:val="nl-NL"/>
        </w:rPr>
        <w:t xml:space="preserve"> vervangen door een puntkomma.</w:t>
      </w:r>
    </w:p>
    <w:p w:rsidR="00B935C1" w:rsidRPr="00D02833" w:rsidRDefault="00B935C1" w:rsidP="00B935C1">
      <w:pPr>
        <w:pStyle w:val="ListParagraph"/>
        <w:numPr>
          <w:ilvl w:val="0"/>
          <w:numId w:val="13"/>
        </w:numPr>
        <w:jc w:val="both"/>
        <w:rPr>
          <w:rFonts w:ascii="Palatino Linotype" w:eastAsia="Times New Roman" w:hAnsi="Palatino Linotype" w:cs="Times New Roman"/>
          <w:sz w:val="22"/>
          <w:szCs w:val="22"/>
          <w:lang w:val="nl-NL"/>
        </w:rPr>
      </w:pPr>
      <w:r w:rsidRPr="00D02833">
        <w:rPr>
          <w:rFonts w:ascii="Palatino Linotype" w:eastAsia="Times New Roman" w:hAnsi="Palatino Linotype" w:cs="Times New Roman"/>
          <w:sz w:val="22"/>
          <w:szCs w:val="22"/>
          <w:lang w:val="nl-NL"/>
        </w:rPr>
        <w:t>Na de laatste gedachtestreep wordt een nieuw onderdeel toegevoegd, luidende als volgt:</w:t>
      </w:r>
    </w:p>
    <w:p w:rsidR="00B935C1" w:rsidRPr="00D02833" w:rsidRDefault="00B935C1" w:rsidP="00B935C1">
      <w:pPr>
        <w:pStyle w:val="ListParagraph"/>
        <w:numPr>
          <w:ilvl w:val="0"/>
          <w:numId w:val="14"/>
        </w:numPr>
        <w:jc w:val="both"/>
        <w:rPr>
          <w:rFonts w:ascii="Palatino Linotype" w:eastAsia="Times New Roman" w:hAnsi="Palatino Linotype" w:cs="Times New Roman"/>
          <w:sz w:val="22"/>
          <w:szCs w:val="22"/>
          <w:lang w:val="nl-NL"/>
        </w:rPr>
      </w:pPr>
      <w:r w:rsidRPr="00D02833">
        <w:rPr>
          <w:rFonts w:ascii="Palatino Linotype" w:eastAsia="Times New Roman" w:hAnsi="Palatino Linotype" w:cs="Times New Roman"/>
          <w:sz w:val="22"/>
          <w:szCs w:val="22"/>
          <w:lang w:val="nl-NL"/>
        </w:rPr>
        <w:t>leden van de Electorale Raad</w:t>
      </w:r>
      <w:r>
        <w:rPr>
          <w:rFonts w:ascii="Palatino Linotype" w:eastAsia="Times New Roman" w:hAnsi="Palatino Linotype" w:cs="Times New Roman"/>
          <w:sz w:val="22"/>
          <w:szCs w:val="22"/>
          <w:lang w:val="nl-NL"/>
        </w:rPr>
        <w:t>, alsmede de secretaris en plaatsvervangend secretaris</w:t>
      </w:r>
      <w:r w:rsidRPr="00D02833">
        <w:rPr>
          <w:rFonts w:ascii="Palatino Linotype" w:eastAsia="Times New Roman" w:hAnsi="Palatino Linotype" w:cs="Times New Roman"/>
          <w:sz w:val="22"/>
          <w:szCs w:val="22"/>
          <w:lang w:val="nl-NL"/>
        </w:rPr>
        <w:t>.</w:t>
      </w:r>
    </w:p>
    <w:p w:rsidR="00B935C1" w:rsidRDefault="00B935C1" w:rsidP="00B935C1">
      <w:pPr>
        <w:jc w:val="both"/>
        <w:rPr>
          <w:rFonts w:ascii="Palatino Linotype" w:hAnsi="Palatino Linotype"/>
          <w:sz w:val="22"/>
          <w:szCs w:val="22"/>
          <w:lang w:val="nl-NL"/>
        </w:rPr>
      </w:pPr>
    </w:p>
    <w:p w:rsidR="00B935C1" w:rsidRDefault="00B935C1" w:rsidP="00B935C1">
      <w:pPr>
        <w:jc w:val="center"/>
        <w:rPr>
          <w:rFonts w:ascii="Palatino Linotype" w:hAnsi="Palatino Linotype"/>
          <w:sz w:val="22"/>
          <w:szCs w:val="22"/>
          <w:lang w:val="nl-NL"/>
        </w:rPr>
      </w:pPr>
      <w:r>
        <w:rPr>
          <w:rFonts w:ascii="Palatino Linotype" w:hAnsi="Palatino Linotype"/>
          <w:sz w:val="22"/>
          <w:szCs w:val="22"/>
          <w:lang w:val="nl-NL"/>
        </w:rPr>
        <w:t>Artikel 13</w:t>
      </w:r>
    </w:p>
    <w:p w:rsidR="00B935C1" w:rsidRPr="005E3C32" w:rsidRDefault="00B935C1" w:rsidP="00B935C1">
      <w:pPr>
        <w:jc w:val="both"/>
        <w:rPr>
          <w:rFonts w:ascii="Palatino Linotype" w:hAnsi="Palatino Linotype"/>
          <w:sz w:val="22"/>
          <w:szCs w:val="22"/>
          <w:lang w:val="nl-NL"/>
        </w:rPr>
      </w:pPr>
    </w:p>
    <w:p w:rsidR="00B935C1" w:rsidRPr="005E3C32" w:rsidRDefault="00B935C1" w:rsidP="00B935C1">
      <w:pPr>
        <w:jc w:val="both"/>
        <w:rPr>
          <w:rFonts w:ascii="Palatino Linotype" w:hAnsi="Palatino Linotype"/>
          <w:sz w:val="22"/>
          <w:szCs w:val="22"/>
          <w:lang w:val="nl-NL"/>
        </w:rPr>
      </w:pPr>
      <w:r w:rsidRPr="005E3C32">
        <w:rPr>
          <w:rFonts w:ascii="Palatino Linotype" w:hAnsi="Palatino Linotype"/>
          <w:sz w:val="22"/>
          <w:szCs w:val="22"/>
          <w:lang w:val="nl-NL"/>
        </w:rPr>
        <w:t>Dit landsbesluit treedt in werking met ingang van de dag na de datum van bekendmaking.</w:t>
      </w:r>
    </w:p>
    <w:p w:rsidR="00B935C1" w:rsidRPr="005E3C32" w:rsidRDefault="00B935C1" w:rsidP="00B935C1">
      <w:pPr>
        <w:jc w:val="both"/>
        <w:rPr>
          <w:rFonts w:ascii="Palatino Linotype" w:hAnsi="Palatino Linotype"/>
          <w:sz w:val="22"/>
          <w:szCs w:val="22"/>
          <w:lang w:val="nl-NL"/>
        </w:rPr>
      </w:pPr>
    </w:p>
    <w:p w:rsidR="00B935C1" w:rsidRPr="005E3C32" w:rsidRDefault="00B935C1" w:rsidP="00B935C1">
      <w:pPr>
        <w:jc w:val="center"/>
        <w:rPr>
          <w:rFonts w:ascii="Palatino Linotype" w:hAnsi="Palatino Linotype"/>
          <w:sz w:val="22"/>
          <w:szCs w:val="22"/>
          <w:lang w:val="nl-NL"/>
        </w:rPr>
      </w:pPr>
      <w:r w:rsidRPr="005E3C32">
        <w:rPr>
          <w:rFonts w:ascii="Palatino Linotype" w:hAnsi="Palatino Linotype"/>
          <w:sz w:val="22"/>
          <w:szCs w:val="22"/>
          <w:lang w:val="nl-NL"/>
        </w:rPr>
        <w:t xml:space="preserve">Artikel </w:t>
      </w:r>
      <w:r>
        <w:rPr>
          <w:rFonts w:ascii="Palatino Linotype" w:hAnsi="Palatino Linotype"/>
          <w:sz w:val="22"/>
          <w:szCs w:val="22"/>
          <w:lang w:val="nl-NL"/>
        </w:rPr>
        <w:t>14</w:t>
      </w:r>
    </w:p>
    <w:p w:rsidR="00B935C1" w:rsidRPr="005E3C32" w:rsidRDefault="00B935C1" w:rsidP="00B935C1">
      <w:pPr>
        <w:jc w:val="both"/>
        <w:rPr>
          <w:rFonts w:ascii="Palatino Linotype" w:hAnsi="Palatino Linotype"/>
          <w:sz w:val="22"/>
          <w:szCs w:val="22"/>
          <w:lang w:val="nl-NL"/>
        </w:rPr>
      </w:pPr>
    </w:p>
    <w:p w:rsidR="00B935C1" w:rsidRPr="005E3C32" w:rsidRDefault="00B935C1" w:rsidP="00B935C1">
      <w:pPr>
        <w:jc w:val="both"/>
        <w:rPr>
          <w:rFonts w:ascii="Palatino Linotype" w:hAnsi="Palatino Linotype"/>
          <w:sz w:val="22"/>
          <w:szCs w:val="22"/>
          <w:lang w:val="nl-NL"/>
        </w:rPr>
      </w:pPr>
      <w:r w:rsidRPr="005E3C32">
        <w:rPr>
          <w:rFonts w:ascii="Palatino Linotype" w:hAnsi="Palatino Linotype"/>
          <w:sz w:val="22"/>
          <w:szCs w:val="22"/>
          <w:lang w:val="nl-NL"/>
        </w:rPr>
        <w:t xml:space="preserve">Dit landsbesluit wordt aangehaald als: Landsbesluit profiel leden Electorale Raad. </w:t>
      </w:r>
    </w:p>
    <w:p w:rsidR="00B935C1" w:rsidRPr="005E3C32" w:rsidRDefault="00B935C1" w:rsidP="00B935C1">
      <w:pPr>
        <w:pStyle w:val="NoSpacing"/>
        <w:ind w:left="1440" w:firstLine="720"/>
        <w:jc w:val="both"/>
        <w:rPr>
          <w:rFonts w:ascii="Palatino Linotype" w:hAnsi="Palatino Linotype"/>
          <w:sz w:val="22"/>
          <w:szCs w:val="22"/>
        </w:rPr>
      </w:pPr>
    </w:p>
    <w:p w:rsidR="00B935C1" w:rsidRPr="005E3C32" w:rsidRDefault="00B935C1" w:rsidP="00B935C1">
      <w:pPr>
        <w:jc w:val="both"/>
        <w:rPr>
          <w:rFonts w:ascii="Palatino Linotype" w:hAnsi="Palatino Linotype"/>
          <w:sz w:val="22"/>
          <w:szCs w:val="22"/>
          <w:lang w:val="nl-NL"/>
        </w:rPr>
      </w:pPr>
    </w:p>
    <w:p w:rsidR="00B935C1" w:rsidRDefault="00B935C1" w:rsidP="00750AE0">
      <w:pPr>
        <w:pStyle w:val="NoSpacing"/>
        <w:ind w:left="5040"/>
        <w:jc w:val="both"/>
        <w:rPr>
          <w:rFonts w:ascii="Palatino Linotype" w:hAnsi="Palatino Linotype"/>
          <w:sz w:val="22"/>
          <w:szCs w:val="22"/>
        </w:rPr>
      </w:pPr>
      <w:r w:rsidRPr="005E3C32">
        <w:rPr>
          <w:rFonts w:ascii="Palatino Linotype" w:hAnsi="Palatino Linotype"/>
          <w:sz w:val="22"/>
          <w:szCs w:val="22"/>
        </w:rPr>
        <w:t xml:space="preserve">Gegeven te Willemstad, </w:t>
      </w:r>
      <w:r w:rsidR="00BD1273" w:rsidRPr="00CB4132">
        <w:rPr>
          <w:rFonts w:ascii="Palatino Linotype" w:hAnsi="Palatino Linotype"/>
          <w:sz w:val="22"/>
          <w:szCs w:val="22"/>
        </w:rPr>
        <w:t>1</w:t>
      </w:r>
      <w:r w:rsidR="00CB4132" w:rsidRPr="00CB4132">
        <w:rPr>
          <w:rFonts w:ascii="Palatino Linotype" w:hAnsi="Palatino Linotype"/>
          <w:sz w:val="22"/>
          <w:szCs w:val="22"/>
        </w:rPr>
        <w:t xml:space="preserve">3 </w:t>
      </w:r>
      <w:r w:rsidR="00BD1273" w:rsidRPr="00CB4132">
        <w:rPr>
          <w:rFonts w:ascii="Palatino Linotype" w:hAnsi="Palatino Linotype"/>
          <w:sz w:val="22"/>
          <w:szCs w:val="22"/>
        </w:rPr>
        <w:t>maart 2023</w:t>
      </w:r>
    </w:p>
    <w:p w:rsidR="00BD1273" w:rsidRPr="005E3C32" w:rsidRDefault="00BD1273" w:rsidP="00750AE0">
      <w:pPr>
        <w:pStyle w:val="NoSpacing"/>
        <w:ind w:left="5040" w:right="490"/>
        <w:jc w:val="center"/>
        <w:rPr>
          <w:rFonts w:ascii="Palatino Linotype" w:hAnsi="Palatino Linotype"/>
          <w:sz w:val="22"/>
          <w:szCs w:val="22"/>
        </w:rPr>
      </w:pPr>
      <w:r>
        <w:rPr>
          <w:rFonts w:ascii="Palatino Linotype" w:hAnsi="Palatino Linotype"/>
          <w:sz w:val="22"/>
          <w:szCs w:val="22"/>
        </w:rPr>
        <w:t>L.A. GEORGE-WOUT</w:t>
      </w:r>
    </w:p>
    <w:p w:rsidR="00B935C1" w:rsidRPr="00750AE0" w:rsidRDefault="00B935C1" w:rsidP="00750AE0">
      <w:pPr>
        <w:tabs>
          <w:tab w:val="left" w:pos="3600"/>
        </w:tabs>
        <w:ind w:firstLine="720"/>
        <w:jc w:val="both"/>
        <w:rPr>
          <w:rFonts w:ascii="Palatino Linotype" w:hAnsi="Palatino Linotype"/>
          <w:sz w:val="22"/>
          <w:szCs w:val="22"/>
          <w:lang w:val="nl-NL"/>
        </w:rPr>
      </w:pPr>
    </w:p>
    <w:p w:rsidR="00B935C1" w:rsidRPr="005E3C32" w:rsidRDefault="00B935C1" w:rsidP="00B935C1">
      <w:pPr>
        <w:pStyle w:val="NoSpacing"/>
        <w:jc w:val="both"/>
        <w:rPr>
          <w:rFonts w:ascii="Palatino Linotype" w:hAnsi="Palatino Linotype"/>
          <w:sz w:val="22"/>
          <w:szCs w:val="22"/>
        </w:rPr>
      </w:pPr>
    </w:p>
    <w:p w:rsidR="00B935C1" w:rsidRPr="005E3C32" w:rsidRDefault="00B935C1" w:rsidP="00B935C1">
      <w:pPr>
        <w:pStyle w:val="NoSpacing"/>
        <w:jc w:val="both"/>
        <w:rPr>
          <w:rFonts w:ascii="Palatino Linotype" w:hAnsi="Palatino Linotype"/>
          <w:sz w:val="22"/>
          <w:szCs w:val="22"/>
        </w:rPr>
      </w:pPr>
      <w:r w:rsidRPr="005E3C32">
        <w:rPr>
          <w:rFonts w:ascii="Palatino Linotype" w:hAnsi="Palatino Linotype"/>
          <w:sz w:val="22"/>
          <w:szCs w:val="22"/>
        </w:rPr>
        <w:t>De Minister van Bestuur, Planning</w:t>
      </w:r>
    </w:p>
    <w:p w:rsidR="00B935C1" w:rsidRDefault="00B935C1" w:rsidP="00BD1273">
      <w:pPr>
        <w:pStyle w:val="NoSpacing"/>
        <w:ind w:right="5980"/>
        <w:jc w:val="both"/>
        <w:rPr>
          <w:rFonts w:ascii="Palatino Linotype" w:hAnsi="Palatino Linotype"/>
          <w:sz w:val="22"/>
          <w:szCs w:val="22"/>
        </w:rPr>
      </w:pPr>
      <w:r w:rsidRPr="005E3C32">
        <w:rPr>
          <w:rFonts w:ascii="Palatino Linotype" w:hAnsi="Palatino Linotype"/>
          <w:sz w:val="22"/>
          <w:szCs w:val="22"/>
        </w:rPr>
        <w:t>en Dienstverlening,</w:t>
      </w:r>
      <w:r w:rsidR="00BD1273">
        <w:rPr>
          <w:rFonts w:ascii="Palatino Linotype" w:hAnsi="Palatino Linotype"/>
          <w:sz w:val="22"/>
          <w:szCs w:val="22"/>
        </w:rPr>
        <w:t xml:space="preserve"> </w:t>
      </w:r>
    </w:p>
    <w:p w:rsidR="00BD1273" w:rsidRDefault="00BD1273" w:rsidP="00750AE0">
      <w:pPr>
        <w:pStyle w:val="NoSpacing"/>
        <w:tabs>
          <w:tab w:val="left" w:pos="3330"/>
        </w:tabs>
        <w:ind w:right="5980"/>
        <w:jc w:val="center"/>
        <w:rPr>
          <w:rFonts w:ascii="Palatino Linotype" w:hAnsi="Palatino Linotype"/>
          <w:sz w:val="22"/>
          <w:szCs w:val="22"/>
        </w:rPr>
      </w:pPr>
      <w:r>
        <w:rPr>
          <w:rFonts w:ascii="Palatino Linotype" w:hAnsi="Palatino Linotype"/>
          <w:sz w:val="22"/>
          <w:szCs w:val="22"/>
        </w:rPr>
        <w:t>O.A. MARTINA</w:t>
      </w:r>
    </w:p>
    <w:p w:rsidR="00BD1273" w:rsidRDefault="00BD1273" w:rsidP="00BD1273">
      <w:pPr>
        <w:pStyle w:val="NoSpacing"/>
        <w:jc w:val="center"/>
        <w:rPr>
          <w:rFonts w:ascii="Palatino Linotype" w:hAnsi="Palatino Linotype"/>
          <w:sz w:val="22"/>
          <w:szCs w:val="22"/>
        </w:rPr>
      </w:pPr>
    </w:p>
    <w:p w:rsidR="00B935C1" w:rsidRDefault="00B935C1" w:rsidP="00B935C1">
      <w:pPr>
        <w:ind w:left="5040"/>
        <w:jc w:val="both"/>
        <w:rPr>
          <w:rFonts w:ascii="Palatino Linotype" w:hAnsi="Palatino Linotype"/>
          <w:sz w:val="22"/>
          <w:szCs w:val="22"/>
          <w:lang w:val="nl-NL"/>
        </w:rPr>
      </w:pPr>
    </w:p>
    <w:p w:rsidR="00B935C1" w:rsidRDefault="00B935C1" w:rsidP="00B935C1">
      <w:pPr>
        <w:ind w:left="5040"/>
        <w:jc w:val="both"/>
        <w:rPr>
          <w:rFonts w:ascii="Palatino Linotype" w:hAnsi="Palatino Linotype"/>
          <w:sz w:val="22"/>
          <w:szCs w:val="22"/>
          <w:lang w:val="nl-NL"/>
        </w:rPr>
      </w:pPr>
      <w:r w:rsidRPr="005E3C32">
        <w:rPr>
          <w:rFonts w:ascii="Palatino Linotype" w:hAnsi="Palatino Linotype"/>
          <w:sz w:val="22"/>
          <w:szCs w:val="22"/>
          <w:lang w:val="nl-NL"/>
        </w:rPr>
        <w:t xml:space="preserve">Uitgegeven de </w:t>
      </w:r>
      <w:r w:rsidR="00CB4132">
        <w:rPr>
          <w:rFonts w:ascii="Palatino Linotype" w:hAnsi="Palatino Linotype"/>
          <w:sz w:val="22"/>
          <w:szCs w:val="22"/>
          <w:lang w:val="nl-NL"/>
        </w:rPr>
        <w:t>20</w:t>
      </w:r>
      <w:r w:rsidR="00CB4132" w:rsidRPr="00CB4132">
        <w:rPr>
          <w:rFonts w:ascii="Palatino Linotype" w:hAnsi="Palatino Linotype"/>
          <w:sz w:val="22"/>
          <w:szCs w:val="22"/>
          <w:vertAlign w:val="superscript"/>
          <w:lang w:val="nl-NL"/>
        </w:rPr>
        <w:t>ste</w:t>
      </w:r>
      <w:r w:rsidR="00CB4132">
        <w:rPr>
          <w:rFonts w:ascii="Palatino Linotype" w:hAnsi="Palatino Linotype"/>
          <w:sz w:val="22"/>
          <w:szCs w:val="22"/>
          <w:lang w:val="nl-NL"/>
        </w:rPr>
        <w:t xml:space="preserve"> </w:t>
      </w:r>
      <w:r w:rsidR="000F5828">
        <w:rPr>
          <w:rFonts w:ascii="Palatino Linotype" w:hAnsi="Palatino Linotype"/>
          <w:sz w:val="22"/>
          <w:szCs w:val="22"/>
          <w:lang w:val="nl-NL"/>
        </w:rPr>
        <w:t>maart 2023</w:t>
      </w:r>
    </w:p>
    <w:p w:rsidR="00B935C1" w:rsidRDefault="00B935C1" w:rsidP="00B935C1">
      <w:pPr>
        <w:ind w:left="4320" w:firstLine="720"/>
        <w:jc w:val="both"/>
        <w:rPr>
          <w:rFonts w:ascii="Palatino Linotype" w:hAnsi="Palatino Linotype"/>
          <w:sz w:val="22"/>
          <w:szCs w:val="22"/>
          <w:lang w:val="nl-NL"/>
        </w:rPr>
      </w:pPr>
      <w:r w:rsidRPr="005E3C32">
        <w:rPr>
          <w:rFonts w:ascii="Palatino Linotype" w:hAnsi="Palatino Linotype"/>
          <w:sz w:val="22"/>
          <w:szCs w:val="22"/>
          <w:lang w:val="nl-NL"/>
        </w:rPr>
        <w:t>De Minister van Algemene Zaken</w:t>
      </w:r>
      <w:r w:rsidR="00B57213">
        <w:rPr>
          <w:rFonts w:ascii="Palatino Linotype" w:hAnsi="Palatino Linotype"/>
          <w:sz w:val="22"/>
          <w:szCs w:val="22"/>
          <w:lang w:val="nl-NL"/>
        </w:rPr>
        <w:t>,</w:t>
      </w:r>
    </w:p>
    <w:p w:rsidR="00B935C1" w:rsidRDefault="000F5828">
      <w:pPr>
        <w:ind w:left="5040" w:right="940"/>
        <w:jc w:val="center"/>
        <w:rPr>
          <w:rFonts w:ascii="Palatino Linotype" w:hAnsi="Palatino Linotype"/>
          <w:lang w:val="nl-NL"/>
        </w:rPr>
      </w:pPr>
      <w:r>
        <w:rPr>
          <w:rFonts w:ascii="Palatino Linotype" w:hAnsi="Palatino Linotype"/>
          <w:lang w:val="nl-NL"/>
        </w:rPr>
        <w:t>G.S. PISAS</w:t>
      </w:r>
    </w:p>
    <w:p w:rsidR="00B935C1" w:rsidRDefault="00B935C1" w:rsidP="00B935C1">
      <w:pPr>
        <w:rPr>
          <w:rFonts w:ascii="Palatino Linotype" w:hAnsi="Palatino Linotype"/>
          <w:lang w:val="nl-NL"/>
        </w:rPr>
      </w:pPr>
      <w:r>
        <w:rPr>
          <w:rFonts w:ascii="Palatino Linotype" w:hAnsi="Palatino Linotype"/>
          <w:lang w:val="nl-NL"/>
        </w:rPr>
        <w:br w:type="page"/>
      </w:r>
    </w:p>
    <w:p w:rsidR="00B935C1" w:rsidRPr="009D747D" w:rsidRDefault="00B935C1" w:rsidP="00B935C1">
      <w:pPr>
        <w:rPr>
          <w:rFonts w:ascii="Palatino Linotype" w:hAnsi="Palatino Linotype"/>
          <w:b/>
          <w:sz w:val="22"/>
          <w:lang w:val="nl-NL"/>
        </w:rPr>
      </w:pPr>
      <w:r w:rsidRPr="009D747D">
        <w:rPr>
          <w:rFonts w:ascii="Palatino Linotype" w:hAnsi="Palatino Linotype"/>
          <w:b/>
          <w:sz w:val="22"/>
          <w:lang w:val="nl-NL"/>
        </w:rPr>
        <w:lastRenderedPageBreak/>
        <w:t>NOTA VAN TOELICHTING bij het Landsbesluit profiel leden Electorale Raad</w:t>
      </w:r>
    </w:p>
    <w:p w:rsidR="00B935C1" w:rsidRDefault="00B935C1" w:rsidP="00B935C1">
      <w:pPr>
        <w:rPr>
          <w:rFonts w:ascii="Palatino Linotype" w:hAnsi="Palatino Linotype"/>
          <w:sz w:val="22"/>
          <w:lang w:val="nl-NL"/>
        </w:rPr>
      </w:pPr>
    </w:p>
    <w:p w:rsidR="00B935C1" w:rsidRPr="00E31FAC" w:rsidRDefault="00B935C1" w:rsidP="00B935C1">
      <w:pPr>
        <w:rPr>
          <w:rFonts w:ascii="Palatino Linotype" w:hAnsi="Palatino Linotype"/>
          <w:b/>
          <w:sz w:val="22"/>
          <w:lang w:val="nl-NL"/>
        </w:rPr>
      </w:pPr>
      <w:r>
        <w:rPr>
          <w:rFonts w:ascii="Palatino Linotype" w:hAnsi="Palatino Linotype"/>
          <w:b/>
          <w:sz w:val="22"/>
          <w:lang w:val="nl-NL"/>
        </w:rPr>
        <w:t>§ 1</w:t>
      </w:r>
      <w:r>
        <w:rPr>
          <w:rFonts w:ascii="Palatino Linotype" w:hAnsi="Palatino Linotype"/>
          <w:b/>
          <w:sz w:val="22"/>
          <w:lang w:val="nl-NL"/>
        </w:rPr>
        <w:tab/>
      </w:r>
      <w:r w:rsidRPr="00E31FAC">
        <w:rPr>
          <w:rFonts w:ascii="Palatino Linotype" w:hAnsi="Palatino Linotype"/>
          <w:b/>
          <w:sz w:val="22"/>
          <w:lang w:val="nl-NL"/>
        </w:rPr>
        <w:t xml:space="preserve">Algemeen </w:t>
      </w:r>
    </w:p>
    <w:p w:rsidR="00B935C1" w:rsidRDefault="00B935C1" w:rsidP="00B935C1">
      <w:pPr>
        <w:jc w:val="both"/>
        <w:rPr>
          <w:rFonts w:ascii="Palatino Linotype" w:hAnsi="Palatino Linotype"/>
          <w:sz w:val="22"/>
          <w:lang w:val="nl-NL"/>
        </w:rPr>
      </w:pPr>
    </w:p>
    <w:p w:rsidR="00B935C1" w:rsidRPr="00CE6C5A" w:rsidRDefault="00B935C1" w:rsidP="00B935C1">
      <w:pPr>
        <w:jc w:val="both"/>
        <w:rPr>
          <w:rFonts w:ascii="Palatino Linotype" w:hAnsi="Palatino Linotype"/>
          <w:i/>
          <w:sz w:val="22"/>
          <w:lang w:val="nl-NL"/>
        </w:rPr>
      </w:pPr>
      <w:r w:rsidRPr="00CE6C5A">
        <w:rPr>
          <w:rFonts w:ascii="Palatino Linotype" w:hAnsi="Palatino Linotype"/>
          <w:i/>
          <w:sz w:val="22"/>
          <w:lang w:val="nl-NL"/>
        </w:rPr>
        <w:t>Aanleiding</w:t>
      </w:r>
    </w:p>
    <w:p w:rsidR="00B935C1" w:rsidRDefault="00B935C1" w:rsidP="00B935C1">
      <w:pPr>
        <w:jc w:val="both"/>
        <w:rPr>
          <w:rFonts w:ascii="Palatino Linotype" w:hAnsi="Palatino Linotype"/>
          <w:sz w:val="22"/>
          <w:lang w:val="nl-NL"/>
        </w:rPr>
      </w:pPr>
      <w:r>
        <w:rPr>
          <w:rFonts w:ascii="Palatino Linotype" w:hAnsi="Palatino Linotype"/>
          <w:sz w:val="22"/>
          <w:lang w:val="nl-NL"/>
        </w:rPr>
        <w:t xml:space="preserve">Met dit landsbesluit wordt uitvoering gegeven aan artikel 6, eerste lid, van de Lei </w:t>
      </w:r>
      <w:proofErr w:type="spellStart"/>
      <w:r>
        <w:rPr>
          <w:rFonts w:ascii="Palatino Linotype" w:hAnsi="Palatino Linotype"/>
          <w:sz w:val="22"/>
          <w:lang w:val="nl-NL"/>
        </w:rPr>
        <w:t>Konseho</w:t>
      </w:r>
      <w:proofErr w:type="spellEnd"/>
      <w:r>
        <w:rPr>
          <w:rFonts w:ascii="Palatino Linotype" w:hAnsi="Palatino Linotype"/>
          <w:sz w:val="22"/>
          <w:lang w:val="nl-NL"/>
        </w:rPr>
        <w:t xml:space="preserve"> </w:t>
      </w:r>
      <w:proofErr w:type="spellStart"/>
      <w:r>
        <w:rPr>
          <w:rFonts w:ascii="Palatino Linotype" w:hAnsi="Palatino Linotype"/>
          <w:sz w:val="22"/>
          <w:lang w:val="nl-NL"/>
        </w:rPr>
        <w:t>Supremo</w:t>
      </w:r>
      <w:proofErr w:type="spellEnd"/>
      <w:r>
        <w:rPr>
          <w:rFonts w:ascii="Palatino Linotype" w:hAnsi="Palatino Linotype"/>
          <w:sz w:val="22"/>
          <w:lang w:val="nl-NL"/>
        </w:rPr>
        <w:t xml:space="preserve"> </w:t>
      </w:r>
      <w:proofErr w:type="spellStart"/>
      <w:r>
        <w:rPr>
          <w:rFonts w:ascii="Palatino Linotype" w:hAnsi="Palatino Linotype"/>
          <w:sz w:val="22"/>
          <w:lang w:val="nl-NL"/>
        </w:rPr>
        <w:t>Elektoral</w:t>
      </w:r>
      <w:proofErr w:type="spellEnd"/>
      <w:r>
        <w:rPr>
          <w:rFonts w:ascii="Palatino Linotype" w:hAnsi="Palatino Linotype"/>
          <w:sz w:val="22"/>
          <w:lang w:val="nl-NL"/>
        </w:rPr>
        <w:t xml:space="preserve"> (hierna: de landsverordening). In dit artikel delegeert de wetgever aan de regering de bevoegdheid om de profielen voor de benoeming van leden van de Electorale Raad vast te stellen.</w:t>
      </w:r>
    </w:p>
    <w:p w:rsidR="00B935C1" w:rsidRDefault="00B935C1" w:rsidP="00B935C1">
      <w:pPr>
        <w:jc w:val="both"/>
        <w:rPr>
          <w:rFonts w:ascii="Palatino Linotype" w:hAnsi="Palatino Linotype"/>
          <w:sz w:val="22"/>
          <w:lang w:val="nl-NL"/>
        </w:rPr>
      </w:pPr>
    </w:p>
    <w:p w:rsidR="00B935C1" w:rsidRPr="00CE6C5A" w:rsidRDefault="00B935C1" w:rsidP="00B935C1">
      <w:pPr>
        <w:jc w:val="both"/>
        <w:rPr>
          <w:rFonts w:ascii="Palatino Linotype" w:hAnsi="Palatino Linotype"/>
          <w:i/>
          <w:sz w:val="22"/>
          <w:lang w:val="nl-NL"/>
        </w:rPr>
      </w:pPr>
      <w:r w:rsidRPr="00CE6C5A">
        <w:rPr>
          <w:rFonts w:ascii="Palatino Linotype" w:hAnsi="Palatino Linotype"/>
          <w:i/>
          <w:sz w:val="22"/>
          <w:lang w:val="nl-NL"/>
        </w:rPr>
        <w:t>Kernelementen</w:t>
      </w:r>
    </w:p>
    <w:p w:rsidR="00B935C1" w:rsidRDefault="00B935C1" w:rsidP="00B935C1">
      <w:pPr>
        <w:jc w:val="both"/>
        <w:rPr>
          <w:rFonts w:ascii="Palatino Linotype" w:hAnsi="Palatino Linotype"/>
          <w:sz w:val="22"/>
          <w:lang w:val="nl-NL"/>
        </w:rPr>
      </w:pPr>
      <w:r>
        <w:rPr>
          <w:rFonts w:ascii="Palatino Linotype" w:hAnsi="Palatino Linotype"/>
          <w:sz w:val="22"/>
          <w:lang w:val="nl-NL"/>
        </w:rPr>
        <w:t xml:space="preserve">De Electorale Raad dient zodanig te zijn samengesteld dat hij zijn taak naar behoren kan vervullen. De samenstelling van de Raad zal berusten op een bewuste keuze voor kwaliteit, deskundigheid en competenties die het uitoefenen van de taken van de Raad zoals neergelegd in paragraaf 2 van de landsverordening, mogelijk maken. </w:t>
      </w:r>
    </w:p>
    <w:p w:rsidR="00B935C1" w:rsidRDefault="00B935C1" w:rsidP="00B935C1">
      <w:pPr>
        <w:jc w:val="both"/>
        <w:rPr>
          <w:rFonts w:ascii="Palatino Linotype" w:hAnsi="Palatino Linotype"/>
          <w:sz w:val="22"/>
          <w:lang w:val="nl-NL"/>
        </w:rPr>
      </w:pPr>
    </w:p>
    <w:p w:rsidR="00B935C1" w:rsidRDefault="00B935C1" w:rsidP="00B935C1">
      <w:pPr>
        <w:jc w:val="both"/>
        <w:rPr>
          <w:rFonts w:ascii="Palatino Linotype" w:hAnsi="Palatino Linotype"/>
          <w:sz w:val="22"/>
          <w:lang w:val="nl-NL"/>
        </w:rPr>
      </w:pPr>
      <w:r>
        <w:rPr>
          <w:rFonts w:ascii="Palatino Linotype" w:hAnsi="Palatino Linotype"/>
          <w:sz w:val="22"/>
          <w:lang w:val="nl-NL"/>
        </w:rPr>
        <w:t>Bij het opstellen van de profieleisen is in ogenschouw genomen, dat in de betrekkelijk kleine Curaçaose samenleving goede, hoger opgeleide en niet politiek geëngageerde kandidaten voor benoeming als lid van de Electorale Raad, niet ruimschoots beschikbaar zijn. In dat perspectief is het van belang, dat de profieleisen een balans vormen tussen aan de ene kant waarborging van kwaliteit, ervaring en deskundigheid en aan de andere kant het bieden van voldoende kans op het kunnen werven van voldoende kandidaten. Om die reden zijn de profieleisen, die betrekking hebben op specifieke deskundigheden niet op alle aspecten uitputtend gespecificeerd. Hiermee wordt bereikt, dat bij de werving van kandidaat-leden een zekere flexibiliteit kan worden betracht, vanzelfsprekend met inachtneming van de samenstelling van de Electorale Raad als geheel.</w:t>
      </w:r>
    </w:p>
    <w:p w:rsidR="00B935C1" w:rsidRDefault="00B935C1" w:rsidP="00B935C1">
      <w:pPr>
        <w:jc w:val="both"/>
        <w:rPr>
          <w:rFonts w:ascii="Palatino Linotype" w:hAnsi="Palatino Linotype"/>
          <w:sz w:val="22"/>
          <w:lang w:val="nl-NL"/>
        </w:rPr>
      </w:pPr>
    </w:p>
    <w:p w:rsidR="00B935C1" w:rsidRPr="00CF352B" w:rsidRDefault="00B935C1" w:rsidP="00B935C1">
      <w:pPr>
        <w:jc w:val="both"/>
        <w:rPr>
          <w:rFonts w:ascii="Palatino Linotype" w:hAnsi="Palatino Linotype"/>
          <w:i/>
          <w:sz w:val="22"/>
          <w:lang w:val="nl-NL"/>
        </w:rPr>
      </w:pPr>
      <w:r w:rsidRPr="00CF352B">
        <w:rPr>
          <w:rFonts w:ascii="Palatino Linotype" w:hAnsi="Palatino Linotype"/>
          <w:i/>
          <w:sz w:val="22"/>
          <w:lang w:val="nl-NL"/>
        </w:rPr>
        <w:t>Proces</w:t>
      </w:r>
      <w:r>
        <w:rPr>
          <w:rFonts w:ascii="Palatino Linotype" w:hAnsi="Palatino Linotype"/>
          <w:i/>
          <w:sz w:val="22"/>
          <w:lang w:val="nl-NL"/>
        </w:rPr>
        <w:t xml:space="preserve"> voor ontwikkeling profieleisen</w:t>
      </w:r>
    </w:p>
    <w:p w:rsidR="00B935C1" w:rsidRDefault="00B935C1" w:rsidP="00B935C1">
      <w:pPr>
        <w:jc w:val="both"/>
        <w:rPr>
          <w:rFonts w:ascii="Palatino Linotype" w:hAnsi="Palatino Linotype"/>
          <w:sz w:val="22"/>
          <w:lang w:val="nl-NL"/>
        </w:rPr>
      </w:pPr>
      <w:r>
        <w:rPr>
          <w:rFonts w:ascii="Palatino Linotype" w:hAnsi="Palatino Linotype"/>
          <w:sz w:val="22"/>
          <w:lang w:val="nl-NL"/>
        </w:rPr>
        <w:t xml:space="preserve">De profieleisen zijn ontwikkeld door het secretariaat van de Electorale Raad in samenwerking met de benoemingscommissie, bedoeld in artikel 5 van de landsverordening. Conform artikel 6, eerste lid, is de adviseur corporate </w:t>
      </w:r>
      <w:proofErr w:type="spellStart"/>
      <w:r>
        <w:rPr>
          <w:rFonts w:ascii="Palatino Linotype" w:hAnsi="Palatino Linotype"/>
          <w:sz w:val="22"/>
          <w:lang w:val="nl-NL"/>
        </w:rPr>
        <w:t>governance</w:t>
      </w:r>
      <w:proofErr w:type="spellEnd"/>
      <w:r>
        <w:rPr>
          <w:rFonts w:ascii="Palatino Linotype" w:hAnsi="Palatino Linotype"/>
          <w:sz w:val="22"/>
          <w:lang w:val="nl-NL"/>
        </w:rPr>
        <w:t xml:space="preserve"> gehoord over de voorgestelde profieleisen. De adviseur heeft bij brieven van 19 september 2022 en 24 oktober 2022 geadviseerd over de voorgestelde profielen. Deze adviezen zijn grotendeels overgenomen. </w:t>
      </w:r>
    </w:p>
    <w:p w:rsidR="00B935C1" w:rsidRDefault="00B935C1" w:rsidP="00B935C1">
      <w:pPr>
        <w:jc w:val="both"/>
        <w:rPr>
          <w:rFonts w:ascii="Palatino Linotype" w:hAnsi="Palatino Linotype"/>
          <w:sz w:val="22"/>
          <w:lang w:val="nl-NL"/>
        </w:rPr>
      </w:pPr>
    </w:p>
    <w:p w:rsidR="00B935C1" w:rsidRDefault="00B935C1" w:rsidP="00B935C1">
      <w:pPr>
        <w:jc w:val="both"/>
        <w:rPr>
          <w:rFonts w:ascii="Palatino Linotype" w:hAnsi="Palatino Linotype"/>
          <w:sz w:val="22"/>
          <w:lang w:val="nl-NL"/>
        </w:rPr>
      </w:pPr>
      <w:r>
        <w:rPr>
          <w:rFonts w:ascii="Palatino Linotype" w:hAnsi="Palatino Linotype"/>
          <w:sz w:val="22"/>
          <w:lang w:val="nl-NL"/>
        </w:rPr>
        <w:t xml:space="preserve">Anders dan in de concepten die aan de adviseur corporate </w:t>
      </w:r>
      <w:proofErr w:type="spellStart"/>
      <w:r>
        <w:rPr>
          <w:rFonts w:ascii="Palatino Linotype" w:hAnsi="Palatino Linotype"/>
          <w:sz w:val="22"/>
          <w:lang w:val="nl-NL"/>
        </w:rPr>
        <w:t>governance</w:t>
      </w:r>
      <w:proofErr w:type="spellEnd"/>
      <w:r>
        <w:rPr>
          <w:rFonts w:ascii="Palatino Linotype" w:hAnsi="Palatino Linotype"/>
          <w:sz w:val="22"/>
          <w:lang w:val="nl-NL"/>
        </w:rPr>
        <w:t xml:space="preserve"> zijn voorgelegd, bevat het landsbesluit geen taken voor de leden van de Electorale Raad. De delegatiegrondslag neergelegd in artikel 6, eerste lid, van de landsverordening, strekt immers enkel tot het vaststellen van de profielen. Het door de regering stellen van regels over de taakuitoefening door de leden van de Electorale Raad verhoudt zich bovendien niet met de onafhankelijke positie van de Raad. </w:t>
      </w:r>
    </w:p>
    <w:p w:rsidR="00B935C1" w:rsidRDefault="00B935C1" w:rsidP="00B935C1">
      <w:pPr>
        <w:jc w:val="both"/>
        <w:rPr>
          <w:rFonts w:ascii="Palatino Linotype" w:hAnsi="Palatino Linotype"/>
          <w:sz w:val="22"/>
          <w:lang w:val="nl-NL"/>
        </w:rPr>
      </w:pPr>
    </w:p>
    <w:p w:rsidR="00B935C1" w:rsidRPr="00736489" w:rsidRDefault="00B935C1" w:rsidP="00B935C1">
      <w:pPr>
        <w:jc w:val="both"/>
        <w:rPr>
          <w:rFonts w:ascii="Palatino Linotype" w:hAnsi="Palatino Linotype"/>
          <w:i/>
          <w:sz w:val="22"/>
          <w:lang w:val="nl-NL"/>
        </w:rPr>
      </w:pPr>
      <w:r w:rsidRPr="00736489">
        <w:rPr>
          <w:rFonts w:ascii="Palatino Linotype" w:hAnsi="Palatino Linotype"/>
          <w:i/>
          <w:sz w:val="22"/>
          <w:lang w:val="nl-NL"/>
        </w:rPr>
        <w:t>De profiele</w:t>
      </w:r>
      <w:r>
        <w:rPr>
          <w:rFonts w:ascii="Palatino Linotype" w:hAnsi="Palatino Linotype"/>
          <w:i/>
          <w:sz w:val="22"/>
          <w:lang w:val="nl-NL"/>
        </w:rPr>
        <w:t>isen</w:t>
      </w:r>
    </w:p>
    <w:p w:rsidR="00B935C1" w:rsidRDefault="00B935C1" w:rsidP="00B935C1">
      <w:pPr>
        <w:jc w:val="both"/>
        <w:rPr>
          <w:rFonts w:ascii="Palatino Linotype" w:hAnsi="Palatino Linotype"/>
          <w:sz w:val="22"/>
          <w:lang w:val="nl-NL"/>
        </w:rPr>
      </w:pPr>
      <w:r>
        <w:rPr>
          <w:rFonts w:ascii="Palatino Linotype" w:hAnsi="Palatino Linotype"/>
          <w:sz w:val="22"/>
          <w:lang w:val="nl-NL"/>
        </w:rPr>
        <w:t xml:space="preserve">De profieleisen zijn geformuleerd uitgaande van de bijzondere rol van de Electorale Raad als organisator van verkiezingen en als bewaker van de integriteit van het verkiezingsproces. De integriteit van het verkiezingsproces is essentieel voor het behoud en de bevordering van het vertrouwen van de samenleving in het verkiezingsproces en dus in de democratische rechtsorde. De profieleisen zijn zo concreet mogelijk opgesteld, zodat voorgedragen kandidaten op grond </w:t>
      </w:r>
      <w:r>
        <w:rPr>
          <w:rFonts w:ascii="Palatino Linotype" w:hAnsi="Palatino Linotype"/>
          <w:sz w:val="22"/>
          <w:lang w:val="nl-NL"/>
        </w:rPr>
        <w:lastRenderedPageBreak/>
        <w:t>van een transparante wijze kunnen worden geworven, getoetst en geselecteerd.</w:t>
      </w:r>
    </w:p>
    <w:p w:rsidR="00B935C1" w:rsidRDefault="00B935C1" w:rsidP="00B935C1">
      <w:pPr>
        <w:jc w:val="both"/>
        <w:rPr>
          <w:rFonts w:ascii="Palatino Linotype" w:hAnsi="Palatino Linotype"/>
          <w:sz w:val="22"/>
          <w:lang w:val="nl-NL"/>
        </w:rPr>
      </w:pPr>
    </w:p>
    <w:p w:rsidR="00B935C1" w:rsidRDefault="00B935C1" w:rsidP="00B935C1">
      <w:pPr>
        <w:jc w:val="both"/>
        <w:rPr>
          <w:rFonts w:ascii="Palatino Linotype" w:hAnsi="Palatino Linotype"/>
          <w:sz w:val="22"/>
          <w:lang w:val="nl-NL"/>
        </w:rPr>
      </w:pPr>
      <w:r>
        <w:rPr>
          <w:rFonts w:ascii="Palatino Linotype" w:hAnsi="Palatino Linotype"/>
          <w:sz w:val="22"/>
          <w:lang w:val="nl-NL"/>
        </w:rPr>
        <w:t xml:space="preserve">Bij het ontwikkelen van de profieleisen is uitgegaan van een basisprofiel. Daaraan moeten alle leden voldoen. Voor de rollen van (plaatsvervangend) voorzitter en leden met specifieke deskundigheden, zijn extra eisen en specifieke eisen geformuleerd. </w:t>
      </w:r>
    </w:p>
    <w:p w:rsidR="00B935C1" w:rsidRDefault="00B935C1" w:rsidP="00B935C1">
      <w:pPr>
        <w:jc w:val="both"/>
        <w:rPr>
          <w:rFonts w:ascii="Palatino Linotype" w:hAnsi="Palatino Linotype"/>
          <w:sz w:val="22"/>
          <w:lang w:val="nl-NL"/>
        </w:rPr>
      </w:pPr>
    </w:p>
    <w:p w:rsidR="00B935C1" w:rsidRDefault="00B935C1" w:rsidP="00B935C1">
      <w:pPr>
        <w:jc w:val="both"/>
        <w:rPr>
          <w:rFonts w:ascii="Palatino Linotype" w:hAnsi="Palatino Linotype"/>
          <w:sz w:val="22"/>
          <w:lang w:val="nl-NL"/>
        </w:rPr>
      </w:pPr>
      <w:r>
        <w:rPr>
          <w:rFonts w:ascii="Palatino Linotype" w:hAnsi="Palatino Linotype"/>
          <w:sz w:val="22"/>
          <w:lang w:val="nl-NL"/>
        </w:rPr>
        <w:t>Het basisprofiel is neergelegd in artikel 11 (opleidings- en ervaringsvereisten) en in de artikelen 3 en 5 (competenties en bijzondere eigenschappen).</w:t>
      </w:r>
    </w:p>
    <w:p w:rsidR="00B935C1" w:rsidRDefault="00B935C1" w:rsidP="00B935C1">
      <w:pPr>
        <w:jc w:val="both"/>
        <w:rPr>
          <w:rFonts w:ascii="Palatino Linotype" w:hAnsi="Palatino Linotype"/>
          <w:sz w:val="22"/>
          <w:lang w:val="nl-NL"/>
        </w:rPr>
      </w:pPr>
    </w:p>
    <w:p w:rsidR="00B935C1" w:rsidRDefault="00B935C1" w:rsidP="00B935C1">
      <w:pPr>
        <w:jc w:val="both"/>
        <w:rPr>
          <w:rFonts w:ascii="Palatino Linotype" w:hAnsi="Palatino Linotype"/>
          <w:sz w:val="22"/>
          <w:lang w:val="nl-NL"/>
        </w:rPr>
      </w:pPr>
      <w:r>
        <w:rPr>
          <w:rFonts w:ascii="Palatino Linotype" w:hAnsi="Palatino Linotype"/>
          <w:sz w:val="22"/>
          <w:lang w:val="nl-NL"/>
        </w:rPr>
        <w:t>Voor de (plaatsvervangend) voorzitter zijn in artikel 4 specifieke competenties neergelegd en in artikel 6 de specifieke opleidings- en ervaringsvereisten.</w:t>
      </w:r>
      <w:r w:rsidRPr="00944A4F">
        <w:rPr>
          <w:rFonts w:ascii="Palatino Linotype" w:hAnsi="Palatino Linotype"/>
          <w:sz w:val="22"/>
          <w:lang w:val="nl-NL"/>
        </w:rPr>
        <w:t xml:space="preserve"> </w:t>
      </w:r>
      <w:r>
        <w:rPr>
          <w:rFonts w:ascii="Palatino Linotype" w:hAnsi="Palatino Linotype"/>
          <w:sz w:val="22"/>
          <w:lang w:val="nl-NL"/>
        </w:rPr>
        <w:t xml:space="preserve">Deskundigheid op organisatorisch gebied wordt geacht besloten te liggen in de eis ten aanzien van de (plaatsvervangend) voorzitter van minimaal vijf ervaringsjaren opgedaan in een functie met eindverantwoordelijkheid. Met de eis van minimaal tien ervaringsjaren wordt mede beoogd, dat de (plaatsvervangend) voorzitter over voldoende senioriteit beschikt. </w:t>
      </w:r>
    </w:p>
    <w:p w:rsidR="00B935C1" w:rsidRDefault="00B935C1" w:rsidP="00B935C1">
      <w:pPr>
        <w:jc w:val="both"/>
        <w:rPr>
          <w:rFonts w:ascii="Palatino Linotype" w:hAnsi="Palatino Linotype"/>
          <w:sz w:val="22"/>
          <w:lang w:val="nl-NL"/>
        </w:rPr>
      </w:pPr>
    </w:p>
    <w:p w:rsidR="00B935C1" w:rsidRDefault="00B935C1" w:rsidP="00B935C1">
      <w:pPr>
        <w:jc w:val="both"/>
        <w:rPr>
          <w:rFonts w:ascii="Palatino Linotype" w:hAnsi="Palatino Linotype"/>
          <w:sz w:val="22"/>
          <w:lang w:val="nl-NL"/>
        </w:rPr>
      </w:pPr>
      <w:r>
        <w:rPr>
          <w:rFonts w:ascii="Palatino Linotype" w:hAnsi="Palatino Linotype"/>
          <w:sz w:val="22"/>
          <w:lang w:val="nl-NL"/>
        </w:rPr>
        <w:t xml:space="preserve">Voor de specifieke deskundigen zijn in de artikelen 7 tot en met 10 specifieke opleidings- en ervaringsvereisten opgenomen. </w:t>
      </w:r>
    </w:p>
    <w:p w:rsidR="00B935C1" w:rsidRDefault="00B935C1" w:rsidP="00B935C1">
      <w:pPr>
        <w:jc w:val="both"/>
        <w:rPr>
          <w:rFonts w:ascii="Palatino Linotype" w:hAnsi="Palatino Linotype"/>
          <w:sz w:val="22"/>
          <w:lang w:val="nl-NL"/>
        </w:rPr>
      </w:pPr>
    </w:p>
    <w:p w:rsidR="00B935C1" w:rsidRPr="005B57E8" w:rsidRDefault="00B935C1" w:rsidP="00B935C1">
      <w:pPr>
        <w:jc w:val="both"/>
        <w:rPr>
          <w:rFonts w:ascii="Palatino Linotype" w:hAnsi="Palatino Linotype"/>
          <w:sz w:val="22"/>
          <w:lang w:val="nl-NL"/>
        </w:rPr>
      </w:pPr>
      <w:r w:rsidRPr="005B57E8">
        <w:rPr>
          <w:rFonts w:ascii="Palatino Linotype" w:hAnsi="Palatino Linotype"/>
          <w:sz w:val="22"/>
          <w:lang w:val="nl-NL"/>
        </w:rPr>
        <w:t xml:space="preserve">Op grond van artikel 22, negende lid, van de landsverordening, voert de (plaatsvervangend) voorzitter of namens deze de secretaris het begrotingsbeheer. Feitelijk zal dit betekenen dat de secretaris het begrotingsbeheer zal voeren, onder verantwoordelijkheid van de voorzitter. De verantwoordelijkheid voor het voeren van het financieel beheer blijft echter onder de voorzittersrol ressorteren. Om controle-technische redenen </w:t>
      </w:r>
      <w:r>
        <w:rPr>
          <w:rFonts w:ascii="Palatino Linotype" w:hAnsi="Palatino Linotype"/>
          <w:sz w:val="22"/>
          <w:lang w:val="nl-NL"/>
        </w:rPr>
        <w:t>is een nadere</w:t>
      </w:r>
      <w:r w:rsidRPr="005B57E8">
        <w:rPr>
          <w:rFonts w:ascii="Palatino Linotype" w:hAnsi="Palatino Linotype"/>
          <w:sz w:val="22"/>
          <w:lang w:val="nl-NL"/>
        </w:rPr>
        <w:t xml:space="preserve"> rolscheiding gewenst</w:t>
      </w:r>
      <w:r>
        <w:rPr>
          <w:rFonts w:ascii="Palatino Linotype" w:hAnsi="Palatino Linotype"/>
          <w:sz w:val="22"/>
          <w:lang w:val="nl-NL"/>
        </w:rPr>
        <w:t>,</w:t>
      </w:r>
      <w:r w:rsidRPr="005B57E8">
        <w:rPr>
          <w:rFonts w:ascii="Palatino Linotype" w:hAnsi="Palatino Linotype"/>
          <w:sz w:val="22"/>
          <w:lang w:val="nl-NL"/>
        </w:rPr>
        <w:t xml:space="preserve"> waarbij het lid van de Electorale Raad dat over financiële deskundigheid beschikt, een controlerende en signalerende rol op het gevoerde financieel beheer uitoefent. Hierbij is ook van belang dat de Electorale Raad het laatste woord heeft in begrotingsaangelegenheden (artikel 22, negende lid) en verantwoordelijk is voor het financieel jaarverslag (artikel 23, eerste lid). Met gebruikmaking van artikel 19, eerste lid, van de landsverordening heeft de Electorale Raad die rolscheiding bij wijze van verdeling van de eigen werkzaamheden doorgevoerd. Met artikel 2, tweede lid, onderdeel b, wordt op die binnen de Electorale Raad doorgevoerde verdeling van werkzaamheden aangesloten.</w:t>
      </w:r>
    </w:p>
    <w:p w:rsidR="00B935C1" w:rsidRDefault="00B935C1" w:rsidP="00B935C1">
      <w:pPr>
        <w:jc w:val="both"/>
        <w:rPr>
          <w:rFonts w:ascii="Palatino Linotype" w:hAnsi="Palatino Linotype"/>
          <w:sz w:val="22"/>
          <w:lang w:val="nl-NL"/>
        </w:rPr>
      </w:pPr>
    </w:p>
    <w:p w:rsidR="00B935C1" w:rsidRDefault="00B935C1" w:rsidP="00B935C1">
      <w:pPr>
        <w:jc w:val="both"/>
        <w:rPr>
          <w:rFonts w:ascii="Palatino Linotype" w:hAnsi="Palatino Linotype"/>
          <w:sz w:val="22"/>
          <w:lang w:val="nl-NL"/>
        </w:rPr>
      </w:pPr>
      <w:r>
        <w:rPr>
          <w:rFonts w:ascii="Palatino Linotype" w:hAnsi="Palatino Linotype"/>
          <w:sz w:val="22"/>
          <w:lang w:val="nl-NL"/>
        </w:rPr>
        <w:t xml:space="preserve">In artikel 12 is een wijziging van het </w:t>
      </w:r>
      <w:r w:rsidRPr="006E50FA">
        <w:rPr>
          <w:rFonts w:ascii="Palatino Linotype" w:hAnsi="Palatino Linotype"/>
          <w:sz w:val="22"/>
          <w:lang w:val="nl-NL"/>
        </w:rPr>
        <w:t xml:space="preserve">Landsbesluit aanwijzing vertrouwensfuncties en veiligheidsonderzoeken </w:t>
      </w:r>
      <w:r>
        <w:rPr>
          <w:rFonts w:ascii="Palatino Linotype" w:hAnsi="Palatino Linotype"/>
          <w:sz w:val="22"/>
          <w:lang w:val="nl-NL"/>
        </w:rPr>
        <w:t xml:space="preserve">opgenomen. Hoewel de landsverordening in artikel 6, vijfde lid,  regelt dat een veiligheidsonderzoek verplicht is voor nieuwe leden, en in artikel 14, tweede en derde lid, voor de secretaris en plaatsvervangend secretaris, acht de regering het wenselijk nader te regelen dat de uitvoering van deze veiligheidsonderzoeken, op de gebruikelijke wijze binnen de wettelijke kaders die daaromtrent gelden, wordt gebracht. Daarom wordt de bijlage bij het </w:t>
      </w:r>
      <w:r w:rsidRPr="006E50FA">
        <w:rPr>
          <w:rFonts w:ascii="Palatino Linotype" w:hAnsi="Palatino Linotype"/>
          <w:sz w:val="22"/>
          <w:lang w:val="nl-NL"/>
        </w:rPr>
        <w:t xml:space="preserve">Landsbesluit aanwijzing vertrouwensfuncties en veiligheidsonderzoeken </w:t>
      </w:r>
      <w:r>
        <w:rPr>
          <w:rFonts w:ascii="Palatino Linotype" w:hAnsi="Palatino Linotype"/>
          <w:sz w:val="22"/>
          <w:lang w:val="nl-NL"/>
        </w:rPr>
        <w:t xml:space="preserve">aangevuld met de functies van leden van de Electorale Raad, alsmede met de functies van secretaris en plaatsvervangend secretaris. </w:t>
      </w:r>
    </w:p>
    <w:p w:rsidR="00B935C1" w:rsidRDefault="00B935C1" w:rsidP="00B935C1">
      <w:pPr>
        <w:jc w:val="both"/>
        <w:rPr>
          <w:rFonts w:ascii="Palatino Linotype" w:hAnsi="Palatino Linotype"/>
          <w:sz w:val="22"/>
          <w:lang w:val="nl-NL"/>
        </w:rPr>
      </w:pPr>
      <w:r>
        <w:rPr>
          <w:rFonts w:ascii="Palatino Linotype" w:hAnsi="Palatino Linotype"/>
          <w:sz w:val="22"/>
          <w:lang w:val="nl-NL"/>
        </w:rPr>
        <w:t>Deze nieuwe bepaling is in het landsbesluit opgenomen conform het advies van de Raad van Advies.</w:t>
      </w:r>
    </w:p>
    <w:p w:rsidR="00B935C1" w:rsidRDefault="00B935C1" w:rsidP="00B935C1">
      <w:pPr>
        <w:jc w:val="both"/>
        <w:rPr>
          <w:rFonts w:ascii="Palatino Linotype" w:hAnsi="Palatino Linotype"/>
          <w:sz w:val="22"/>
          <w:lang w:val="nl-NL"/>
        </w:rPr>
      </w:pPr>
      <w:r>
        <w:rPr>
          <w:rFonts w:ascii="Palatino Linotype" w:hAnsi="Palatino Linotype"/>
          <w:sz w:val="22"/>
          <w:lang w:val="nl-NL"/>
        </w:rPr>
        <w:t xml:space="preserve">De inwerkingtreding van het landsbesluit is gesteld op de dag na bekendmaking in verband met de noodzaak om spoedig te beginnen met de werving en selectie van leden voor de Electorale </w:t>
      </w:r>
      <w:r>
        <w:rPr>
          <w:rFonts w:ascii="Palatino Linotype" w:hAnsi="Palatino Linotype"/>
          <w:sz w:val="22"/>
          <w:lang w:val="nl-NL"/>
        </w:rPr>
        <w:lastRenderedPageBreak/>
        <w:t xml:space="preserve">Raad. De tijdelijke benoemingen met inachtneming van artikel 30 van de landsverordening, eindigen met ingang van 10 april 2023. </w:t>
      </w:r>
    </w:p>
    <w:p w:rsidR="00B935C1" w:rsidRDefault="00B935C1" w:rsidP="00B935C1">
      <w:pPr>
        <w:jc w:val="both"/>
        <w:rPr>
          <w:rFonts w:ascii="Palatino Linotype" w:hAnsi="Palatino Linotype"/>
          <w:sz w:val="22"/>
          <w:lang w:val="nl-NL"/>
        </w:rPr>
      </w:pPr>
    </w:p>
    <w:p w:rsidR="00B935C1" w:rsidRPr="00E31FAC" w:rsidRDefault="00B935C1" w:rsidP="00B935C1">
      <w:pPr>
        <w:rPr>
          <w:rFonts w:ascii="Palatino Linotype" w:hAnsi="Palatino Linotype"/>
          <w:b/>
          <w:sz w:val="22"/>
          <w:lang w:val="nl-NL"/>
        </w:rPr>
      </w:pPr>
      <w:r>
        <w:rPr>
          <w:rFonts w:ascii="Palatino Linotype" w:hAnsi="Palatino Linotype"/>
          <w:b/>
          <w:sz w:val="22"/>
          <w:lang w:val="nl-NL"/>
        </w:rPr>
        <w:t>§ 2</w:t>
      </w:r>
      <w:r>
        <w:rPr>
          <w:rFonts w:ascii="Palatino Linotype" w:hAnsi="Palatino Linotype"/>
          <w:b/>
          <w:sz w:val="22"/>
          <w:lang w:val="nl-NL"/>
        </w:rPr>
        <w:tab/>
      </w:r>
      <w:r w:rsidRPr="00E31FAC">
        <w:rPr>
          <w:rFonts w:ascii="Palatino Linotype" w:hAnsi="Palatino Linotype"/>
          <w:b/>
          <w:sz w:val="22"/>
          <w:lang w:val="nl-NL"/>
        </w:rPr>
        <w:t>Financiële consequenties</w:t>
      </w:r>
    </w:p>
    <w:p w:rsidR="00B935C1" w:rsidRDefault="00B935C1" w:rsidP="00B935C1">
      <w:pPr>
        <w:jc w:val="both"/>
        <w:rPr>
          <w:rFonts w:ascii="Palatino Linotype" w:hAnsi="Palatino Linotype"/>
          <w:sz w:val="22"/>
          <w:lang w:val="nl-NL"/>
        </w:rPr>
      </w:pPr>
    </w:p>
    <w:p w:rsidR="00B935C1" w:rsidRDefault="00B935C1" w:rsidP="00B935C1">
      <w:pPr>
        <w:jc w:val="both"/>
        <w:rPr>
          <w:rFonts w:ascii="Palatino Linotype" w:hAnsi="Palatino Linotype"/>
          <w:sz w:val="22"/>
          <w:lang w:val="nl-NL"/>
        </w:rPr>
      </w:pPr>
      <w:r>
        <w:rPr>
          <w:rFonts w:ascii="Palatino Linotype" w:hAnsi="Palatino Linotype"/>
          <w:sz w:val="22"/>
          <w:lang w:val="nl-NL"/>
        </w:rPr>
        <w:t xml:space="preserve">Aan de totstandkoming van dit landsbesluit zijn geen financiële consequenties verbonden. De financiële consequenties vloeien voort uit de totstandkoming van de landsverordening. Daarbij is reeds de beslissing genomen om de Electorale Raad in te stellen. De kosten verbonden aan het in stand houden van de organisatie en het organiseren zijn reeds in de begroting van het Ministerie van Bestuur, Planning en Dienstverlening meerjarig verwerkt. Voor 2023 is een bedrag van </w:t>
      </w:r>
      <w:proofErr w:type="spellStart"/>
      <w:r>
        <w:rPr>
          <w:rFonts w:ascii="Palatino Linotype" w:hAnsi="Palatino Linotype"/>
          <w:sz w:val="22"/>
          <w:lang w:val="nl-NL"/>
        </w:rPr>
        <w:t>NAf</w:t>
      </w:r>
      <w:proofErr w:type="spellEnd"/>
      <w:r>
        <w:rPr>
          <w:rFonts w:ascii="Palatino Linotype" w:hAnsi="Palatino Linotype"/>
          <w:sz w:val="22"/>
          <w:lang w:val="nl-NL"/>
        </w:rPr>
        <w:t xml:space="preserve">. 575.400,= begroot en voor 2024 is een bedrag van </w:t>
      </w:r>
      <w:proofErr w:type="spellStart"/>
      <w:r>
        <w:rPr>
          <w:rFonts w:ascii="Palatino Linotype" w:hAnsi="Palatino Linotype"/>
          <w:sz w:val="22"/>
          <w:lang w:val="nl-NL"/>
        </w:rPr>
        <w:t>NAf</w:t>
      </w:r>
      <w:proofErr w:type="spellEnd"/>
      <w:r>
        <w:rPr>
          <w:rFonts w:ascii="Palatino Linotype" w:hAnsi="Palatino Linotype"/>
          <w:sz w:val="22"/>
          <w:lang w:val="nl-NL"/>
        </w:rPr>
        <w:t xml:space="preserve">. 2.578.400,= begroot, waarbij rekening wordt gehouden met de kosten verbonden aan de organisatie van de periodieke verkiezingen in 2025. De middelen die op de begroting van het Land zijn gevoteerd ter dekking van de kosten verbonden aan de instandhouding van de Electorale Raad komen toe aan die Raad in het kader van de onafhankelijkheid van dit orgaan conform artikel 3, tweede lid, van de landsverordening. </w:t>
      </w:r>
    </w:p>
    <w:p w:rsidR="00B935C1" w:rsidRDefault="00B935C1" w:rsidP="00B935C1">
      <w:pPr>
        <w:rPr>
          <w:rFonts w:ascii="Palatino Linotype" w:hAnsi="Palatino Linotype"/>
          <w:sz w:val="22"/>
          <w:lang w:val="nl-NL"/>
        </w:rPr>
      </w:pPr>
    </w:p>
    <w:p w:rsidR="00B935C1" w:rsidRDefault="00B935C1" w:rsidP="00B935C1">
      <w:pPr>
        <w:rPr>
          <w:rFonts w:ascii="Palatino Linotype" w:hAnsi="Palatino Linotype"/>
          <w:b/>
          <w:sz w:val="22"/>
          <w:lang w:val="nl-NL"/>
        </w:rPr>
      </w:pPr>
      <w:r>
        <w:rPr>
          <w:rFonts w:ascii="Palatino Linotype" w:hAnsi="Palatino Linotype"/>
          <w:b/>
          <w:sz w:val="22"/>
          <w:lang w:val="nl-NL"/>
        </w:rPr>
        <w:t>§ 3</w:t>
      </w:r>
      <w:r>
        <w:rPr>
          <w:rFonts w:ascii="Palatino Linotype" w:hAnsi="Palatino Linotype"/>
          <w:b/>
          <w:sz w:val="22"/>
          <w:lang w:val="nl-NL"/>
        </w:rPr>
        <w:tab/>
      </w:r>
      <w:r w:rsidRPr="00E31FAC">
        <w:rPr>
          <w:rFonts w:ascii="Palatino Linotype" w:hAnsi="Palatino Linotype"/>
          <w:b/>
          <w:sz w:val="22"/>
          <w:lang w:val="nl-NL"/>
        </w:rPr>
        <w:t>Raad van Advies</w:t>
      </w:r>
    </w:p>
    <w:p w:rsidR="00B935C1" w:rsidRPr="00E31FAC" w:rsidRDefault="00B935C1" w:rsidP="00B935C1">
      <w:pPr>
        <w:rPr>
          <w:rFonts w:ascii="Palatino Linotype" w:hAnsi="Palatino Linotype"/>
          <w:b/>
          <w:sz w:val="22"/>
          <w:lang w:val="nl-NL"/>
        </w:rPr>
      </w:pPr>
    </w:p>
    <w:p w:rsidR="00B935C1" w:rsidRDefault="00B935C1" w:rsidP="00B935C1">
      <w:pPr>
        <w:jc w:val="both"/>
        <w:rPr>
          <w:rFonts w:ascii="Palatino Linotype" w:hAnsi="Palatino Linotype"/>
          <w:sz w:val="22"/>
          <w:lang w:val="nl-NL"/>
        </w:rPr>
      </w:pPr>
      <w:r w:rsidRPr="00ED500B">
        <w:rPr>
          <w:rFonts w:ascii="Palatino Linotype" w:hAnsi="Palatino Linotype"/>
          <w:sz w:val="22"/>
          <w:lang w:val="nl-NL"/>
        </w:rPr>
        <w:t xml:space="preserve">De Raad van Advies heeft bij advies van 27 februari 2023 </w:t>
      </w:r>
      <w:r>
        <w:rPr>
          <w:rFonts w:ascii="Palatino Linotype" w:hAnsi="Palatino Linotype"/>
          <w:sz w:val="22"/>
          <w:lang w:val="nl-NL"/>
        </w:rPr>
        <w:t xml:space="preserve">(RA-03-23-LB) </w:t>
      </w:r>
      <w:r w:rsidRPr="00ED500B">
        <w:rPr>
          <w:rFonts w:ascii="Palatino Linotype" w:hAnsi="Palatino Linotype"/>
          <w:sz w:val="22"/>
          <w:lang w:val="nl-NL"/>
        </w:rPr>
        <w:t xml:space="preserve">geadviseerd over te gaan tot bekrachtiging, nadat rekening zou zijn gehouden met enkele opmerkingen. </w:t>
      </w:r>
    </w:p>
    <w:p w:rsidR="00B935C1" w:rsidRDefault="00B935C1" w:rsidP="00B935C1">
      <w:pPr>
        <w:rPr>
          <w:rFonts w:ascii="Palatino Linotype" w:hAnsi="Palatino Linotype"/>
          <w:sz w:val="22"/>
          <w:lang w:val="nl-NL"/>
        </w:rPr>
      </w:pPr>
      <w:r>
        <w:rPr>
          <w:rFonts w:ascii="Palatino Linotype" w:hAnsi="Palatino Linotype"/>
          <w:sz w:val="22"/>
          <w:lang w:val="nl-NL"/>
        </w:rPr>
        <w:t>Het ontwerp is aangepast conform deze opmerkingen van de Raad.</w:t>
      </w:r>
    </w:p>
    <w:p w:rsidR="00B935C1" w:rsidRDefault="00B935C1" w:rsidP="00B935C1">
      <w:pPr>
        <w:rPr>
          <w:rFonts w:ascii="Palatino Linotype" w:hAnsi="Palatino Linotype"/>
          <w:sz w:val="22"/>
          <w:lang w:val="nl-NL"/>
        </w:rPr>
      </w:pPr>
    </w:p>
    <w:p w:rsidR="00B935C1" w:rsidRDefault="00B935C1" w:rsidP="00B935C1">
      <w:pPr>
        <w:rPr>
          <w:rFonts w:ascii="Palatino Linotype" w:hAnsi="Palatino Linotype"/>
          <w:sz w:val="22"/>
          <w:lang w:val="nl-NL"/>
        </w:rPr>
      </w:pPr>
    </w:p>
    <w:p w:rsidR="00B935C1" w:rsidRDefault="00B935C1" w:rsidP="00B935C1">
      <w:pPr>
        <w:rPr>
          <w:rFonts w:ascii="Palatino Linotype" w:hAnsi="Palatino Linotype"/>
          <w:sz w:val="22"/>
          <w:lang w:val="nl-NL"/>
        </w:rPr>
      </w:pPr>
    </w:p>
    <w:p w:rsidR="00B935C1" w:rsidRDefault="00B935C1" w:rsidP="00B935C1">
      <w:pPr>
        <w:rPr>
          <w:rFonts w:ascii="Palatino Linotype" w:hAnsi="Palatino Linotype"/>
          <w:sz w:val="22"/>
          <w:lang w:val="nl-NL"/>
        </w:rPr>
      </w:pPr>
      <w:r>
        <w:rPr>
          <w:rFonts w:ascii="Palatino Linotype" w:hAnsi="Palatino Linotype"/>
          <w:sz w:val="22"/>
          <w:lang w:val="nl-NL"/>
        </w:rPr>
        <w:t xml:space="preserve">De Minister van Bestuur, Planning </w:t>
      </w:r>
    </w:p>
    <w:p w:rsidR="00B935C1" w:rsidRDefault="00B935C1" w:rsidP="00B935C1">
      <w:pPr>
        <w:rPr>
          <w:rFonts w:ascii="Palatino Linotype" w:hAnsi="Palatino Linotype"/>
          <w:sz w:val="22"/>
          <w:lang w:val="nl-NL"/>
        </w:rPr>
      </w:pPr>
      <w:r>
        <w:rPr>
          <w:rFonts w:ascii="Palatino Linotype" w:hAnsi="Palatino Linotype"/>
          <w:sz w:val="22"/>
          <w:lang w:val="nl-NL"/>
        </w:rPr>
        <w:t>en Dienstverlening,</w:t>
      </w:r>
    </w:p>
    <w:p w:rsidR="00B935C1" w:rsidRDefault="005457F7" w:rsidP="00750AE0">
      <w:pPr>
        <w:tabs>
          <w:tab w:val="left" w:pos="3420"/>
        </w:tabs>
        <w:ind w:right="5890"/>
        <w:jc w:val="center"/>
        <w:rPr>
          <w:rFonts w:ascii="Palatino Linotype" w:hAnsi="Palatino Linotype"/>
          <w:sz w:val="22"/>
          <w:lang w:val="nl-NL"/>
        </w:rPr>
      </w:pPr>
      <w:r>
        <w:rPr>
          <w:rFonts w:ascii="Palatino Linotype" w:hAnsi="Palatino Linotype"/>
          <w:sz w:val="22"/>
          <w:szCs w:val="22"/>
        </w:rPr>
        <w:t>O.A. MARTINA</w:t>
      </w:r>
    </w:p>
    <w:p w:rsidR="00B935C1" w:rsidRDefault="00B935C1" w:rsidP="00B935C1">
      <w:pPr>
        <w:rPr>
          <w:rFonts w:ascii="Palatino Linotype" w:hAnsi="Palatino Linotype"/>
          <w:sz w:val="22"/>
          <w:lang w:val="nl-NL"/>
        </w:rPr>
      </w:pPr>
    </w:p>
    <w:p w:rsidR="00B935C1" w:rsidRDefault="00B935C1" w:rsidP="00B935C1">
      <w:pPr>
        <w:rPr>
          <w:rFonts w:ascii="Palatino Linotype" w:hAnsi="Palatino Linotype"/>
          <w:sz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headerReference w:type="even" r:id="rId8"/>
      <w:headerReference w:type="default" r:id="rId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B935C1" w:rsidRPr="00A37D9A" w:rsidRDefault="00B935C1" w:rsidP="00B935C1">
      <w:pPr>
        <w:pStyle w:val="FootnoteText"/>
        <w:rPr>
          <w:rFonts w:ascii="Palatino Linotype" w:hAnsi="Palatino Linotype"/>
          <w:sz w:val="18"/>
        </w:rPr>
      </w:pPr>
      <w:r w:rsidRPr="00A37D9A">
        <w:rPr>
          <w:rStyle w:val="FootnoteReference"/>
          <w:rFonts w:ascii="Palatino Linotype" w:hAnsi="Palatino Linotype"/>
          <w:sz w:val="18"/>
        </w:rPr>
        <w:footnoteRef/>
      </w:r>
      <w:r w:rsidRPr="00A37D9A">
        <w:rPr>
          <w:rFonts w:ascii="Palatino Linotype" w:hAnsi="Palatino Linotype"/>
          <w:sz w:val="18"/>
        </w:rPr>
        <w:t xml:space="preserve"> P.B. 2021, no. 111.</w:t>
      </w:r>
    </w:p>
  </w:footnote>
  <w:footnote w:id="2">
    <w:p w:rsidR="00B935C1" w:rsidRPr="00750AE0" w:rsidRDefault="00B935C1" w:rsidP="00B935C1">
      <w:pPr>
        <w:pStyle w:val="FootnoteText"/>
        <w:rPr>
          <w:rFonts w:ascii="Palatino Linotype" w:hAnsi="Palatino Linotype"/>
          <w:sz w:val="18"/>
          <w:szCs w:val="18"/>
        </w:rPr>
      </w:pPr>
      <w:r w:rsidRPr="00750AE0">
        <w:rPr>
          <w:rStyle w:val="FootnoteReference"/>
          <w:rFonts w:ascii="Palatino Linotype" w:hAnsi="Palatino Linotype"/>
          <w:sz w:val="18"/>
          <w:szCs w:val="18"/>
        </w:rPr>
        <w:footnoteRef/>
      </w:r>
      <w:r w:rsidRPr="00750AE0">
        <w:rPr>
          <w:rFonts w:ascii="Palatino Linotype" w:hAnsi="Palatino Linotype"/>
          <w:sz w:val="18"/>
          <w:szCs w:val="18"/>
        </w:rPr>
        <w:t xml:space="preserve"> P.B. 2014, no.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CB4132">
      <w:rPr>
        <w:rFonts w:ascii="Times New Roman" w:hAnsi="Times New Roman"/>
        <w:b/>
        <w:spacing w:val="-4"/>
        <w:sz w:val="36"/>
      </w:rPr>
      <w:t>21</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819150</wp:posOffset>
              </wp:positionH>
              <wp:positionV relativeFrom="paragraph">
                <wp:posOffset>-266700</wp:posOffset>
              </wp:positionV>
              <wp:extent cx="4676775" cy="381000"/>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76775"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132" w:rsidRDefault="00022D76">
                          <w:pPr>
                            <w:tabs>
                              <w:tab w:val="center" w:pos="4657"/>
                              <w:tab w:val="right" w:pos="9314"/>
                            </w:tabs>
                          </w:pPr>
                          <w:r>
                            <w:tab/>
                          </w:r>
                        </w:p>
                        <w:p w:rsidR="00022D76" w:rsidRDefault="00CB4132">
                          <w:pPr>
                            <w:tabs>
                              <w:tab w:val="center" w:pos="4657"/>
                              <w:tab w:val="right" w:pos="9314"/>
                            </w:tabs>
                            <w:rPr>
                              <w:rFonts w:ascii="Times New Roman" w:hAnsi="Times New Roman"/>
                              <w:spacing w:val="-3"/>
                            </w:rPr>
                          </w:pPr>
                          <w:r>
                            <w:rPr>
                              <w:rFonts w:ascii="Times New Roman" w:hAnsi="Times New Roman"/>
                              <w:spacing w:val="-3"/>
                            </w:rPr>
                            <w:tab/>
                          </w:r>
                          <w:r w:rsidR="00022D76">
                            <w:rPr>
                              <w:rFonts w:ascii="Times New Roman" w:hAnsi="Times New Roman"/>
                              <w:spacing w:val="-3"/>
                            </w:rPr>
                            <w:noBreakHyphen/>
                            <w:t xml:space="preserve"> </w:t>
                          </w:r>
                          <w:r w:rsidR="00022D76">
                            <w:rPr>
                              <w:rFonts w:ascii="Times New Roman" w:hAnsi="Times New Roman"/>
                              <w:spacing w:val="-3"/>
                            </w:rPr>
                            <w:fldChar w:fldCharType="begin"/>
                          </w:r>
                          <w:r w:rsidR="00022D76">
                            <w:rPr>
                              <w:rFonts w:ascii="Times New Roman" w:hAnsi="Times New Roman"/>
                              <w:spacing w:val="-3"/>
                            </w:rPr>
                            <w:instrText>page \* arabic</w:instrText>
                          </w:r>
                          <w:r w:rsidR="00022D76">
                            <w:rPr>
                              <w:rFonts w:ascii="Times New Roman" w:hAnsi="Times New Roman"/>
                              <w:spacing w:val="-3"/>
                            </w:rPr>
                            <w:fldChar w:fldCharType="separate"/>
                          </w:r>
                          <w:r w:rsidR="00803F56">
                            <w:rPr>
                              <w:rFonts w:ascii="Times New Roman" w:hAnsi="Times New Roman"/>
                              <w:noProof/>
                              <w:spacing w:val="-3"/>
                            </w:rPr>
                            <w:t>3</w:t>
                          </w:r>
                          <w:r w:rsidR="00022D76">
                            <w:rPr>
                              <w:rFonts w:ascii="Times New Roman" w:hAnsi="Times New Roman"/>
                              <w:spacing w:val="-3"/>
                            </w:rPr>
                            <w:fldChar w:fldCharType="end"/>
                          </w:r>
                          <w:r w:rsidR="00022D76">
                            <w:rPr>
                              <w:rFonts w:ascii="Times New Roman" w:hAnsi="Times New Roman"/>
                              <w:spacing w:val="-3"/>
                            </w:rPr>
                            <w:t xml:space="preserve"> </w:t>
                          </w:r>
                          <w:r w:rsidR="00022D76">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5pt;margin-top:-21pt;width:368.25pt;height:30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" o:allowincell="f" filled="f" stroked="f" strokeweight="0">
              <v:textbox inset="0,0,0,0">
                <w:txbxContent>
                  <w:p w:rsidR="00CB4132" w:rsidRDefault="00022D76">
                    <w:pPr>
                      <w:tabs>
                        <w:tab w:val="center" w:pos="4657"/>
                        <w:tab w:val="right" w:pos="9314"/>
                      </w:tabs>
                    </w:pPr>
                    <w:r>
                      <w:tab/>
                    </w:r>
                  </w:p>
                  <w:p w:rsidR="00022D76" w:rsidRDefault="00CB4132">
                    <w:pPr>
                      <w:tabs>
                        <w:tab w:val="center" w:pos="4657"/>
                        <w:tab w:val="right" w:pos="9314"/>
                      </w:tabs>
                      <w:rPr>
                        <w:rFonts w:ascii="Times New Roman" w:hAnsi="Times New Roman"/>
                        <w:spacing w:val="-3"/>
                      </w:rPr>
                    </w:pPr>
                    <w:r>
                      <w:rPr>
                        <w:rFonts w:ascii="Times New Roman" w:hAnsi="Times New Roman"/>
                        <w:spacing w:val="-3"/>
                      </w:rPr>
                      <w:tab/>
                    </w:r>
                    <w:r w:rsidR="00022D76">
                      <w:rPr>
                        <w:rFonts w:ascii="Times New Roman" w:hAnsi="Times New Roman"/>
                        <w:spacing w:val="-3"/>
                      </w:rPr>
                      <w:noBreakHyphen/>
                      <w:t xml:space="preserve"> </w:t>
                    </w:r>
                    <w:r w:rsidR="00022D76">
                      <w:rPr>
                        <w:rFonts w:ascii="Times New Roman" w:hAnsi="Times New Roman"/>
                        <w:spacing w:val="-3"/>
                      </w:rPr>
                      <w:fldChar w:fldCharType="begin"/>
                    </w:r>
                    <w:r w:rsidR="00022D76">
                      <w:rPr>
                        <w:rFonts w:ascii="Times New Roman" w:hAnsi="Times New Roman"/>
                        <w:spacing w:val="-3"/>
                      </w:rPr>
                      <w:instrText>page \* arabic</w:instrText>
                    </w:r>
                    <w:r w:rsidR="00022D76">
                      <w:rPr>
                        <w:rFonts w:ascii="Times New Roman" w:hAnsi="Times New Roman"/>
                        <w:spacing w:val="-3"/>
                      </w:rPr>
                      <w:fldChar w:fldCharType="separate"/>
                    </w:r>
                    <w:r w:rsidR="00803F56">
                      <w:rPr>
                        <w:rFonts w:ascii="Times New Roman" w:hAnsi="Times New Roman"/>
                        <w:noProof/>
                        <w:spacing w:val="-3"/>
                      </w:rPr>
                      <w:t>3</w:t>
                    </w:r>
                    <w:r w:rsidR="00022D76">
                      <w:rPr>
                        <w:rFonts w:ascii="Times New Roman" w:hAnsi="Times New Roman"/>
                        <w:spacing w:val="-3"/>
                      </w:rPr>
                      <w:fldChar w:fldCharType="end"/>
                    </w:r>
                    <w:r w:rsidR="00022D76">
                      <w:rPr>
                        <w:rFonts w:ascii="Times New Roman" w:hAnsi="Times New Roman"/>
                        <w:spacing w:val="-3"/>
                      </w:rPr>
                      <w:t xml:space="preserve"> </w:t>
                    </w:r>
                    <w:r w:rsidR="00022D76">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CB4132">
      <w:rPr>
        <w:rFonts w:ascii="Times New Roman" w:hAnsi="Times New Roman"/>
        <w:b/>
        <w:spacing w:val="-4"/>
        <w:sz w:val="36"/>
      </w:rPr>
      <w:t>2</w:t>
    </w:r>
    <w:r>
      <w:rPr>
        <w:rFonts w:ascii="Times New Roman" w:hAnsi="Times New Roman"/>
        <w:b/>
        <w:spacing w:val="-4"/>
        <w:sz w:val="36"/>
      </w:rPr>
      <w:t>1</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63F"/>
    <w:multiLevelType w:val="multilevel"/>
    <w:tmpl w:val="8D6E4C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6846DB"/>
    <w:multiLevelType w:val="hybridMultilevel"/>
    <w:tmpl w:val="219A84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4426E"/>
    <w:multiLevelType w:val="hybridMultilevel"/>
    <w:tmpl w:val="537AD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4176CA"/>
    <w:multiLevelType w:val="multilevel"/>
    <w:tmpl w:val="B93A7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D549C0"/>
    <w:multiLevelType w:val="multilevel"/>
    <w:tmpl w:val="2376DB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0850CD6"/>
    <w:multiLevelType w:val="hybridMultilevel"/>
    <w:tmpl w:val="5D96B662"/>
    <w:lvl w:ilvl="0" w:tplc="EB385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97E33"/>
    <w:multiLevelType w:val="hybridMultilevel"/>
    <w:tmpl w:val="DC90FA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A13464"/>
    <w:multiLevelType w:val="hybridMultilevel"/>
    <w:tmpl w:val="51FEE476"/>
    <w:lvl w:ilvl="0" w:tplc="FEAEF81A">
      <w:start w:val="1"/>
      <w:numFmt w:val="decimal"/>
      <w:lvlText w:val="%1."/>
      <w:lvlJc w:val="left"/>
      <w:pPr>
        <w:ind w:left="360" w:hanging="360"/>
      </w:pPr>
      <w:rPr>
        <w:rFonts w:ascii="Palatino Linotype" w:eastAsia="Times New Roman" w:hAnsi="Palatino Linotype"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EE35F2"/>
    <w:multiLevelType w:val="multilevel"/>
    <w:tmpl w:val="8D6E4C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A7F5277"/>
    <w:multiLevelType w:val="multilevel"/>
    <w:tmpl w:val="D8887B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910495"/>
    <w:multiLevelType w:val="multilevel"/>
    <w:tmpl w:val="B93A7D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F9A379D"/>
    <w:multiLevelType w:val="multilevel"/>
    <w:tmpl w:val="78889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DE462F"/>
    <w:multiLevelType w:val="multilevel"/>
    <w:tmpl w:val="6AEC3E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136E47"/>
    <w:multiLevelType w:val="hybridMultilevel"/>
    <w:tmpl w:val="C5E44D1C"/>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BFA1C18"/>
    <w:multiLevelType w:val="hybridMultilevel"/>
    <w:tmpl w:val="BC4A0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FA6BCC"/>
    <w:multiLevelType w:val="hybridMultilevel"/>
    <w:tmpl w:val="61B01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50F74"/>
    <w:multiLevelType w:val="hybridMultilevel"/>
    <w:tmpl w:val="12B86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3"/>
  </w:num>
  <w:num w:numId="4">
    <w:abstractNumId w:val="4"/>
  </w:num>
  <w:num w:numId="5">
    <w:abstractNumId w:val="8"/>
  </w:num>
  <w:num w:numId="6">
    <w:abstractNumId w:val="0"/>
  </w:num>
  <w:num w:numId="7">
    <w:abstractNumId w:val="15"/>
  </w:num>
  <w:num w:numId="8">
    <w:abstractNumId w:val="7"/>
  </w:num>
  <w:num w:numId="9">
    <w:abstractNumId w:val="2"/>
  </w:num>
  <w:num w:numId="10">
    <w:abstractNumId w:val="16"/>
  </w:num>
  <w:num w:numId="11">
    <w:abstractNumId w:val="1"/>
  </w:num>
  <w:num w:numId="12">
    <w:abstractNumId w:val="13"/>
  </w:num>
  <w:num w:numId="13">
    <w:abstractNumId w:val="14"/>
  </w:num>
  <w:num w:numId="14">
    <w:abstractNumId w:val="5"/>
  </w:num>
  <w:num w:numId="15">
    <w:abstractNumId w:val="9"/>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0F5828"/>
    <w:rsid w:val="0014186C"/>
    <w:rsid w:val="00173FBA"/>
    <w:rsid w:val="001A7D22"/>
    <w:rsid w:val="001C27B0"/>
    <w:rsid w:val="001C384D"/>
    <w:rsid w:val="001E472C"/>
    <w:rsid w:val="00213227"/>
    <w:rsid w:val="002134A8"/>
    <w:rsid w:val="00282C3F"/>
    <w:rsid w:val="002B27B9"/>
    <w:rsid w:val="002F0CFE"/>
    <w:rsid w:val="00331A7B"/>
    <w:rsid w:val="00334EF0"/>
    <w:rsid w:val="00390EC1"/>
    <w:rsid w:val="003B694F"/>
    <w:rsid w:val="003C30EB"/>
    <w:rsid w:val="003D1497"/>
    <w:rsid w:val="003D25AC"/>
    <w:rsid w:val="003E6FF3"/>
    <w:rsid w:val="0043209F"/>
    <w:rsid w:val="00467511"/>
    <w:rsid w:val="004E29EE"/>
    <w:rsid w:val="004E2C9C"/>
    <w:rsid w:val="004E799B"/>
    <w:rsid w:val="005457F7"/>
    <w:rsid w:val="00593143"/>
    <w:rsid w:val="005B7EA9"/>
    <w:rsid w:val="005D0989"/>
    <w:rsid w:val="005D39A3"/>
    <w:rsid w:val="006147F1"/>
    <w:rsid w:val="006169E6"/>
    <w:rsid w:val="00643E75"/>
    <w:rsid w:val="006725E6"/>
    <w:rsid w:val="006C19FE"/>
    <w:rsid w:val="00750AE0"/>
    <w:rsid w:val="007532C3"/>
    <w:rsid w:val="00781AD6"/>
    <w:rsid w:val="007A6572"/>
    <w:rsid w:val="007C18B0"/>
    <w:rsid w:val="007C7D7D"/>
    <w:rsid w:val="007D4D73"/>
    <w:rsid w:val="007F37E8"/>
    <w:rsid w:val="00803F56"/>
    <w:rsid w:val="00831996"/>
    <w:rsid w:val="00853D6F"/>
    <w:rsid w:val="00862E7C"/>
    <w:rsid w:val="00864BBA"/>
    <w:rsid w:val="00870E7E"/>
    <w:rsid w:val="008A1329"/>
    <w:rsid w:val="008B0FBF"/>
    <w:rsid w:val="008C60C3"/>
    <w:rsid w:val="008D67E9"/>
    <w:rsid w:val="008E4A05"/>
    <w:rsid w:val="008F676F"/>
    <w:rsid w:val="00910EBB"/>
    <w:rsid w:val="00957572"/>
    <w:rsid w:val="009C1E84"/>
    <w:rsid w:val="009E45FD"/>
    <w:rsid w:val="00A0173D"/>
    <w:rsid w:val="00A43F9E"/>
    <w:rsid w:val="00AA53B3"/>
    <w:rsid w:val="00AC5F65"/>
    <w:rsid w:val="00B14BB9"/>
    <w:rsid w:val="00B34BEA"/>
    <w:rsid w:val="00B41F4D"/>
    <w:rsid w:val="00B42035"/>
    <w:rsid w:val="00B57213"/>
    <w:rsid w:val="00B73573"/>
    <w:rsid w:val="00B747D5"/>
    <w:rsid w:val="00B84E49"/>
    <w:rsid w:val="00B920FE"/>
    <w:rsid w:val="00B935C1"/>
    <w:rsid w:val="00BC0607"/>
    <w:rsid w:val="00BD1273"/>
    <w:rsid w:val="00BE36FD"/>
    <w:rsid w:val="00BF3E97"/>
    <w:rsid w:val="00C00533"/>
    <w:rsid w:val="00C06F82"/>
    <w:rsid w:val="00CB4132"/>
    <w:rsid w:val="00CC6CA3"/>
    <w:rsid w:val="00CE18CE"/>
    <w:rsid w:val="00CE5C4F"/>
    <w:rsid w:val="00D03575"/>
    <w:rsid w:val="00D03A15"/>
    <w:rsid w:val="00D50DA5"/>
    <w:rsid w:val="00D67282"/>
    <w:rsid w:val="00D95F17"/>
    <w:rsid w:val="00DC4B4C"/>
    <w:rsid w:val="00E42D6B"/>
    <w:rsid w:val="00EB1834"/>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35C1"/>
    <w:rPr>
      <w:sz w:val="24"/>
      <w:szCs w:val="24"/>
      <w:lang w:val="nl-NL"/>
    </w:rPr>
  </w:style>
  <w:style w:type="paragraph" w:styleId="ListParagraph">
    <w:name w:val="List Paragraph"/>
    <w:basedOn w:val="Normal"/>
    <w:uiPriority w:val="34"/>
    <w:qFormat/>
    <w:rsid w:val="00B935C1"/>
    <w:pPr>
      <w:widowControl/>
      <w:ind w:left="720"/>
      <w:contextualSpacing/>
    </w:pPr>
    <w:rPr>
      <w:rFonts w:asciiTheme="minorHAnsi" w:eastAsiaTheme="minorHAnsi" w:hAnsiTheme="minorHAnsi" w:cstheme="minorBidi"/>
      <w:snapToGrid/>
      <w:szCs w:val="24"/>
    </w:rPr>
  </w:style>
  <w:style w:type="paragraph" w:styleId="BalloonText">
    <w:name w:val="Balloon Text"/>
    <w:basedOn w:val="Normal"/>
    <w:link w:val="BalloonTextChar"/>
    <w:rsid w:val="007532C3"/>
    <w:rPr>
      <w:rFonts w:ascii="Segoe UI" w:hAnsi="Segoe UI" w:cs="Segoe UI"/>
      <w:sz w:val="18"/>
      <w:szCs w:val="18"/>
    </w:rPr>
  </w:style>
  <w:style w:type="character" w:customStyle="1" w:styleId="BalloonTextChar">
    <w:name w:val="Balloon Text Char"/>
    <w:basedOn w:val="DefaultParagraphFont"/>
    <w:link w:val="BalloonText"/>
    <w:rsid w:val="007532C3"/>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669677777">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Werkmap%20Publicatieblad\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8</Pages>
  <Words>2405</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Minelvi Pietersz-Martina</cp:lastModifiedBy>
  <cp:revision>2</cp:revision>
  <cp:lastPrinted>2023-03-17T13:53:00Z</cp:lastPrinted>
  <dcterms:created xsi:type="dcterms:W3CDTF">2023-03-20T18:47:00Z</dcterms:created>
  <dcterms:modified xsi:type="dcterms:W3CDTF">2023-03-20T18:47:00Z</dcterms:modified>
</cp:coreProperties>
</file>