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6964AB">
        <w:rPr>
          <w:b/>
          <w:sz w:val="36"/>
          <w:szCs w:val="36"/>
          <w:lang w:val="nl-NL"/>
        </w:rPr>
        <w:t>3</w:t>
      </w:r>
      <w:r w:rsidR="003D25AC" w:rsidRPr="00022D76">
        <w:rPr>
          <w:sz w:val="36"/>
          <w:szCs w:val="36"/>
          <w:lang w:val="nl-NL"/>
        </w:rPr>
        <w:tab/>
      </w:r>
      <w:r w:rsidR="003D25AC" w:rsidRPr="00022D76">
        <w:rPr>
          <w:b/>
          <w:sz w:val="36"/>
          <w:szCs w:val="36"/>
          <w:lang w:val="nl-NL"/>
        </w:rPr>
        <w:t xml:space="preserve">N° </w:t>
      </w:r>
      <w:r w:rsidR="00E05D31">
        <w:rPr>
          <w:b/>
          <w:sz w:val="36"/>
          <w:szCs w:val="36"/>
          <w:lang w:val="nl-NL"/>
        </w:rPr>
        <w:t>32</w:t>
      </w:r>
      <w:r w:rsidR="00C17DCF" w:rsidRPr="00C17DCF">
        <w:rPr>
          <w:b/>
          <w:sz w:val="36"/>
          <w:szCs w:val="36"/>
          <w:lang w:val="nl-NL"/>
        </w:rPr>
        <w:t xml:space="preserve"> (GT)</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C17DCF" w:rsidRPr="00E05D31" w:rsidRDefault="00E05D31" w:rsidP="00E05D31">
      <w:pPr>
        <w:pStyle w:val="Title"/>
        <w:jc w:val="both"/>
        <w:rPr>
          <w:rFonts w:ascii="Palatino Linotype" w:hAnsi="Palatino Linotype"/>
          <w:sz w:val="22"/>
          <w:szCs w:val="22"/>
        </w:rPr>
      </w:pPr>
      <w:r w:rsidRPr="00E05D31">
        <w:rPr>
          <w:rFonts w:ascii="Palatino Linotype" w:hAnsi="Palatino Linotype"/>
          <w:sz w:val="22"/>
          <w:szCs w:val="22"/>
        </w:rPr>
        <w:t>LANDSBESLUIT</w:t>
      </w:r>
      <w:r w:rsidRPr="00E05D31">
        <w:rPr>
          <w:rFonts w:ascii="Palatino Linotype" w:hAnsi="Palatino Linotype"/>
          <w:spacing w:val="46"/>
          <w:sz w:val="22"/>
          <w:szCs w:val="22"/>
        </w:rPr>
        <w:t xml:space="preserve"> </w:t>
      </w:r>
      <w:r w:rsidRPr="00E05D31">
        <w:rPr>
          <w:rFonts w:ascii="Palatino Linotype" w:hAnsi="Palatino Linotype"/>
          <w:sz w:val="22"/>
          <w:szCs w:val="22"/>
        </w:rPr>
        <w:t>van de 8</w:t>
      </w:r>
      <w:r w:rsidRPr="00E05D31">
        <w:rPr>
          <w:rFonts w:ascii="Palatino Linotype" w:hAnsi="Palatino Linotype"/>
          <w:sz w:val="22"/>
          <w:szCs w:val="22"/>
          <w:vertAlign w:val="superscript"/>
        </w:rPr>
        <w:t>ste</w:t>
      </w:r>
      <w:r w:rsidR="007439CD">
        <w:rPr>
          <w:rFonts w:ascii="Palatino Linotype" w:hAnsi="Palatino Linotype"/>
          <w:sz w:val="22"/>
          <w:szCs w:val="22"/>
          <w:vertAlign w:val="superscript"/>
        </w:rPr>
        <w:t xml:space="preserve"> </w:t>
      </w:r>
      <w:r w:rsidRPr="00E05D31">
        <w:rPr>
          <w:rFonts w:ascii="Palatino Linotype" w:hAnsi="Palatino Linotype"/>
          <w:sz w:val="22"/>
          <w:szCs w:val="22"/>
        </w:rPr>
        <w:t>maart 2023, no. 521, houdende vaststelling van de geconsolideerde tekst van het Landsbesluit houdende algemene maatregelen van de 30ste juli 1969 ter uitvoering van artikel 6 van de Landsverordening Winkelsluiting (P.B. 1969, no. 58)</w:t>
      </w:r>
      <w:r w:rsidR="00C17DCF" w:rsidRPr="00E05D31">
        <w:rPr>
          <w:rStyle w:val="FootnoteReference"/>
          <w:rFonts w:ascii="Palatino Linotype" w:hAnsi="Palatino Linotype"/>
          <w:sz w:val="22"/>
          <w:szCs w:val="22"/>
        </w:rPr>
        <w:footnoteReference w:id="1"/>
      </w:r>
    </w:p>
    <w:p w:rsidR="00C17DCF" w:rsidRPr="00355CA4" w:rsidRDefault="00C17DCF" w:rsidP="00C17DCF">
      <w:pPr>
        <w:pStyle w:val="Title"/>
        <w:rPr>
          <w:rFonts w:ascii="Palatino Linotype" w:hAnsi="Palatino Linotype"/>
          <w:sz w:val="22"/>
          <w:szCs w:val="22"/>
        </w:rPr>
      </w:pPr>
      <w:r w:rsidRPr="00355CA4">
        <w:rPr>
          <w:rFonts w:ascii="Palatino Linotype" w:hAnsi="Palatino Linotype"/>
          <w:sz w:val="22"/>
          <w:szCs w:val="22"/>
        </w:rPr>
        <w:t>____________</w:t>
      </w:r>
    </w:p>
    <w:p w:rsidR="00C17DCF" w:rsidRPr="00355CA4" w:rsidRDefault="00C17DCF" w:rsidP="00C17DCF">
      <w:pPr>
        <w:pStyle w:val="Title"/>
        <w:rPr>
          <w:rFonts w:ascii="Palatino Linotype" w:hAnsi="Palatino Linotype"/>
          <w:b w:val="0"/>
          <w:sz w:val="22"/>
          <w:szCs w:val="22"/>
        </w:rPr>
      </w:pPr>
    </w:p>
    <w:p w:rsidR="00C17DCF" w:rsidRPr="003B48D2" w:rsidRDefault="00C17DCF" w:rsidP="00C17DCF">
      <w:pPr>
        <w:pStyle w:val="Title"/>
        <w:rPr>
          <w:rFonts w:ascii="Palatino Linotype" w:hAnsi="Palatino Linotype"/>
          <w:b w:val="0"/>
          <w:sz w:val="22"/>
          <w:szCs w:val="22"/>
        </w:rPr>
      </w:pPr>
      <w:r w:rsidRPr="003B48D2">
        <w:rPr>
          <w:rFonts w:ascii="Palatino Linotype" w:hAnsi="Palatino Linotype"/>
          <w:b w:val="0"/>
          <w:sz w:val="22"/>
          <w:szCs w:val="22"/>
        </w:rPr>
        <w:t>De Gouverneur van Curaçao,</w:t>
      </w:r>
    </w:p>
    <w:p w:rsidR="00C17DCF" w:rsidRPr="00355CA4" w:rsidRDefault="00C17DCF" w:rsidP="00720C31">
      <w:pPr>
        <w:pStyle w:val="BodyTextIndent"/>
        <w:ind w:left="0" w:firstLine="0"/>
        <w:rPr>
          <w:rFonts w:ascii="Palatino Linotype" w:hAnsi="Palatino Linotype"/>
          <w:sz w:val="22"/>
          <w:szCs w:val="22"/>
        </w:rPr>
      </w:pPr>
    </w:p>
    <w:p w:rsidR="00C17DCF" w:rsidRPr="00355CA4" w:rsidRDefault="00C17DCF" w:rsidP="00C17DCF">
      <w:pPr>
        <w:pStyle w:val="BodyTextIndent"/>
        <w:ind w:left="0"/>
        <w:rPr>
          <w:rFonts w:ascii="Palatino Linotype" w:hAnsi="Palatino Linotype"/>
          <w:sz w:val="22"/>
          <w:szCs w:val="22"/>
        </w:rPr>
      </w:pPr>
      <w:r w:rsidRPr="00355CA4">
        <w:rPr>
          <w:rFonts w:ascii="Palatino Linotype" w:hAnsi="Palatino Linotype"/>
          <w:sz w:val="22"/>
          <w:szCs w:val="22"/>
        </w:rPr>
        <w:t>Op voordracht van de Minister van Justitie;</w:t>
      </w:r>
    </w:p>
    <w:p w:rsidR="00C17DCF" w:rsidRPr="00355CA4" w:rsidRDefault="00C17DCF" w:rsidP="00C17DCF">
      <w:pPr>
        <w:pStyle w:val="BodyTextIndent"/>
        <w:ind w:left="0"/>
        <w:rPr>
          <w:rFonts w:ascii="Palatino Linotype" w:hAnsi="Palatino Linotype"/>
          <w:sz w:val="22"/>
          <w:szCs w:val="22"/>
        </w:rPr>
      </w:pPr>
    </w:p>
    <w:p w:rsidR="00C17DCF" w:rsidRPr="00355CA4" w:rsidRDefault="00C17DCF" w:rsidP="00C17DCF">
      <w:pPr>
        <w:pStyle w:val="BodyTextIndent"/>
        <w:ind w:left="0" w:firstLine="0"/>
        <w:rPr>
          <w:rFonts w:ascii="Palatino Linotype" w:hAnsi="Palatino Linotype"/>
          <w:sz w:val="22"/>
          <w:szCs w:val="22"/>
        </w:rPr>
      </w:pPr>
      <w:r w:rsidRPr="00355CA4">
        <w:rPr>
          <w:rFonts w:ascii="Palatino Linotype" w:hAnsi="Palatino Linotype"/>
          <w:sz w:val="22"/>
          <w:szCs w:val="22"/>
        </w:rPr>
        <w:t>Gelet op:</w:t>
      </w:r>
    </w:p>
    <w:p w:rsidR="00C17DCF" w:rsidRPr="00355CA4" w:rsidRDefault="00C17DCF" w:rsidP="00C17DCF">
      <w:pPr>
        <w:pStyle w:val="BodyTextIndent"/>
        <w:ind w:left="0"/>
        <w:rPr>
          <w:rFonts w:ascii="Palatino Linotype" w:hAnsi="Palatino Linotype"/>
          <w:sz w:val="22"/>
          <w:szCs w:val="22"/>
        </w:rPr>
      </w:pPr>
    </w:p>
    <w:p w:rsidR="00C17DCF" w:rsidRPr="00355CA4" w:rsidRDefault="00C17DCF" w:rsidP="00C17DCF">
      <w:pPr>
        <w:pStyle w:val="BodyTextIndent"/>
        <w:ind w:left="0"/>
        <w:rPr>
          <w:rFonts w:ascii="Palatino Linotype" w:hAnsi="Palatino Linotype"/>
          <w:sz w:val="22"/>
          <w:szCs w:val="22"/>
        </w:rPr>
      </w:pPr>
      <w:r w:rsidRPr="00355CA4">
        <w:rPr>
          <w:rFonts w:ascii="Palatino Linotype" w:hAnsi="Palatino Linotype"/>
          <w:sz w:val="22"/>
          <w:szCs w:val="22"/>
        </w:rPr>
        <w:t>de Algemene overgangsregeling wetgeving en bestuur Land Curaçao</w:t>
      </w:r>
      <w:r>
        <w:rPr>
          <w:rStyle w:val="FootnoteReference"/>
          <w:rFonts w:ascii="Palatino Linotype" w:hAnsi="Palatino Linotype"/>
          <w:sz w:val="22"/>
          <w:szCs w:val="22"/>
        </w:rPr>
        <w:footnoteReference w:id="2"/>
      </w:r>
      <w:r w:rsidRPr="00355CA4">
        <w:rPr>
          <w:rFonts w:ascii="Palatino Linotype" w:hAnsi="Palatino Linotype"/>
          <w:sz w:val="22"/>
          <w:szCs w:val="22"/>
        </w:rPr>
        <w:t>;</w:t>
      </w:r>
    </w:p>
    <w:p w:rsidR="00C17DCF" w:rsidRPr="00355CA4" w:rsidRDefault="00C17DCF" w:rsidP="00C17DCF">
      <w:pPr>
        <w:pStyle w:val="BodyTextIndent"/>
        <w:ind w:left="0"/>
        <w:rPr>
          <w:rFonts w:ascii="Palatino Linotype" w:hAnsi="Palatino Linotype"/>
          <w:sz w:val="22"/>
          <w:szCs w:val="22"/>
        </w:rPr>
      </w:pPr>
    </w:p>
    <w:p w:rsidR="00C17DCF" w:rsidRPr="00355CA4" w:rsidRDefault="00C17DCF" w:rsidP="00C17DCF">
      <w:pPr>
        <w:pStyle w:val="BodyTextIndent"/>
        <w:ind w:left="0" w:right="-46"/>
        <w:rPr>
          <w:rFonts w:ascii="Palatino Linotype" w:hAnsi="Palatino Linotype"/>
          <w:sz w:val="22"/>
          <w:szCs w:val="22"/>
        </w:rPr>
      </w:pPr>
    </w:p>
    <w:p w:rsidR="00C17DCF" w:rsidRPr="00355CA4" w:rsidRDefault="00C17DCF" w:rsidP="00C17DCF">
      <w:pPr>
        <w:pStyle w:val="BodyTextIndent"/>
        <w:ind w:left="0" w:right="-46"/>
        <w:jc w:val="center"/>
        <w:rPr>
          <w:rFonts w:ascii="Palatino Linotype" w:hAnsi="Palatino Linotype"/>
          <w:sz w:val="22"/>
          <w:szCs w:val="22"/>
        </w:rPr>
      </w:pPr>
      <w:r w:rsidRPr="00355CA4">
        <w:rPr>
          <w:rFonts w:ascii="Palatino Linotype" w:hAnsi="Palatino Linotype"/>
          <w:sz w:val="22"/>
          <w:szCs w:val="22"/>
        </w:rPr>
        <w:t>Heeft goedgevonden:</w:t>
      </w:r>
    </w:p>
    <w:p w:rsidR="00C17DCF" w:rsidRPr="00C17DCF" w:rsidRDefault="00C17DCF" w:rsidP="00C17DCF">
      <w:pPr>
        <w:rPr>
          <w:rFonts w:ascii="Palatino Linotype" w:hAnsi="Palatino Linotype"/>
          <w:sz w:val="22"/>
          <w:szCs w:val="22"/>
          <w:lang w:val="nl-NL"/>
        </w:rPr>
      </w:pPr>
    </w:p>
    <w:p w:rsidR="00C17DCF" w:rsidRPr="00C17DCF" w:rsidRDefault="00C17DCF" w:rsidP="00C17DCF">
      <w:pPr>
        <w:jc w:val="center"/>
        <w:rPr>
          <w:rFonts w:ascii="Palatino Linotype" w:hAnsi="Palatino Linotype"/>
          <w:sz w:val="22"/>
          <w:szCs w:val="22"/>
          <w:lang w:val="nl-NL"/>
        </w:rPr>
      </w:pPr>
      <w:r w:rsidRPr="00C17DCF">
        <w:rPr>
          <w:rFonts w:ascii="Palatino Linotype" w:hAnsi="Palatino Linotype"/>
          <w:sz w:val="22"/>
          <w:szCs w:val="22"/>
          <w:lang w:val="nl-NL"/>
        </w:rPr>
        <w:t>Artikel 1</w:t>
      </w:r>
    </w:p>
    <w:p w:rsidR="00C17DCF" w:rsidRPr="00C17DCF" w:rsidRDefault="00C17DCF" w:rsidP="00C17DCF">
      <w:pPr>
        <w:jc w:val="center"/>
        <w:rPr>
          <w:rFonts w:ascii="Palatino Linotype" w:hAnsi="Palatino Linotype"/>
          <w:sz w:val="22"/>
          <w:szCs w:val="22"/>
          <w:lang w:val="nl-NL"/>
        </w:rPr>
      </w:pPr>
    </w:p>
    <w:p w:rsidR="00C17DCF" w:rsidRDefault="00E05D31" w:rsidP="00C17DCF">
      <w:pPr>
        <w:jc w:val="both"/>
        <w:rPr>
          <w:rFonts w:ascii="Palatino Linotype" w:hAnsi="Palatino Linotype"/>
          <w:sz w:val="22"/>
          <w:szCs w:val="22"/>
          <w:lang w:val="nl-NL"/>
        </w:rPr>
      </w:pPr>
      <w:r>
        <w:rPr>
          <w:rFonts w:ascii="Palatino Linotype" w:hAnsi="Palatino Linotype"/>
          <w:sz w:val="22"/>
          <w:szCs w:val="22"/>
          <w:lang w:val="nl-NL"/>
        </w:rPr>
        <w:t>De geconsolideerde tekst van h</w:t>
      </w:r>
      <w:r w:rsidRPr="00355CA4">
        <w:rPr>
          <w:rFonts w:ascii="Palatino Linotype" w:hAnsi="Palatino Linotype"/>
          <w:sz w:val="22"/>
          <w:szCs w:val="22"/>
          <w:lang w:val="nl-NL"/>
        </w:rPr>
        <w:t>e</w:t>
      </w:r>
      <w:r>
        <w:rPr>
          <w:rFonts w:ascii="Palatino Linotype" w:hAnsi="Palatino Linotype"/>
          <w:sz w:val="22"/>
          <w:szCs w:val="22"/>
          <w:lang w:val="nl-NL"/>
        </w:rPr>
        <w:t>t</w:t>
      </w:r>
      <w:r w:rsidRPr="00355CA4">
        <w:rPr>
          <w:rFonts w:ascii="Palatino Linotype" w:hAnsi="Palatino Linotype"/>
          <w:sz w:val="22"/>
          <w:szCs w:val="22"/>
          <w:lang w:val="nl-NL"/>
        </w:rPr>
        <w:t xml:space="preserve"> </w:t>
      </w:r>
      <w:r w:rsidRPr="00D9777B">
        <w:rPr>
          <w:rFonts w:ascii="Palatino Linotype" w:hAnsi="Palatino Linotype"/>
          <w:sz w:val="22"/>
          <w:szCs w:val="22"/>
          <w:lang w:val="nl-NL"/>
        </w:rPr>
        <w:t>Landsbesluit houdende algemene maatregelen</w:t>
      </w:r>
      <w:r w:rsidRPr="00D9777B">
        <w:rPr>
          <w:rFonts w:ascii="Palatino Linotype" w:hAnsi="Palatino Linotype"/>
          <w:b/>
          <w:sz w:val="22"/>
          <w:szCs w:val="22"/>
          <w:lang w:val="nl-NL"/>
        </w:rPr>
        <w:t xml:space="preserve"> </w:t>
      </w:r>
      <w:r w:rsidRPr="00D9777B">
        <w:rPr>
          <w:rFonts w:ascii="Palatino Linotype" w:hAnsi="Palatino Linotype"/>
          <w:sz w:val="22"/>
          <w:szCs w:val="22"/>
          <w:lang w:val="nl-NL"/>
        </w:rPr>
        <w:t>van de 30ste juli 1969 ter uitvoering van artikel 6 van de Landsverordening Winkelsluiting</w:t>
      </w:r>
      <w:r>
        <w:rPr>
          <w:rFonts w:ascii="Palatino Linotype" w:hAnsi="Palatino Linotype"/>
          <w:sz w:val="22"/>
          <w:szCs w:val="22"/>
          <w:lang w:val="nl-NL"/>
        </w:rPr>
        <w:t xml:space="preserve"> (P.B. 1969, no. 58)</w:t>
      </w:r>
      <w:r w:rsidRPr="00355CA4">
        <w:rPr>
          <w:rFonts w:ascii="Palatino Linotype" w:hAnsi="Palatino Linotype"/>
          <w:sz w:val="22"/>
          <w:szCs w:val="22"/>
          <w:lang w:val="nl-NL"/>
        </w:rPr>
        <w:t xml:space="preserve"> </w:t>
      </w:r>
      <w:r>
        <w:rPr>
          <w:rFonts w:ascii="Palatino Linotype" w:hAnsi="Palatino Linotype"/>
          <w:sz w:val="22"/>
          <w:szCs w:val="22"/>
          <w:lang w:val="nl-NL"/>
        </w:rPr>
        <w:t>opgenomen in de</w:t>
      </w:r>
      <w:r w:rsidRPr="00355CA4">
        <w:rPr>
          <w:rFonts w:ascii="Palatino Linotype" w:hAnsi="Palatino Linotype"/>
          <w:sz w:val="22"/>
          <w:szCs w:val="22"/>
          <w:lang w:val="nl-NL"/>
        </w:rPr>
        <w:t xml:space="preserve"> bijlage bij dit landsbesluit </w:t>
      </w:r>
      <w:r>
        <w:rPr>
          <w:rFonts w:ascii="Palatino Linotype" w:hAnsi="Palatino Linotype"/>
          <w:sz w:val="22"/>
          <w:szCs w:val="22"/>
          <w:lang w:val="nl-NL"/>
        </w:rPr>
        <w:t>wordt vastgesteld.</w:t>
      </w:r>
    </w:p>
    <w:p w:rsidR="00E05D31" w:rsidRPr="00C17DCF" w:rsidRDefault="00E05D31" w:rsidP="00C17DCF">
      <w:pPr>
        <w:jc w:val="both"/>
        <w:rPr>
          <w:rFonts w:ascii="Palatino Linotype" w:hAnsi="Palatino Linotype"/>
          <w:sz w:val="22"/>
          <w:szCs w:val="22"/>
          <w:lang w:val="nl-NL"/>
        </w:rPr>
      </w:pPr>
    </w:p>
    <w:p w:rsidR="00C17DCF" w:rsidRPr="00C17DCF" w:rsidRDefault="00C17DCF" w:rsidP="00C17DCF">
      <w:pPr>
        <w:jc w:val="center"/>
        <w:rPr>
          <w:rFonts w:ascii="Palatino Linotype" w:hAnsi="Palatino Linotype"/>
          <w:sz w:val="22"/>
          <w:szCs w:val="22"/>
          <w:lang w:val="nl-NL"/>
        </w:rPr>
      </w:pPr>
      <w:r w:rsidRPr="00C17DCF">
        <w:rPr>
          <w:rFonts w:ascii="Palatino Linotype" w:hAnsi="Palatino Linotype"/>
          <w:sz w:val="22"/>
          <w:szCs w:val="22"/>
          <w:lang w:val="nl-NL"/>
        </w:rPr>
        <w:t>Artikel 2</w:t>
      </w:r>
    </w:p>
    <w:p w:rsidR="00C17DCF" w:rsidRPr="00C17DCF" w:rsidRDefault="00C17DCF" w:rsidP="00C17DCF">
      <w:pPr>
        <w:jc w:val="center"/>
        <w:rPr>
          <w:rFonts w:ascii="Palatino Linotype" w:hAnsi="Palatino Linotype"/>
          <w:sz w:val="22"/>
          <w:szCs w:val="22"/>
          <w:lang w:val="nl-NL"/>
        </w:rPr>
      </w:pPr>
    </w:p>
    <w:p w:rsidR="00C17DCF" w:rsidRPr="00C17DCF" w:rsidRDefault="00C17DCF" w:rsidP="00C17DCF">
      <w:pPr>
        <w:rPr>
          <w:rFonts w:ascii="Palatino Linotype" w:hAnsi="Palatino Linotype"/>
          <w:sz w:val="22"/>
          <w:szCs w:val="22"/>
          <w:lang w:val="nl-NL"/>
        </w:rPr>
      </w:pPr>
      <w:r w:rsidRPr="00C17DCF">
        <w:rPr>
          <w:rFonts w:ascii="Palatino Linotype" w:hAnsi="Palatino Linotype"/>
          <w:sz w:val="22"/>
          <w:szCs w:val="22"/>
          <w:lang w:val="nl-NL"/>
        </w:rPr>
        <w:t>Dit landsbesluit met bijbehorende bijlage wordt bekendgemaakt in het Publicatieblad.</w:t>
      </w:r>
    </w:p>
    <w:p w:rsidR="00C17DCF" w:rsidRPr="00C17DCF" w:rsidRDefault="00C17DCF" w:rsidP="00C17DCF">
      <w:pPr>
        <w:tabs>
          <w:tab w:val="left" w:pos="5387"/>
        </w:tabs>
        <w:rPr>
          <w:rFonts w:ascii="Palatino Linotype" w:hAnsi="Palatino Linotype"/>
          <w:sz w:val="22"/>
          <w:szCs w:val="22"/>
          <w:lang w:val="nl-NL"/>
        </w:rPr>
      </w:pPr>
    </w:p>
    <w:p w:rsidR="00C17DCF" w:rsidRPr="00AB2162" w:rsidRDefault="00C17DCF" w:rsidP="00AB2162">
      <w:pPr>
        <w:tabs>
          <w:tab w:val="left" w:pos="5387"/>
        </w:tabs>
        <w:autoSpaceDE w:val="0"/>
        <w:autoSpaceDN w:val="0"/>
        <w:adjustRightInd w:val="0"/>
        <w:rPr>
          <w:rFonts w:ascii="Palatino Linotype" w:hAnsi="Palatino Linotype"/>
          <w:snapToGrid/>
          <w:sz w:val="22"/>
          <w:szCs w:val="22"/>
          <w:lang w:val="nl-NL" w:eastAsia="nl-NL"/>
        </w:rPr>
      </w:pPr>
      <w:r w:rsidRPr="00C17DCF">
        <w:rPr>
          <w:rFonts w:ascii="Palatino Linotype" w:hAnsi="Palatino Linotype"/>
          <w:sz w:val="22"/>
          <w:szCs w:val="22"/>
          <w:lang w:val="nl-NL"/>
        </w:rPr>
        <w:tab/>
        <w:t xml:space="preserve">Gegeven te Willemstad, </w:t>
      </w:r>
      <w:r w:rsidR="00AB2162">
        <w:rPr>
          <w:rFonts w:ascii="Palatino Linotype" w:hAnsi="Palatino Linotype"/>
          <w:sz w:val="22"/>
          <w:szCs w:val="22"/>
          <w:lang w:val="nl-NL" w:eastAsia="nl-NL"/>
        </w:rPr>
        <w:t>8 maart 2023</w:t>
      </w:r>
    </w:p>
    <w:p w:rsidR="00C17DCF" w:rsidRPr="00720C31" w:rsidRDefault="00AB2162" w:rsidP="00720C31">
      <w:pPr>
        <w:tabs>
          <w:tab w:val="left" w:pos="6390"/>
        </w:tabs>
        <w:autoSpaceDE w:val="0"/>
        <w:autoSpaceDN w:val="0"/>
        <w:adjustRightInd w:val="0"/>
        <w:ind w:left="5850" w:right="310" w:firstLine="90"/>
        <w:jc w:val="both"/>
        <w:rPr>
          <w:rFonts w:ascii="Palatino Linotype" w:hAnsi="Palatino Linotype"/>
          <w:snapToGrid/>
          <w:sz w:val="22"/>
          <w:szCs w:val="22"/>
          <w:lang w:val="nl-NL" w:eastAsia="nl-NL"/>
        </w:rPr>
      </w:pPr>
      <w:r>
        <w:rPr>
          <w:rFonts w:ascii="Palatino Linotype" w:hAnsi="Palatino Linotype"/>
          <w:sz w:val="22"/>
          <w:szCs w:val="22"/>
          <w:lang w:val="nl-NL" w:eastAsia="nl-NL"/>
        </w:rPr>
        <w:t>L.A. GEORGE-WOUT</w:t>
      </w:r>
    </w:p>
    <w:p w:rsidR="00C17DCF" w:rsidRPr="00C17DCF" w:rsidRDefault="00C17DCF" w:rsidP="00C17DCF">
      <w:pPr>
        <w:jc w:val="both"/>
        <w:rPr>
          <w:rFonts w:ascii="Palatino Linotype" w:hAnsi="Palatino Linotype"/>
          <w:sz w:val="22"/>
          <w:szCs w:val="22"/>
          <w:lang w:val="nl-NL"/>
        </w:rPr>
      </w:pPr>
    </w:p>
    <w:p w:rsidR="00C17DCF" w:rsidRPr="00C17DCF" w:rsidRDefault="00C17DCF" w:rsidP="00C17DCF">
      <w:pPr>
        <w:jc w:val="both"/>
        <w:rPr>
          <w:rFonts w:ascii="Palatino Linotype" w:hAnsi="Palatino Linotype"/>
          <w:sz w:val="22"/>
          <w:szCs w:val="22"/>
          <w:lang w:val="nl-NL"/>
        </w:rPr>
      </w:pPr>
      <w:r w:rsidRPr="00C17DCF">
        <w:rPr>
          <w:rFonts w:ascii="Palatino Linotype" w:hAnsi="Palatino Linotype"/>
          <w:sz w:val="22"/>
          <w:szCs w:val="22"/>
          <w:lang w:val="nl-NL"/>
        </w:rPr>
        <w:t>De Minister van Justitie,</w:t>
      </w:r>
    </w:p>
    <w:p w:rsidR="00AB2162" w:rsidRDefault="00AB2162" w:rsidP="00AB2162">
      <w:pPr>
        <w:ind w:right="6970"/>
        <w:jc w:val="center"/>
        <w:rPr>
          <w:rFonts w:ascii="Palatino Linotype" w:hAnsi="Palatino Linotype"/>
          <w:snapToGrid/>
          <w:sz w:val="22"/>
          <w:szCs w:val="22"/>
          <w:lang w:val="nl-NL"/>
        </w:rPr>
      </w:pPr>
      <w:r>
        <w:rPr>
          <w:rFonts w:ascii="Palatino Linotype" w:hAnsi="Palatino Linotype"/>
          <w:sz w:val="22"/>
          <w:szCs w:val="22"/>
          <w:lang w:val="nl-NL"/>
        </w:rPr>
        <w:t>S.X.T. HATO</w:t>
      </w:r>
    </w:p>
    <w:p w:rsidR="00C17DCF" w:rsidRPr="00C17DCF" w:rsidRDefault="00C17DCF" w:rsidP="00C17DCF">
      <w:pPr>
        <w:jc w:val="both"/>
        <w:rPr>
          <w:rFonts w:ascii="Palatino Linotype" w:hAnsi="Palatino Linotype"/>
          <w:sz w:val="22"/>
          <w:szCs w:val="22"/>
          <w:lang w:val="nl-NL"/>
        </w:rPr>
      </w:pPr>
    </w:p>
    <w:p w:rsidR="00C17DCF" w:rsidRPr="00C17DCF" w:rsidRDefault="00C17DCF" w:rsidP="00C17DCF">
      <w:pPr>
        <w:tabs>
          <w:tab w:val="left" w:pos="5387"/>
        </w:tabs>
        <w:jc w:val="both"/>
        <w:rPr>
          <w:rFonts w:ascii="Palatino Linotype" w:hAnsi="Palatino Linotype"/>
          <w:sz w:val="22"/>
          <w:szCs w:val="22"/>
          <w:lang w:val="nl-NL"/>
        </w:rPr>
      </w:pPr>
      <w:r w:rsidRPr="00C17DCF">
        <w:rPr>
          <w:rFonts w:ascii="Palatino Linotype" w:hAnsi="Palatino Linotype"/>
          <w:sz w:val="22"/>
          <w:szCs w:val="22"/>
          <w:lang w:val="nl-NL"/>
        </w:rPr>
        <w:tab/>
        <w:t xml:space="preserve">Uitgegeven de </w:t>
      </w:r>
      <w:r w:rsidR="00E05D31">
        <w:rPr>
          <w:rFonts w:ascii="Palatino Linotype" w:hAnsi="Palatino Linotype"/>
          <w:sz w:val="22"/>
          <w:szCs w:val="22"/>
          <w:lang w:val="nl-NL"/>
        </w:rPr>
        <w:t>1</w:t>
      </w:r>
      <w:r w:rsidR="00DE6F1B">
        <w:rPr>
          <w:rFonts w:ascii="Palatino Linotype" w:hAnsi="Palatino Linotype"/>
          <w:sz w:val="22"/>
          <w:szCs w:val="22"/>
          <w:lang w:val="nl-NL"/>
        </w:rPr>
        <w:t>4</w:t>
      </w:r>
      <w:bookmarkStart w:id="0" w:name="_GoBack"/>
      <w:bookmarkEnd w:id="0"/>
      <w:r w:rsidR="00CA3764" w:rsidRPr="00CA3764">
        <w:rPr>
          <w:rFonts w:ascii="Palatino Linotype" w:hAnsi="Palatino Linotype"/>
          <w:sz w:val="22"/>
          <w:szCs w:val="22"/>
          <w:vertAlign w:val="superscript"/>
          <w:lang w:val="nl-NL"/>
        </w:rPr>
        <w:t>de</w:t>
      </w:r>
      <w:r w:rsidR="00CA3764">
        <w:rPr>
          <w:rFonts w:ascii="Palatino Linotype" w:hAnsi="Palatino Linotype"/>
          <w:sz w:val="22"/>
          <w:szCs w:val="22"/>
          <w:lang w:val="nl-NL"/>
        </w:rPr>
        <w:t xml:space="preserve"> april 2023</w:t>
      </w:r>
    </w:p>
    <w:p w:rsidR="00C17DCF" w:rsidRPr="00C17DCF" w:rsidRDefault="00C17DCF" w:rsidP="00C17DCF">
      <w:pPr>
        <w:tabs>
          <w:tab w:val="left" w:pos="5387"/>
        </w:tabs>
        <w:jc w:val="both"/>
        <w:rPr>
          <w:rFonts w:ascii="Palatino Linotype" w:hAnsi="Palatino Linotype"/>
          <w:sz w:val="22"/>
          <w:szCs w:val="22"/>
          <w:lang w:val="nl-NL"/>
        </w:rPr>
      </w:pPr>
      <w:r w:rsidRPr="00C17DCF">
        <w:rPr>
          <w:rFonts w:ascii="Palatino Linotype" w:hAnsi="Palatino Linotype"/>
          <w:sz w:val="22"/>
          <w:szCs w:val="22"/>
          <w:lang w:val="nl-NL"/>
        </w:rPr>
        <w:tab/>
        <w:t>De Minister van Algemene Zaken,</w:t>
      </w:r>
    </w:p>
    <w:p w:rsidR="00C17DCF" w:rsidRPr="00AB2162" w:rsidRDefault="00AB2162" w:rsidP="00AB2162">
      <w:pPr>
        <w:ind w:left="5400" w:right="670"/>
        <w:jc w:val="center"/>
        <w:rPr>
          <w:rFonts w:ascii="Palatino Linotype" w:hAnsi="Palatino Linotype"/>
          <w:snapToGrid/>
          <w:sz w:val="22"/>
          <w:szCs w:val="22"/>
          <w:lang w:val="nl-NL"/>
        </w:rPr>
      </w:pPr>
      <w:r>
        <w:rPr>
          <w:rFonts w:ascii="Palatino Linotype" w:hAnsi="Palatino Linotype"/>
          <w:sz w:val="22"/>
          <w:szCs w:val="22"/>
          <w:lang w:val="nl-NL"/>
        </w:rPr>
        <w:t>G.S. PISAS</w:t>
      </w:r>
    </w:p>
    <w:p w:rsidR="00C17DCF" w:rsidRPr="00C17DCF" w:rsidRDefault="00C17DCF" w:rsidP="00C17DCF">
      <w:pPr>
        <w:ind w:right="-29"/>
        <w:jc w:val="both"/>
        <w:rPr>
          <w:rFonts w:ascii="Palatino Linotype" w:hAnsi="Palatino Linotype"/>
          <w:sz w:val="22"/>
          <w:szCs w:val="22"/>
          <w:lang w:val="nl-NL"/>
        </w:rPr>
      </w:pPr>
    </w:p>
    <w:p w:rsidR="00C17DCF" w:rsidRDefault="00E05D31" w:rsidP="00796F66">
      <w:pPr>
        <w:pBdr>
          <w:bottom w:val="single" w:sz="6" w:space="1" w:color="auto"/>
        </w:pBdr>
        <w:ind w:right="-29"/>
        <w:jc w:val="both"/>
        <w:rPr>
          <w:rFonts w:ascii="Palatino Linotype" w:hAnsi="Palatino Linotype"/>
          <w:sz w:val="22"/>
          <w:szCs w:val="22"/>
          <w:lang w:val="nl-NL"/>
        </w:rPr>
      </w:pPr>
      <w:r w:rsidRPr="00355CA4">
        <w:rPr>
          <w:rFonts w:ascii="Palatino Linotype" w:hAnsi="Palatino Linotype"/>
          <w:sz w:val="22"/>
          <w:szCs w:val="22"/>
          <w:lang w:val="nl-NL"/>
        </w:rPr>
        <w:t xml:space="preserve">BIJLAGE behorende bij het Landsbesluit van de </w:t>
      </w:r>
      <w:r>
        <w:rPr>
          <w:rFonts w:ascii="Palatino Linotype" w:hAnsi="Palatino Linotype"/>
          <w:sz w:val="22"/>
          <w:szCs w:val="22"/>
          <w:lang w:val="nl-NL"/>
        </w:rPr>
        <w:t>8</w:t>
      </w:r>
      <w:r w:rsidRPr="00650D2E">
        <w:rPr>
          <w:rFonts w:ascii="Palatino Linotype" w:hAnsi="Palatino Linotype"/>
          <w:sz w:val="22"/>
          <w:szCs w:val="22"/>
          <w:vertAlign w:val="superscript"/>
          <w:lang w:val="nl-NL"/>
        </w:rPr>
        <w:t>ste</w:t>
      </w:r>
      <w:r>
        <w:rPr>
          <w:rFonts w:ascii="Palatino Linotype" w:hAnsi="Palatino Linotype"/>
          <w:sz w:val="22"/>
          <w:szCs w:val="22"/>
          <w:lang w:val="nl-NL"/>
        </w:rPr>
        <w:t xml:space="preserve"> maart 2023</w:t>
      </w:r>
      <w:r w:rsidRPr="00355CA4">
        <w:rPr>
          <w:rFonts w:ascii="Palatino Linotype" w:hAnsi="Palatino Linotype"/>
          <w:sz w:val="22"/>
          <w:szCs w:val="22"/>
          <w:lang w:val="nl-NL"/>
        </w:rPr>
        <w:t xml:space="preserve">, no. </w:t>
      </w:r>
      <w:r>
        <w:rPr>
          <w:rFonts w:ascii="Palatino Linotype" w:hAnsi="Palatino Linotype"/>
          <w:sz w:val="22"/>
          <w:szCs w:val="22"/>
          <w:lang w:val="nl-NL"/>
        </w:rPr>
        <w:t>521</w:t>
      </w:r>
      <w:r w:rsidRPr="00355CA4">
        <w:rPr>
          <w:rFonts w:ascii="Palatino Linotype" w:hAnsi="Palatino Linotype"/>
          <w:sz w:val="22"/>
          <w:szCs w:val="22"/>
          <w:lang w:val="nl-NL"/>
        </w:rPr>
        <w:t>, houdende vaststelling van</w:t>
      </w:r>
      <w:r>
        <w:rPr>
          <w:rFonts w:ascii="Palatino Linotype" w:hAnsi="Palatino Linotype"/>
          <w:sz w:val="22"/>
          <w:szCs w:val="22"/>
          <w:lang w:val="nl-NL"/>
        </w:rPr>
        <w:t xml:space="preserve"> de geconsolideerde tekst van het</w:t>
      </w:r>
      <w:r w:rsidRPr="00355CA4">
        <w:rPr>
          <w:rFonts w:ascii="Palatino Linotype" w:hAnsi="Palatino Linotype"/>
          <w:sz w:val="22"/>
          <w:szCs w:val="22"/>
          <w:lang w:val="nl-NL"/>
        </w:rPr>
        <w:t xml:space="preserve"> </w:t>
      </w:r>
      <w:r w:rsidRPr="00D9777B">
        <w:rPr>
          <w:rFonts w:ascii="Palatino Linotype" w:hAnsi="Palatino Linotype"/>
          <w:sz w:val="22"/>
          <w:szCs w:val="22"/>
          <w:lang w:val="nl-NL"/>
        </w:rPr>
        <w:t>Landsbesluit houdende algemene maatregelen</w:t>
      </w:r>
      <w:r w:rsidRPr="00D9777B">
        <w:rPr>
          <w:rFonts w:ascii="Palatino Linotype" w:hAnsi="Palatino Linotype"/>
          <w:b/>
          <w:sz w:val="22"/>
          <w:szCs w:val="22"/>
          <w:lang w:val="nl-NL"/>
        </w:rPr>
        <w:t xml:space="preserve"> </w:t>
      </w:r>
      <w:r w:rsidRPr="00D9777B">
        <w:rPr>
          <w:rFonts w:ascii="Palatino Linotype" w:hAnsi="Palatino Linotype"/>
          <w:sz w:val="22"/>
          <w:szCs w:val="22"/>
          <w:lang w:val="nl-NL"/>
        </w:rPr>
        <w:t>van de 30ste juli 1969 ter uitvoering van artikel 6 van de Landsverordening Winkelsluiting</w:t>
      </w:r>
      <w:r>
        <w:rPr>
          <w:rFonts w:ascii="Palatino Linotype" w:hAnsi="Palatino Linotype"/>
          <w:sz w:val="22"/>
          <w:szCs w:val="22"/>
          <w:lang w:val="nl-NL"/>
        </w:rPr>
        <w:t xml:space="preserve"> (P.B. 1969, no. 58)</w:t>
      </w:r>
      <w:r w:rsidR="00C17DCF" w:rsidRPr="002C7BA5">
        <w:rPr>
          <w:rStyle w:val="FootnoteReference"/>
          <w:rFonts w:ascii="Palatino Linotype" w:hAnsi="Palatino Linotype"/>
          <w:sz w:val="22"/>
          <w:szCs w:val="22"/>
        </w:rPr>
        <w:footnoteReference w:id="3"/>
      </w:r>
    </w:p>
    <w:p w:rsidR="00E05D31" w:rsidRDefault="00E05D31" w:rsidP="00796F66">
      <w:pPr>
        <w:pBdr>
          <w:bottom w:val="single" w:sz="6" w:space="1" w:color="auto"/>
        </w:pBdr>
        <w:ind w:right="-29"/>
        <w:jc w:val="both"/>
        <w:rPr>
          <w:rFonts w:ascii="Palatino Linotype" w:hAnsi="Palatino Linotype"/>
          <w:sz w:val="22"/>
          <w:szCs w:val="22"/>
          <w:lang w:val="nl-NL"/>
        </w:rPr>
      </w:pPr>
    </w:p>
    <w:p w:rsidR="00E05D31" w:rsidRDefault="00E05D31" w:rsidP="00E05D31">
      <w:pPr>
        <w:ind w:right="-29"/>
        <w:rPr>
          <w:rFonts w:ascii="Palatino Linotype" w:hAnsi="Palatino Linotype"/>
          <w:sz w:val="22"/>
          <w:szCs w:val="22"/>
          <w:lang w:val="nl-NL"/>
        </w:rPr>
      </w:pPr>
    </w:p>
    <w:p w:rsidR="00E05D31" w:rsidRDefault="007439CD" w:rsidP="007439CD">
      <w:pPr>
        <w:ind w:right="-29"/>
        <w:jc w:val="both"/>
        <w:rPr>
          <w:rFonts w:ascii="Palatino Linotype" w:hAnsi="Palatino Linotype"/>
          <w:sz w:val="22"/>
          <w:szCs w:val="22"/>
          <w:lang w:val="nl-NL"/>
        </w:rPr>
      </w:pPr>
      <w:r>
        <w:rPr>
          <w:rFonts w:ascii="Palatino Linotype" w:hAnsi="Palatino Linotype"/>
          <w:sz w:val="22"/>
          <w:szCs w:val="22"/>
          <w:lang w:val="nl-NL"/>
        </w:rPr>
        <w:t>Geconsolideerde tekst van het</w:t>
      </w:r>
      <w:r w:rsidRPr="00355CA4">
        <w:rPr>
          <w:rFonts w:ascii="Palatino Linotype" w:hAnsi="Palatino Linotype"/>
          <w:sz w:val="22"/>
          <w:szCs w:val="22"/>
          <w:lang w:val="nl-NL"/>
        </w:rPr>
        <w:t xml:space="preserve"> </w:t>
      </w:r>
      <w:r w:rsidRPr="00D9777B">
        <w:rPr>
          <w:rFonts w:ascii="Palatino Linotype" w:hAnsi="Palatino Linotype"/>
          <w:sz w:val="22"/>
          <w:szCs w:val="22"/>
          <w:lang w:val="nl-NL"/>
        </w:rPr>
        <w:t>Landsbesluit houdende algemene maatregelen</w:t>
      </w:r>
      <w:r w:rsidRPr="00D9777B">
        <w:rPr>
          <w:rFonts w:ascii="Palatino Linotype" w:hAnsi="Palatino Linotype"/>
          <w:b/>
          <w:sz w:val="22"/>
          <w:szCs w:val="22"/>
          <w:lang w:val="nl-NL"/>
        </w:rPr>
        <w:t xml:space="preserve"> </w:t>
      </w:r>
      <w:r w:rsidRPr="00D9777B">
        <w:rPr>
          <w:rFonts w:ascii="Palatino Linotype" w:hAnsi="Palatino Linotype"/>
          <w:sz w:val="22"/>
          <w:szCs w:val="22"/>
          <w:lang w:val="nl-NL"/>
        </w:rPr>
        <w:t>van de 30ste juli 1969 ter uitvoering van artikel 6 van de Landsverordening Winkelsluiting</w:t>
      </w:r>
      <w:r>
        <w:rPr>
          <w:rFonts w:ascii="Palatino Linotype" w:hAnsi="Palatino Linotype"/>
          <w:sz w:val="22"/>
          <w:szCs w:val="22"/>
          <w:lang w:val="nl-NL"/>
        </w:rPr>
        <w:t xml:space="preserve"> (P.B. 1969, no. 58)</w:t>
      </w:r>
      <w:r>
        <w:rPr>
          <w:rFonts w:ascii="Palatino Linotype" w:hAnsi="Palatino Linotype"/>
          <w:i/>
          <w:color w:val="FF0000"/>
          <w:sz w:val="22"/>
          <w:szCs w:val="22"/>
          <w:lang w:val="nl-NL"/>
        </w:rPr>
        <w:t xml:space="preserve"> </w:t>
      </w:r>
      <w:r w:rsidRPr="00D9777B">
        <w:rPr>
          <w:rFonts w:ascii="Palatino Linotype" w:hAnsi="Palatino Linotype"/>
          <w:color w:val="000000" w:themeColor="text1"/>
          <w:sz w:val="22"/>
          <w:szCs w:val="22"/>
          <w:lang w:val="nl-NL"/>
        </w:rPr>
        <w:t>(P.B. 1969, no. 109)</w:t>
      </w:r>
      <w:r w:rsidRPr="00355CA4">
        <w:rPr>
          <w:rFonts w:ascii="Palatino Linotype" w:hAnsi="Palatino Linotype"/>
          <w:sz w:val="22"/>
          <w:szCs w:val="22"/>
          <w:lang w:val="nl-NL"/>
        </w:rPr>
        <w:t>,</w:t>
      </w:r>
      <w:r w:rsidRPr="00355CA4">
        <w:rPr>
          <w:rFonts w:ascii="Palatino Linotype" w:hAnsi="Palatino Linotype"/>
          <w:b/>
          <w:sz w:val="22"/>
          <w:szCs w:val="22"/>
          <w:lang w:val="nl-NL"/>
        </w:rPr>
        <w:t xml:space="preserve"> </w:t>
      </w:r>
      <w:r w:rsidRPr="00355CA4">
        <w:rPr>
          <w:rFonts w:ascii="Palatino Linotype" w:hAnsi="Palatino Linotype"/>
          <w:sz w:val="22"/>
          <w:szCs w:val="22"/>
          <w:lang w:val="nl-NL"/>
        </w:rPr>
        <w:t>zoals deze luidt</w:t>
      </w:r>
      <w:r>
        <w:rPr>
          <w:rFonts w:ascii="Palatino Linotype" w:hAnsi="Palatino Linotype"/>
          <w:sz w:val="22"/>
          <w:szCs w:val="22"/>
          <w:lang w:val="nl-NL"/>
        </w:rPr>
        <w:t xml:space="preserve"> na </w:t>
      </w:r>
      <w:r w:rsidRPr="00355CA4">
        <w:rPr>
          <w:rFonts w:ascii="Palatino Linotype" w:hAnsi="Palatino Linotype"/>
          <w:sz w:val="22"/>
          <w:szCs w:val="22"/>
          <w:lang w:val="nl-NL"/>
        </w:rPr>
        <w:t xml:space="preserve">in overeenstemming </w:t>
      </w:r>
      <w:r>
        <w:rPr>
          <w:rFonts w:ascii="Palatino Linotype" w:hAnsi="Palatino Linotype"/>
          <w:sz w:val="22"/>
          <w:szCs w:val="22"/>
          <w:lang w:val="nl-NL"/>
        </w:rPr>
        <w:t xml:space="preserve">te zijn </w:t>
      </w:r>
      <w:r w:rsidRPr="00355CA4">
        <w:rPr>
          <w:rFonts w:ascii="Palatino Linotype" w:hAnsi="Palatino Linotype"/>
          <w:sz w:val="22"/>
          <w:szCs w:val="22"/>
          <w:lang w:val="nl-NL"/>
        </w:rPr>
        <w:t>gebracht met de aanwijzingen van de Algemene overgangsregeling wetgeving en bestuur Land Curaçao (A.B. 2010, no. 87, bijlage a).</w:t>
      </w:r>
    </w:p>
    <w:p w:rsidR="007439CD" w:rsidRPr="00355CA4" w:rsidRDefault="007439CD" w:rsidP="007439CD">
      <w:pPr>
        <w:ind w:right="-29"/>
        <w:jc w:val="both"/>
        <w:rPr>
          <w:rFonts w:ascii="Palatino Linotype" w:hAnsi="Palatino Linotype"/>
          <w:sz w:val="22"/>
          <w:szCs w:val="22"/>
          <w:lang w:val="nl-NL"/>
        </w:rPr>
      </w:pPr>
    </w:p>
    <w:p w:rsidR="00E05D31" w:rsidRPr="00355CA4" w:rsidRDefault="00E05D31" w:rsidP="00E05D31">
      <w:pPr>
        <w:jc w:val="center"/>
        <w:rPr>
          <w:rFonts w:ascii="Palatino Linotype" w:hAnsi="Palatino Linotype"/>
          <w:sz w:val="22"/>
          <w:szCs w:val="22"/>
          <w:lang w:val="nl-NL"/>
        </w:rPr>
      </w:pPr>
      <w:r w:rsidRPr="00355CA4">
        <w:rPr>
          <w:rFonts w:ascii="Palatino Linotype" w:hAnsi="Palatino Linotype"/>
          <w:sz w:val="22"/>
          <w:szCs w:val="22"/>
          <w:lang w:val="nl-NL"/>
        </w:rPr>
        <w:t>-----</w:t>
      </w:r>
    </w:p>
    <w:p w:rsidR="00E05D31" w:rsidRPr="00355CA4" w:rsidRDefault="00E05D31" w:rsidP="00E05D31">
      <w:pPr>
        <w:suppressAutoHyphens/>
        <w:jc w:val="center"/>
        <w:rPr>
          <w:rFonts w:ascii="Palatino Linotype" w:hAnsi="Palatino Linotype"/>
          <w:sz w:val="22"/>
          <w:szCs w:val="22"/>
          <w:lang w:val="nl-NL"/>
        </w:rPr>
      </w:pPr>
    </w:p>
    <w:p w:rsidR="00E05D31" w:rsidRPr="00355CA4" w:rsidRDefault="00E05D31" w:rsidP="00E05D31">
      <w:pPr>
        <w:suppressAutoHyphens/>
        <w:jc w:val="center"/>
        <w:rPr>
          <w:rFonts w:ascii="Palatino Linotype" w:hAnsi="Palatino Linotype"/>
          <w:sz w:val="22"/>
          <w:szCs w:val="22"/>
          <w:lang w:val="nl-NL"/>
        </w:rPr>
      </w:pPr>
      <w:r w:rsidRPr="00355CA4">
        <w:rPr>
          <w:rFonts w:ascii="Palatino Linotype" w:hAnsi="Palatino Linotype"/>
          <w:sz w:val="22"/>
          <w:szCs w:val="22"/>
          <w:lang w:val="nl-NL"/>
        </w:rPr>
        <w:t>Artikel 1</w:t>
      </w:r>
    </w:p>
    <w:p w:rsidR="00E05D31" w:rsidRPr="00355CA4" w:rsidRDefault="00E05D31" w:rsidP="00E05D31">
      <w:pPr>
        <w:suppressAutoHyphens/>
        <w:jc w:val="center"/>
        <w:rPr>
          <w:rFonts w:ascii="Palatino Linotype" w:hAnsi="Palatino Linotype"/>
          <w:sz w:val="22"/>
          <w:szCs w:val="22"/>
          <w:lang w:val="nl-NL"/>
        </w:rPr>
      </w:pPr>
    </w:p>
    <w:p w:rsidR="00E05D31" w:rsidRPr="006641E7" w:rsidRDefault="00E05D31" w:rsidP="00E05D31">
      <w:pPr>
        <w:jc w:val="both"/>
        <w:rPr>
          <w:rFonts w:ascii="Palatino Linotype" w:hAnsi="Palatino Linotype" w:cs="Arial"/>
          <w:sz w:val="22"/>
          <w:szCs w:val="22"/>
          <w:lang w:val="nl-NL"/>
        </w:rPr>
      </w:pPr>
      <w:r w:rsidRPr="006641E7">
        <w:rPr>
          <w:rFonts w:ascii="Palatino Linotype" w:hAnsi="Palatino Linotype" w:cs="Arial"/>
          <w:sz w:val="22"/>
          <w:szCs w:val="22"/>
          <w:lang w:val="nl-NL"/>
        </w:rPr>
        <w:t>Het verbod vervat in artikel 2 van de Landsverordening Winkelsluiting</w:t>
      </w:r>
      <w:r>
        <w:rPr>
          <w:rStyle w:val="FootnoteReference"/>
          <w:rFonts w:ascii="Palatino Linotype" w:hAnsi="Palatino Linotype" w:cs="Arial"/>
          <w:sz w:val="22"/>
          <w:szCs w:val="22"/>
          <w:lang w:val="nl-NL"/>
        </w:rPr>
        <w:footnoteReference w:id="4"/>
      </w:r>
      <w:r w:rsidRPr="006641E7">
        <w:rPr>
          <w:rFonts w:ascii="Palatino Linotype" w:hAnsi="Palatino Linotype" w:cs="Arial"/>
          <w:sz w:val="22"/>
          <w:szCs w:val="22"/>
          <w:lang w:val="nl-NL"/>
        </w:rPr>
        <w:t xml:space="preserve"> is niet van toepassing op:</w:t>
      </w:r>
    </w:p>
    <w:p w:rsidR="00E05D31" w:rsidRPr="006641E7" w:rsidRDefault="00E05D31" w:rsidP="00E05D31">
      <w:pPr>
        <w:pStyle w:val="ListParagraph"/>
        <w:numPr>
          <w:ilvl w:val="0"/>
          <w:numId w:val="3"/>
        </w:numPr>
        <w:ind w:left="360"/>
        <w:jc w:val="both"/>
        <w:rPr>
          <w:rFonts w:ascii="Palatino Linotype" w:hAnsi="Palatino Linotype" w:cs="Arial"/>
          <w:sz w:val="22"/>
          <w:szCs w:val="22"/>
        </w:rPr>
      </w:pPr>
      <w:r w:rsidRPr="006641E7">
        <w:rPr>
          <w:rFonts w:ascii="Palatino Linotype" w:hAnsi="Palatino Linotype" w:cs="Arial"/>
          <w:sz w:val="22"/>
          <w:szCs w:val="22"/>
        </w:rPr>
        <w:t>een winkel, die deel uitmaakt van een woning en bedreven wordt vanuit een raam van die woning, mits de vloeroppervlakte van de ruimte die voor het gebruik als winkel gebezigd wordt niet meer bedraagt dan 16 m2 en de gezamenlijke verkoopwaarde van de voor verkoop bestemde goederen in of op het perceel</w:t>
      </w:r>
      <w:r>
        <w:rPr>
          <w:rFonts w:ascii="Palatino Linotype" w:hAnsi="Palatino Linotype" w:cs="Arial"/>
          <w:sz w:val="22"/>
          <w:szCs w:val="22"/>
        </w:rPr>
        <w:t>,</w:t>
      </w:r>
      <w:r w:rsidRPr="006641E7">
        <w:rPr>
          <w:rFonts w:ascii="Palatino Linotype" w:hAnsi="Palatino Linotype" w:cs="Arial"/>
          <w:sz w:val="22"/>
          <w:szCs w:val="22"/>
        </w:rPr>
        <w:t xml:space="preserve"> waarvan bedoelde winkel deel uitmaakt, niet meer bedraagt dan vijfhonderd gulden;</w:t>
      </w:r>
    </w:p>
    <w:p w:rsidR="00E05D31" w:rsidRPr="006641E7" w:rsidRDefault="00E05D31" w:rsidP="00E05D31">
      <w:pPr>
        <w:pStyle w:val="ListParagraph"/>
        <w:numPr>
          <w:ilvl w:val="0"/>
          <w:numId w:val="3"/>
        </w:numPr>
        <w:ind w:left="360"/>
        <w:jc w:val="both"/>
        <w:rPr>
          <w:rFonts w:ascii="Palatino Linotype" w:hAnsi="Palatino Linotype" w:cs="Arial"/>
          <w:sz w:val="22"/>
          <w:szCs w:val="22"/>
        </w:rPr>
      </w:pPr>
      <w:r w:rsidRPr="006641E7">
        <w:rPr>
          <w:rFonts w:ascii="Palatino Linotype" w:hAnsi="Palatino Linotype" w:cs="Arial"/>
          <w:sz w:val="22"/>
          <w:szCs w:val="22"/>
        </w:rPr>
        <w:t>een winkel van waaruit uitsluitend bereide spijzen en dranken te verkrijgen zijn anders dan voor verbruik ter plaatse.</w:t>
      </w:r>
    </w:p>
    <w:p w:rsidR="00E05D31" w:rsidRPr="006641E7" w:rsidRDefault="00E05D31" w:rsidP="00E05D31">
      <w:pPr>
        <w:rPr>
          <w:rFonts w:ascii="Palatino Linotype" w:hAnsi="Palatino Linotype" w:cs="Arial"/>
          <w:sz w:val="22"/>
          <w:szCs w:val="22"/>
          <w:lang w:val="nl-NL"/>
        </w:rPr>
      </w:pPr>
    </w:p>
    <w:p w:rsidR="00E05D31" w:rsidRPr="00DB6C36" w:rsidRDefault="00E05D31" w:rsidP="00E05D31">
      <w:pPr>
        <w:jc w:val="center"/>
        <w:rPr>
          <w:rFonts w:ascii="Palatino Linotype" w:hAnsi="Palatino Linotype" w:cs="Arial"/>
          <w:sz w:val="22"/>
          <w:szCs w:val="22"/>
          <w:lang w:val="nl-NL"/>
        </w:rPr>
      </w:pPr>
      <w:r w:rsidRPr="00DB6C36">
        <w:rPr>
          <w:rFonts w:ascii="Palatino Linotype" w:hAnsi="Palatino Linotype" w:cs="Arial"/>
          <w:sz w:val="22"/>
          <w:szCs w:val="22"/>
          <w:lang w:val="nl-NL"/>
        </w:rPr>
        <w:t>Artikel 2</w:t>
      </w:r>
    </w:p>
    <w:p w:rsidR="00E05D31" w:rsidRDefault="00E05D31" w:rsidP="00E05D31">
      <w:pPr>
        <w:suppressAutoHyphens/>
        <w:jc w:val="center"/>
        <w:rPr>
          <w:rFonts w:ascii="Palatino Linotype" w:hAnsi="Palatino Linotype"/>
          <w:sz w:val="22"/>
          <w:szCs w:val="22"/>
          <w:lang w:val="nl-NL"/>
        </w:rPr>
      </w:pPr>
      <w:r>
        <w:rPr>
          <w:rFonts w:ascii="Palatino Linotype" w:hAnsi="Palatino Linotype" w:cs="Arial"/>
          <w:sz w:val="22"/>
          <w:szCs w:val="22"/>
          <w:lang w:val="nl-NL"/>
        </w:rPr>
        <w:t>(vervallen)</w:t>
      </w:r>
    </w:p>
    <w:p w:rsidR="00E05D31" w:rsidRPr="00C17DCF" w:rsidRDefault="00E05D31" w:rsidP="00E05D31">
      <w:pPr>
        <w:suppressAutoHyphens/>
        <w:jc w:val="center"/>
        <w:rPr>
          <w:rFonts w:ascii="Palatino Linotype" w:hAnsi="Palatino Linotype"/>
          <w:sz w:val="22"/>
          <w:szCs w:val="22"/>
          <w:lang w:val="nl-NL"/>
        </w:rPr>
      </w:pPr>
    </w:p>
    <w:p w:rsidR="00C17DCF" w:rsidRPr="00C17DCF" w:rsidRDefault="00C17DCF" w:rsidP="00C17DCF">
      <w:pPr>
        <w:suppressAutoHyphens/>
        <w:jc w:val="center"/>
        <w:rPr>
          <w:rFonts w:ascii="Palatino Linotype" w:hAnsi="Palatino Linotype"/>
          <w:sz w:val="22"/>
          <w:szCs w:val="22"/>
          <w:lang w:val="nl-NL"/>
        </w:rPr>
      </w:pPr>
      <w:r w:rsidRPr="00C17DCF">
        <w:rPr>
          <w:rFonts w:ascii="Palatino Linotype" w:hAnsi="Palatino Linotype"/>
          <w:sz w:val="22"/>
          <w:szCs w:val="22"/>
          <w:lang w:val="nl-NL"/>
        </w:rPr>
        <w:t>***</w:t>
      </w:r>
    </w:p>
    <w:sectPr w:rsidR="00C17DCF" w:rsidRPr="00C17DCF" w:rsidSect="00E05D31">
      <w:headerReference w:type="even" r:id="rId8"/>
      <w:headerReference w:type="default" r:id="rId9"/>
      <w:endnotePr>
        <w:numFmt w:val="decimal"/>
      </w:endnotePr>
      <w:type w:val="continuous"/>
      <w:pgSz w:w="11906" w:h="16838"/>
      <w:pgMar w:top="1710"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C17DCF" w:rsidRPr="00C17DCF" w:rsidRDefault="00C17DCF" w:rsidP="00C17DCF">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C17DCF">
        <w:rPr>
          <w:rFonts w:ascii="Palatino Linotype" w:hAnsi="Palatino Linotype"/>
          <w:sz w:val="18"/>
          <w:szCs w:val="18"/>
          <w:lang w:val="nl-NL"/>
        </w:rPr>
        <w:t xml:space="preserve"> </w:t>
      </w:r>
      <w:r w:rsidRPr="00C17DCF">
        <w:rPr>
          <w:rFonts w:ascii="Palatino Linotype" w:hAnsi="Palatino Linotype"/>
          <w:sz w:val="18"/>
          <w:szCs w:val="18"/>
          <w:lang w:val="nl-NL"/>
        </w:rPr>
        <w:tab/>
        <w:t>Deze regeling heeft met ingang van 10 oktober 2010 de staat van landsbesluit, houdende algemene maatregelen, van Curaçao verkregen.</w:t>
      </w:r>
    </w:p>
  </w:footnote>
  <w:footnote w:id="2">
    <w:p w:rsidR="00C17DCF" w:rsidRPr="00CA3764" w:rsidRDefault="00C17DCF" w:rsidP="00C17DCF">
      <w:pPr>
        <w:pStyle w:val="FootnoteText"/>
        <w:tabs>
          <w:tab w:val="left" w:pos="142"/>
        </w:tabs>
        <w:ind w:left="142" w:hanging="142"/>
        <w:rPr>
          <w:lang w:val="es-ES"/>
        </w:rPr>
      </w:pPr>
      <w:r w:rsidRPr="002B11FC">
        <w:rPr>
          <w:rStyle w:val="FootnoteReference"/>
          <w:rFonts w:ascii="Palatino Linotype" w:hAnsi="Palatino Linotype"/>
          <w:sz w:val="18"/>
          <w:szCs w:val="18"/>
        </w:rPr>
        <w:footnoteRef/>
      </w:r>
      <w:r w:rsidRPr="00CA3764">
        <w:rPr>
          <w:rFonts w:ascii="Palatino Linotype" w:hAnsi="Palatino Linotype"/>
          <w:sz w:val="18"/>
          <w:szCs w:val="18"/>
          <w:lang w:val="es-ES"/>
        </w:rPr>
        <w:t xml:space="preserve"> </w:t>
      </w:r>
      <w:r w:rsidRPr="00CA3764">
        <w:rPr>
          <w:rFonts w:ascii="Palatino Linotype" w:hAnsi="Palatino Linotype"/>
          <w:sz w:val="18"/>
          <w:szCs w:val="18"/>
          <w:lang w:val="es-ES"/>
        </w:rPr>
        <w:tab/>
        <w:t>A.B. 2010, no. 87, bijlage a.</w:t>
      </w:r>
    </w:p>
  </w:footnote>
  <w:footnote w:id="3">
    <w:p w:rsidR="00C17DCF" w:rsidRPr="00CA3764" w:rsidRDefault="00C17DCF" w:rsidP="00C17DCF">
      <w:pPr>
        <w:pStyle w:val="FootnoteText"/>
        <w:rPr>
          <w:rFonts w:ascii="Palatino Linotype" w:hAnsi="Palatino Linotype"/>
          <w:sz w:val="18"/>
          <w:szCs w:val="18"/>
          <w:lang w:val="es-ES"/>
        </w:rPr>
      </w:pPr>
      <w:r w:rsidRPr="003165AD">
        <w:rPr>
          <w:rStyle w:val="FootnoteReference"/>
          <w:rFonts w:ascii="Palatino Linotype" w:hAnsi="Palatino Linotype"/>
          <w:sz w:val="18"/>
          <w:szCs w:val="18"/>
        </w:rPr>
        <w:footnoteRef/>
      </w:r>
      <w:r w:rsidRPr="00CA3764">
        <w:rPr>
          <w:rFonts w:ascii="Palatino Linotype" w:hAnsi="Palatino Linotype"/>
          <w:sz w:val="18"/>
          <w:szCs w:val="18"/>
          <w:lang w:val="es-ES"/>
        </w:rPr>
        <w:t xml:space="preserve"> </w:t>
      </w:r>
      <w:r w:rsidR="00E05D31" w:rsidRPr="009D755D">
        <w:rPr>
          <w:rFonts w:ascii="Palatino Linotype" w:hAnsi="Palatino Linotype"/>
          <w:color w:val="000000" w:themeColor="text1"/>
          <w:sz w:val="18"/>
          <w:szCs w:val="18"/>
          <w:lang w:val="es-ES"/>
        </w:rPr>
        <w:t>P.B. 1969, no. 109</w:t>
      </w:r>
      <w:r w:rsidRPr="00CA3764">
        <w:rPr>
          <w:rFonts w:ascii="Palatino Linotype" w:hAnsi="Palatino Linotype"/>
          <w:sz w:val="18"/>
          <w:szCs w:val="18"/>
          <w:lang w:val="es-ES"/>
        </w:rPr>
        <w:t>.</w:t>
      </w:r>
    </w:p>
  </w:footnote>
  <w:footnote w:id="4">
    <w:p w:rsidR="00E05D31" w:rsidRPr="009D755D" w:rsidRDefault="00E05D31" w:rsidP="00E05D31">
      <w:pPr>
        <w:pStyle w:val="FootnoteText"/>
        <w:rPr>
          <w:rFonts w:ascii="Palatino Linotype" w:hAnsi="Palatino Linotype"/>
          <w:sz w:val="18"/>
          <w:szCs w:val="18"/>
          <w:lang w:val="es-ES"/>
        </w:rPr>
      </w:pPr>
      <w:r w:rsidRPr="006641E7">
        <w:rPr>
          <w:rStyle w:val="FootnoteReference"/>
          <w:rFonts w:ascii="Palatino Linotype" w:hAnsi="Palatino Linotype"/>
          <w:sz w:val="18"/>
          <w:szCs w:val="18"/>
        </w:rPr>
        <w:footnoteRef/>
      </w:r>
      <w:r w:rsidRPr="009D755D">
        <w:rPr>
          <w:rFonts w:ascii="Palatino Linotype" w:hAnsi="Palatino Linotype"/>
          <w:sz w:val="18"/>
          <w:szCs w:val="18"/>
          <w:lang w:val="es-ES"/>
        </w:rPr>
        <w:t xml:space="preserve"> </w:t>
      </w:r>
      <w:bookmarkStart w:id="1" w:name="_Hlk132288681"/>
      <w:r w:rsidRPr="009D755D">
        <w:rPr>
          <w:rFonts w:ascii="Palatino Linotype" w:hAnsi="Palatino Linotype" w:cs="Arial"/>
          <w:sz w:val="18"/>
          <w:szCs w:val="18"/>
          <w:lang w:val="es-ES"/>
        </w:rPr>
        <w:t xml:space="preserve">P.B. </w:t>
      </w:r>
      <w:r w:rsidR="007A13A8" w:rsidRPr="009D755D">
        <w:rPr>
          <w:rFonts w:ascii="Palatino Linotype" w:hAnsi="Palatino Linotype" w:cs="Arial"/>
          <w:sz w:val="18"/>
          <w:szCs w:val="18"/>
          <w:lang w:val="es-ES"/>
        </w:rPr>
        <w:t>2023,</w:t>
      </w:r>
      <w:r w:rsidRPr="009D755D">
        <w:rPr>
          <w:rFonts w:ascii="Palatino Linotype" w:hAnsi="Palatino Linotype" w:cs="Arial"/>
          <w:sz w:val="18"/>
          <w:szCs w:val="18"/>
          <w:lang w:val="es-ES"/>
        </w:rPr>
        <w:t xml:space="preserve"> no.</w:t>
      </w:r>
      <w:r w:rsidR="007A13A8" w:rsidRPr="009D755D">
        <w:rPr>
          <w:rFonts w:ascii="Palatino Linotype" w:hAnsi="Palatino Linotype" w:cs="Arial"/>
          <w:sz w:val="18"/>
          <w:szCs w:val="18"/>
          <w:lang w:val="es-ES"/>
        </w:rPr>
        <w:t>17</w:t>
      </w:r>
      <w:r w:rsidR="009D755D">
        <w:rPr>
          <w:rFonts w:ascii="Palatino Linotype" w:hAnsi="Palatino Linotype" w:cs="Arial"/>
          <w:sz w:val="18"/>
          <w:szCs w:val="18"/>
          <w:lang w:val="es-ES"/>
        </w:rPr>
        <w:t xml:space="preserve"> (GT)</w:t>
      </w:r>
      <w:r w:rsidRPr="009D755D">
        <w:rPr>
          <w:rFonts w:ascii="Palatino Linotype" w:hAnsi="Palatino Linotype" w:cs="Arial"/>
          <w:sz w:val="18"/>
          <w:szCs w:val="18"/>
          <w:lang w:val="es-ES"/>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Pr="00C17DCF" w:rsidRDefault="00022D76" w:rsidP="00C17DCF">
    <w:pPr>
      <w:pStyle w:val="Heading2"/>
      <w:tabs>
        <w:tab w:val="right" w:pos="9356"/>
      </w:tabs>
      <w:rPr>
        <w:sz w:val="36"/>
        <w:szCs w:val="36"/>
        <w:lang w:val="nl-NL"/>
      </w:rPr>
    </w:pPr>
    <w:r>
      <w:rPr>
        <w:noProof/>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E05D31">
      <w:rPr>
        <w:b/>
        <w:sz w:val="36"/>
        <w:szCs w:val="36"/>
        <w:lang w:val="nl-NL"/>
      </w:rPr>
      <w:t>32</w:t>
    </w:r>
    <w:r w:rsidR="00C17DCF" w:rsidRPr="00C17DCF">
      <w:rPr>
        <w:b/>
        <w:sz w:val="36"/>
        <w:szCs w:val="36"/>
        <w:lang w:val="nl-NL"/>
      </w:rPr>
      <w:t xml:space="preserve"> (GT)</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DCF" w:rsidRPr="00022D76" w:rsidRDefault="00022D76" w:rsidP="00C17DCF">
    <w:pPr>
      <w:pStyle w:val="Heading2"/>
      <w:tabs>
        <w:tab w:val="right" w:pos="9356"/>
      </w:tabs>
      <w:rPr>
        <w:sz w:val="36"/>
        <w:szCs w:val="36"/>
        <w:lang w:val="nl-NL"/>
      </w:rPr>
    </w:pPr>
    <w:r>
      <w:rPr>
        <w:noProof/>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b/>
        <w:spacing w:val="-4"/>
        <w:sz w:val="36"/>
      </w:rPr>
      <w:tab/>
    </w:r>
    <w:r w:rsidR="00C17DCF" w:rsidRPr="00C17DCF">
      <w:rPr>
        <w:b/>
        <w:sz w:val="36"/>
        <w:szCs w:val="36"/>
        <w:lang w:val="nl-NL"/>
      </w:rPr>
      <w:t>29 (GT)</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E7F35"/>
    <w:multiLevelType w:val="hybridMultilevel"/>
    <w:tmpl w:val="0EB479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1500CC"/>
    <w:multiLevelType w:val="hybridMultilevel"/>
    <w:tmpl w:val="59849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CE522C"/>
    <w:multiLevelType w:val="hybridMultilevel"/>
    <w:tmpl w:val="347CD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73704"/>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31DC2"/>
    <w:rsid w:val="00593143"/>
    <w:rsid w:val="005B7EA9"/>
    <w:rsid w:val="005D0989"/>
    <w:rsid w:val="005D39A3"/>
    <w:rsid w:val="006147F1"/>
    <w:rsid w:val="006169E6"/>
    <w:rsid w:val="006725E6"/>
    <w:rsid w:val="006964AB"/>
    <w:rsid w:val="006A55A1"/>
    <w:rsid w:val="006C19FE"/>
    <w:rsid w:val="00720C31"/>
    <w:rsid w:val="007439CD"/>
    <w:rsid w:val="00781AD6"/>
    <w:rsid w:val="00796F66"/>
    <w:rsid w:val="007A13A8"/>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D755D"/>
    <w:rsid w:val="009E45FD"/>
    <w:rsid w:val="00A0173D"/>
    <w:rsid w:val="00AA53B3"/>
    <w:rsid w:val="00AB2162"/>
    <w:rsid w:val="00AC5F65"/>
    <w:rsid w:val="00B14BB9"/>
    <w:rsid w:val="00B34BEA"/>
    <w:rsid w:val="00B41F4D"/>
    <w:rsid w:val="00B42035"/>
    <w:rsid w:val="00B73573"/>
    <w:rsid w:val="00B747D5"/>
    <w:rsid w:val="00B84E49"/>
    <w:rsid w:val="00B920FE"/>
    <w:rsid w:val="00BE36FD"/>
    <w:rsid w:val="00BF3E97"/>
    <w:rsid w:val="00C00533"/>
    <w:rsid w:val="00C06F82"/>
    <w:rsid w:val="00C17DCF"/>
    <w:rsid w:val="00CA3764"/>
    <w:rsid w:val="00CC6CA3"/>
    <w:rsid w:val="00CD5202"/>
    <w:rsid w:val="00CE18CE"/>
    <w:rsid w:val="00CE5C4F"/>
    <w:rsid w:val="00D03575"/>
    <w:rsid w:val="00D03A15"/>
    <w:rsid w:val="00D50DA5"/>
    <w:rsid w:val="00D67282"/>
    <w:rsid w:val="00D95F17"/>
    <w:rsid w:val="00DC4B4C"/>
    <w:rsid w:val="00DE6F1B"/>
    <w:rsid w:val="00E05D31"/>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5F2CE12"/>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17DCF"/>
    <w:pPr>
      <w:widowControl/>
      <w:ind w:left="2832" w:firstLine="3"/>
      <w:jc w:val="both"/>
    </w:pPr>
    <w:rPr>
      <w:rFonts w:ascii="Times New Roman" w:hAnsi="Times New Roman"/>
      <w:snapToGrid/>
      <w:spacing w:val="-3"/>
      <w:szCs w:val="24"/>
      <w:lang w:val="nl-NL"/>
    </w:rPr>
  </w:style>
  <w:style w:type="character" w:customStyle="1" w:styleId="BodyTextIndentChar">
    <w:name w:val="Body Text Indent Char"/>
    <w:basedOn w:val="DefaultParagraphFont"/>
    <w:link w:val="BodyTextIndent"/>
    <w:rsid w:val="00C17DCF"/>
    <w:rPr>
      <w:spacing w:val="-3"/>
      <w:sz w:val="24"/>
      <w:szCs w:val="24"/>
      <w:lang w:val="nl-NL"/>
    </w:rPr>
  </w:style>
  <w:style w:type="paragraph" w:styleId="Title">
    <w:name w:val="Title"/>
    <w:basedOn w:val="Normal"/>
    <w:link w:val="TitleChar"/>
    <w:qFormat/>
    <w:rsid w:val="00C17DCF"/>
    <w:pPr>
      <w:widowControl/>
      <w:jc w:val="center"/>
    </w:pPr>
    <w:rPr>
      <w:rFonts w:ascii="Arial" w:hAnsi="Arial"/>
      <w:b/>
      <w:snapToGrid/>
      <w:sz w:val="32"/>
      <w:lang w:val="nl-NL"/>
    </w:rPr>
  </w:style>
  <w:style w:type="character" w:customStyle="1" w:styleId="TitleChar">
    <w:name w:val="Title Char"/>
    <w:basedOn w:val="DefaultParagraphFont"/>
    <w:link w:val="Title"/>
    <w:rsid w:val="00C17DCF"/>
    <w:rPr>
      <w:rFonts w:ascii="Arial" w:hAnsi="Arial"/>
      <w:b/>
      <w:sz w:val="32"/>
      <w:lang w:val="nl-NL"/>
    </w:rPr>
  </w:style>
  <w:style w:type="paragraph" w:styleId="ListParagraph">
    <w:name w:val="List Paragraph"/>
    <w:basedOn w:val="Normal"/>
    <w:uiPriority w:val="34"/>
    <w:qFormat/>
    <w:rsid w:val="00C17DCF"/>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320">
      <w:bodyDiv w:val="1"/>
      <w:marLeft w:val="0"/>
      <w:marRight w:val="0"/>
      <w:marTop w:val="0"/>
      <w:marBottom w:val="0"/>
      <w:divBdr>
        <w:top w:val="none" w:sz="0" w:space="0" w:color="auto"/>
        <w:left w:val="none" w:sz="0" w:space="0" w:color="auto"/>
        <w:bottom w:val="none" w:sz="0" w:space="0" w:color="auto"/>
        <w:right w:val="none" w:sz="0" w:space="0" w:color="auto"/>
      </w:divBdr>
    </w:div>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32401154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719164508">
      <w:bodyDiv w:val="1"/>
      <w:marLeft w:val="0"/>
      <w:marRight w:val="0"/>
      <w:marTop w:val="0"/>
      <w:marBottom w:val="0"/>
      <w:divBdr>
        <w:top w:val="none" w:sz="0" w:space="0" w:color="auto"/>
        <w:left w:val="none" w:sz="0" w:space="0" w:color="auto"/>
        <w:bottom w:val="none" w:sz="0" w:space="0" w:color="auto"/>
        <w:right w:val="none" w:sz="0" w:space="0" w:color="auto"/>
      </w:divBdr>
    </w:div>
    <w:div w:id="21438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Numidia Mercelina</cp:lastModifiedBy>
  <cp:revision>2</cp:revision>
  <cp:lastPrinted>2011-07-22T21:19:00Z</cp:lastPrinted>
  <dcterms:created xsi:type="dcterms:W3CDTF">2023-04-14T11:50:00Z</dcterms:created>
  <dcterms:modified xsi:type="dcterms:W3CDTF">2023-04-14T11:50:00Z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