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041E7D">
        <w:rPr>
          <w:b/>
          <w:sz w:val="36"/>
          <w:szCs w:val="36"/>
          <w:lang w:val="nl-NL"/>
        </w:rPr>
        <w:t>4</w:t>
      </w:r>
      <w:r w:rsidR="003D25AC" w:rsidRPr="00022D76">
        <w:rPr>
          <w:sz w:val="36"/>
          <w:szCs w:val="36"/>
          <w:lang w:val="nl-NL"/>
        </w:rPr>
        <w:tab/>
      </w:r>
      <w:r w:rsidR="003D25AC" w:rsidRPr="00022D76">
        <w:rPr>
          <w:b/>
          <w:sz w:val="36"/>
          <w:szCs w:val="36"/>
          <w:lang w:val="nl-NL"/>
        </w:rPr>
        <w:t xml:space="preserve">N° </w:t>
      </w:r>
      <w:r w:rsidR="00AF32E2">
        <w:rPr>
          <w:b/>
          <w:sz w:val="36"/>
          <w:szCs w:val="36"/>
        </w:rPr>
        <w:fldChar w:fldCharType="begin">
          <w:ffData>
            <w:name w:val="Text2"/>
            <w:enabled/>
            <w:calcOnExit w:val="0"/>
            <w:textInput>
              <w:default w:val="3 (GT)"/>
            </w:textInput>
          </w:ffData>
        </w:fldChar>
      </w:r>
      <w:bookmarkStart w:id="0" w:name="Text2"/>
      <w:r w:rsidR="00AF32E2" w:rsidRPr="00592C6E">
        <w:rPr>
          <w:b/>
          <w:sz w:val="36"/>
          <w:szCs w:val="36"/>
          <w:lang w:val="nl-NL"/>
        </w:rPr>
        <w:instrText xml:space="preserve"> FORMTEXT </w:instrText>
      </w:r>
      <w:r w:rsidR="00AF32E2">
        <w:rPr>
          <w:b/>
          <w:sz w:val="36"/>
          <w:szCs w:val="36"/>
        </w:rPr>
      </w:r>
      <w:r w:rsidR="00AF32E2">
        <w:rPr>
          <w:b/>
          <w:sz w:val="36"/>
          <w:szCs w:val="36"/>
        </w:rPr>
        <w:fldChar w:fldCharType="separate"/>
      </w:r>
      <w:r w:rsidR="00AF32E2" w:rsidRPr="00592C6E">
        <w:rPr>
          <w:b/>
          <w:noProof/>
          <w:sz w:val="36"/>
          <w:szCs w:val="36"/>
          <w:lang w:val="nl-NL"/>
        </w:rPr>
        <w:t>3 (GT)</w:t>
      </w:r>
      <w:r w:rsidR="00AF32E2">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022D76" w:rsidRDefault="00022D76" w:rsidP="00022D76">
      <w:pPr>
        <w:autoSpaceDE w:val="0"/>
        <w:autoSpaceDN w:val="0"/>
        <w:adjustRightInd w:val="0"/>
        <w:rPr>
          <w:rFonts w:ascii="Palatino Linotype" w:hAnsi="Palatino Linotype" w:cs="Arial"/>
          <w:b/>
          <w:sz w:val="20"/>
          <w:lang w:val="nl-NL"/>
        </w:rPr>
      </w:pPr>
      <w:bookmarkStart w:id="1" w:name="_GoBack"/>
      <w:bookmarkEnd w:id="1"/>
    </w:p>
    <w:p w:rsidR="001765A9" w:rsidRDefault="001765A9" w:rsidP="00022D76">
      <w:pPr>
        <w:autoSpaceDE w:val="0"/>
        <w:autoSpaceDN w:val="0"/>
        <w:adjustRightInd w:val="0"/>
        <w:rPr>
          <w:rFonts w:ascii="Palatino Linotype" w:hAnsi="Palatino Linotype" w:cs="Arial"/>
          <w:b/>
          <w:sz w:val="20"/>
          <w:lang w:val="nl-NL"/>
        </w:rPr>
      </w:pPr>
    </w:p>
    <w:p w:rsidR="006C6580" w:rsidRPr="006C6580" w:rsidRDefault="006C6580" w:rsidP="00592C6E">
      <w:pPr>
        <w:pStyle w:val="Title"/>
        <w:spacing w:after="180"/>
        <w:jc w:val="both"/>
        <w:rPr>
          <w:rFonts w:ascii="Palatino Linotype" w:hAnsi="Palatino Linotype"/>
          <w:sz w:val="22"/>
          <w:szCs w:val="22"/>
          <w:lang w:val="nl-NL"/>
        </w:rPr>
      </w:pPr>
      <w:r w:rsidRPr="006C6580">
        <w:rPr>
          <w:rFonts w:ascii="Palatino Linotype" w:hAnsi="Palatino Linotype"/>
          <w:sz w:val="22"/>
          <w:szCs w:val="22"/>
          <w:lang w:val="nl-NL"/>
        </w:rPr>
        <w:t>LANDSBESLUIT</w:t>
      </w:r>
      <w:r w:rsidRPr="006C6580">
        <w:rPr>
          <w:rFonts w:ascii="Palatino Linotype" w:hAnsi="Palatino Linotype"/>
          <w:spacing w:val="46"/>
          <w:sz w:val="22"/>
          <w:szCs w:val="22"/>
          <w:lang w:val="nl-NL"/>
        </w:rPr>
        <w:t xml:space="preserve"> </w:t>
      </w:r>
      <w:r w:rsidRPr="006C6580">
        <w:rPr>
          <w:rFonts w:ascii="Palatino Linotype" w:hAnsi="Palatino Linotype"/>
          <w:sz w:val="22"/>
          <w:szCs w:val="22"/>
          <w:lang w:val="nl-NL"/>
        </w:rPr>
        <w:t>van de 14</w:t>
      </w:r>
      <w:r w:rsidRPr="006C6580">
        <w:rPr>
          <w:rFonts w:ascii="Palatino Linotype" w:hAnsi="Palatino Linotype"/>
          <w:sz w:val="22"/>
          <w:szCs w:val="22"/>
          <w:vertAlign w:val="superscript"/>
          <w:lang w:val="nl-NL"/>
        </w:rPr>
        <w:t>de</w:t>
      </w:r>
      <w:r w:rsidRPr="006C6580">
        <w:rPr>
          <w:rFonts w:ascii="Palatino Linotype" w:hAnsi="Palatino Linotype"/>
          <w:sz w:val="22"/>
          <w:szCs w:val="22"/>
          <w:lang w:val="nl-NL"/>
        </w:rPr>
        <w:t xml:space="preserve"> november 2023, no. 23/2379, houdende vaststelling van de geconsolideerde tekst van het Landsbesluit, houdende algemene maatregelen, van de 13de maart 1990 ter uitvoering van artikel 6 van de Landsverordening beëindiging arbeidsovereenkomsten</w:t>
      </w:r>
      <w:r w:rsidRPr="006C6580">
        <w:rPr>
          <w:rStyle w:val="FootnoteReference"/>
          <w:rFonts w:ascii="Palatino Linotype" w:hAnsi="Palatino Linotype"/>
          <w:sz w:val="22"/>
          <w:szCs w:val="22"/>
          <w:lang w:val="nl-NL"/>
        </w:rPr>
        <w:footnoteReference w:id="1"/>
      </w:r>
      <w:r w:rsidRPr="006C6580">
        <w:rPr>
          <w:rFonts w:ascii="Palatino Linotype" w:hAnsi="Palatino Linotype"/>
          <w:sz w:val="22"/>
          <w:szCs w:val="22"/>
          <w:lang w:val="nl-NL"/>
        </w:rPr>
        <w:t xml:space="preserve"> (P.B. 1972, no. 111)</w:t>
      </w:r>
      <w:r w:rsidRPr="006C6580">
        <w:rPr>
          <w:rStyle w:val="FootnoteReference"/>
          <w:rFonts w:ascii="Palatino Linotype" w:hAnsi="Palatino Linotype"/>
          <w:sz w:val="22"/>
          <w:szCs w:val="22"/>
          <w:lang w:val="nl-NL"/>
        </w:rPr>
        <w:footnoteReference w:id="2"/>
      </w:r>
    </w:p>
    <w:p w:rsidR="00022D76" w:rsidRDefault="006C6580" w:rsidP="00592C6E">
      <w:pPr>
        <w:autoSpaceDE w:val="0"/>
        <w:autoSpaceDN w:val="0"/>
        <w:adjustRightInd w:val="0"/>
        <w:spacing w:after="60" w:line="200" w:lineRule="exact"/>
        <w:jc w:val="center"/>
        <w:rPr>
          <w:rFonts w:ascii="Palatino Linotype" w:hAnsi="Palatino Linotype" w:cs="Arial"/>
          <w:b/>
          <w:sz w:val="20"/>
          <w:lang w:val="nl-NL"/>
        </w:rPr>
      </w:pPr>
      <w:r>
        <w:rPr>
          <w:rFonts w:ascii="Palatino Linotype" w:hAnsi="Palatino Linotype" w:cs="Arial"/>
          <w:b/>
          <w:sz w:val="20"/>
          <w:lang w:val="nl-NL"/>
        </w:rPr>
        <w:t>____________</w:t>
      </w:r>
    </w:p>
    <w:p w:rsidR="001765A9" w:rsidRDefault="001765A9" w:rsidP="001765A9">
      <w:pPr>
        <w:autoSpaceDE w:val="0"/>
        <w:autoSpaceDN w:val="0"/>
        <w:adjustRightInd w:val="0"/>
        <w:spacing w:line="120" w:lineRule="exact"/>
        <w:jc w:val="center"/>
        <w:rPr>
          <w:rFonts w:ascii="Palatino Linotype" w:hAnsi="Palatino Linotype" w:cs="Arial"/>
          <w:b/>
          <w:sz w:val="20"/>
          <w:lang w:val="nl-NL"/>
        </w:rPr>
      </w:pPr>
    </w:p>
    <w:p w:rsidR="00022D76" w:rsidRDefault="006C6580" w:rsidP="006C6580">
      <w:pPr>
        <w:autoSpaceDE w:val="0"/>
        <w:autoSpaceDN w:val="0"/>
        <w:adjustRightInd w:val="0"/>
        <w:jc w:val="center"/>
        <w:rPr>
          <w:rFonts w:ascii="Palatino Linotype" w:hAnsi="Palatino Linotype"/>
          <w:sz w:val="22"/>
          <w:szCs w:val="22"/>
          <w:lang w:val="nl-NL"/>
        </w:rPr>
      </w:pPr>
      <w:r w:rsidRPr="003B48D2">
        <w:rPr>
          <w:rFonts w:ascii="Palatino Linotype" w:hAnsi="Palatino Linotype"/>
          <w:sz w:val="22"/>
          <w:szCs w:val="22"/>
          <w:lang w:val="nl-NL"/>
        </w:rPr>
        <w:t>De</w:t>
      </w:r>
      <w:r w:rsidR="00592C6E">
        <w:rPr>
          <w:rFonts w:ascii="Palatino Linotype" w:hAnsi="Palatino Linotype"/>
          <w:sz w:val="22"/>
          <w:szCs w:val="22"/>
          <w:lang w:val="nl-NL"/>
        </w:rPr>
        <w:t xml:space="preserve"> waarnemende</w:t>
      </w:r>
      <w:r w:rsidRPr="003B48D2">
        <w:rPr>
          <w:rFonts w:ascii="Palatino Linotype" w:hAnsi="Palatino Linotype"/>
          <w:sz w:val="22"/>
          <w:szCs w:val="22"/>
          <w:lang w:val="nl-NL"/>
        </w:rPr>
        <w:t xml:space="preserve"> Gouverneur van Curaçao</w:t>
      </w:r>
    </w:p>
    <w:p w:rsidR="006C6580" w:rsidRDefault="006C6580" w:rsidP="006C6580">
      <w:pPr>
        <w:autoSpaceDE w:val="0"/>
        <w:autoSpaceDN w:val="0"/>
        <w:adjustRightInd w:val="0"/>
        <w:rPr>
          <w:rFonts w:ascii="Palatino Linotype" w:hAnsi="Palatino Linotype" w:cs="Arial"/>
          <w:b/>
          <w:sz w:val="20"/>
          <w:lang w:val="nl-NL"/>
        </w:rPr>
      </w:pPr>
    </w:p>
    <w:p w:rsidR="006C6580" w:rsidRPr="00355CA4" w:rsidRDefault="006C6580" w:rsidP="006C6580">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6C6580" w:rsidRPr="00355CA4" w:rsidRDefault="006C6580" w:rsidP="006C6580">
      <w:pPr>
        <w:pStyle w:val="BodyTextIndent"/>
        <w:ind w:left="0"/>
        <w:rPr>
          <w:rFonts w:ascii="Palatino Linotype" w:hAnsi="Palatino Linotype"/>
          <w:sz w:val="22"/>
          <w:szCs w:val="22"/>
        </w:rPr>
      </w:pPr>
    </w:p>
    <w:p w:rsidR="006C6580" w:rsidRPr="00355CA4" w:rsidRDefault="006C6580" w:rsidP="006C6580">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6C6580" w:rsidRPr="00355CA4" w:rsidRDefault="006C6580" w:rsidP="006C6580">
      <w:pPr>
        <w:pStyle w:val="BodyTextIndent"/>
        <w:ind w:left="0"/>
        <w:rPr>
          <w:rFonts w:ascii="Palatino Linotype" w:hAnsi="Palatino Linotype"/>
          <w:sz w:val="22"/>
          <w:szCs w:val="22"/>
        </w:rPr>
      </w:pPr>
    </w:p>
    <w:p w:rsidR="006C6580" w:rsidRPr="00355CA4" w:rsidRDefault="006C6580" w:rsidP="006C6580">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3"/>
      </w:r>
      <w:r w:rsidRPr="00355CA4">
        <w:rPr>
          <w:rFonts w:ascii="Palatino Linotype" w:hAnsi="Palatino Linotype"/>
          <w:sz w:val="22"/>
          <w:szCs w:val="22"/>
        </w:rPr>
        <w:t>;</w:t>
      </w:r>
    </w:p>
    <w:p w:rsidR="006C6580" w:rsidRPr="00355CA4" w:rsidRDefault="006C6580" w:rsidP="006C6580">
      <w:pPr>
        <w:pStyle w:val="BodyTextIndent"/>
        <w:ind w:left="0"/>
        <w:rPr>
          <w:rFonts w:ascii="Palatino Linotype" w:hAnsi="Palatino Linotype"/>
          <w:sz w:val="22"/>
          <w:szCs w:val="22"/>
        </w:rPr>
      </w:pPr>
    </w:p>
    <w:p w:rsidR="006C6580" w:rsidRPr="00355CA4" w:rsidRDefault="006C6580" w:rsidP="006C6580">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6C6580" w:rsidRPr="00355CA4" w:rsidRDefault="006C6580" w:rsidP="00592C6E">
      <w:pPr>
        <w:spacing w:line="220" w:lineRule="exact"/>
        <w:rPr>
          <w:rFonts w:ascii="Palatino Linotype" w:hAnsi="Palatino Linotype"/>
          <w:sz w:val="22"/>
          <w:szCs w:val="22"/>
          <w:lang w:val="nl-NL"/>
        </w:rPr>
      </w:pPr>
    </w:p>
    <w:p w:rsidR="006C6580" w:rsidRPr="00355CA4" w:rsidRDefault="006C6580" w:rsidP="006C6580">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6C6580" w:rsidRPr="00355CA4" w:rsidRDefault="006C6580" w:rsidP="006C6580">
      <w:pPr>
        <w:jc w:val="center"/>
        <w:rPr>
          <w:rFonts w:ascii="Palatino Linotype" w:hAnsi="Palatino Linotype"/>
          <w:sz w:val="22"/>
          <w:szCs w:val="22"/>
          <w:lang w:val="nl-NL"/>
        </w:rPr>
      </w:pPr>
    </w:p>
    <w:p w:rsidR="006C6580" w:rsidRPr="00355CA4" w:rsidRDefault="006C6580" w:rsidP="006C6580">
      <w:pPr>
        <w:jc w:val="both"/>
        <w:rPr>
          <w:rFonts w:ascii="Palatino Linotype" w:hAnsi="Palatino Linotype"/>
          <w:sz w:val="22"/>
          <w:szCs w:val="22"/>
          <w:lang w:val="nl-NL"/>
        </w:rPr>
      </w:pPr>
      <w:r>
        <w:rPr>
          <w:rFonts w:ascii="Palatino Linotype" w:hAnsi="Palatino Linotype"/>
          <w:sz w:val="22"/>
          <w:szCs w:val="22"/>
          <w:lang w:val="nl-NL"/>
        </w:rPr>
        <w:t>De geconsolideerde tekst van het</w:t>
      </w:r>
      <w:r w:rsidRPr="00355CA4">
        <w:rPr>
          <w:rFonts w:ascii="Palatino Linotype" w:hAnsi="Palatino Linotype"/>
          <w:sz w:val="22"/>
          <w:szCs w:val="22"/>
          <w:lang w:val="nl-NL"/>
        </w:rPr>
        <w:t xml:space="preserve"> </w:t>
      </w:r>
      <w:r w:rsidRPr="00F225C1">
        <w:rPr>
          <w:rFonts w:ascii="Palatino Linotype" w:hAnsi="Palatino Linotype"/>
          <w:sz w:val="22"/>
          <w:szCs w:val="22"/>
          <w:lang w:val="nl-NL"/>
        </w:rPr>
        <w:t>Landsbesluit, houdende algemene maatregelen, van de 13de maart 1990 ter uitvoering van artikel 6 van de Landsverordening beëindiging arbeidsovereenkomsten (P.B. 1972, no. 111)</w:t>
      </w:r>
      <w:r>
        <w:rPr>
          <w:rFonts w:ascii="Palatino Linotype" w:hAnsi="Palatino Linotype"/>
          <w:b/>
          <w:sz w:val="22"/>
          <w:szCs w:val="22"/>
          <w:lang w:val="nl-NL"/>
        </w:rPr>
        <w:t xml:space="preserve">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6C6580" w:rsidRPr="00355CA4" w:rsidRDefault="006C6580" w:rsidP="00592C6E">
      <w:pPr>
        <w:spacing w:line="220" w:lineRule="exact"/>
        <w:rPr>
          <w:rFonts w:ascii="Palatino Linotype" w:hAnsi="Palatino Linotype"/>
          <w:sz w:val="22"/>
          <w:szCs w:val="22"/>
          <w:lang w:val="nl-NL"/>
        </w:rPr>
      </w:pPr>
    </w:p>
    <w:p w:rsidR="006C6580" w:rsidRPr="00355CA4" w:rsidRDefault="006C6580" w:rsidP="006C6580">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6C6580" w:rsidRPr="00355CA4" w:rsidRDefault="006C6580" w:rsidP="006C6580">
      <w:pPr>
        <w:jc w:val="center"/>
        <w:rPr>
          <w:rFonts w:ascii="Palatino Linotype" w:hAnsi="Palatino Linotype"/>
          <w:sz w:val="22"/>
          <w:szCs w:val="22"/>
          <w:lang w:val="nl-NL"/>
        </w:rPr>
      </w:pPr>
    </w:p>
    <w:p w:rsidR="006C6580" w:rsidRPr="00355CA4" w:rsidRDefault="006C6580" w:rsidP="006C6580">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6C6580" w:rsidRPr="00355CA4" w:rsidRDefault="006C6580" w:rsidP="006C6580">
      <w:pPr>
        <w:jc w:val="both"/>
        <w:rPr>
          <w:rFonts w:ascii="Palatino Linotype" w:hAnsi="Palatino Linotype"/>
          <w:sz w:val="22"/>
          <w:szCs w:val="22"/>
          <w:lang w:val="nl-NL"/>
        </w:rPr>
      </w:pPr>
    </w:p>
    <w:p w:rsidR="006C6580" w:rsidRPr="00880FEE" w:rsidRDefault="006C6580" w:rsidP="000D2E6E">
      <w:pPr>
        <w:pStyle w:val="NoSpacing"/>
        <w:ind w:left="4230" w:right="96" w:firstLine="783"/>
        <w:rPr>
          <w:rFonts w:ascii="Palatino Linotype" w:hAnsi="Palatino Linotype"/>
          <w:sz w:val="22"/>
          <w:szCs w:val="22"/>
          <w:lang w:val="nl-NL"/>
        </w:rPr>
      </w:pPr>
      <w:r w:rsidRPr="00880FEE">
        <w:rPr>
          <w:rFonts w:ascii="Palatino Linotype" w:hAnsi="Palatino Linotype"/>
          <w:sz w:val="22"/>
          <w:szCs w:val="22"/>
          <w:lang w:val="nl-NL"/>
        </w:rPr>
        <w:t>Gegeven te Willemstad,</w:t>
      </w:r>
      <w:r w:rsidR="000D2E6E">
        <w:rPr>
          <w:rFonts w:ascii="Palatino Linotype" w:hAnsi="Palatino Linotype"/>
          <w:sz w:val="22"/>
          <w:szCs w:val="22"/>
          <w:lang w:val="nl-NL"/>
        </w:rPr>
        <w:t xml:space="preserve"> </w:t>
      </w:r>
      <w:r w:rsidRPr="00880FEE">
        <w:rPr>
          <w:rFonts w:ascii="Palatino Linotype" w:hAnsi="Palatino Linotype"/>
          <w:sz w:val="22"/>
          <w:szCs w:val="22"/>
          <w:lang w:val="nl-NL"/>
        </w:rPr>
        <w:t xml:space="preserve">14 november 2023 </w:t>
      </w:r>
    </w:p>
    <w:p w:rsidR="006C6580" w:rsidRPr="00355CA4" w:rsidRDefault="006C6580" w:rsidP="00592C6E">
      <w:pPr>
        <w:pStyle w:val="NoSpacing"/>
        <w:spacing w:after="120"/>
        <w:ind w:left="4320" w:right="101" w:firstLine="778"/>
        <w:jc w:val="center"/>
        <w:rPr>
          <w:rFonts w:ascii="Palatino Linotype" w:hAnsi="Palatino Linotype"/>
          <w:sz w:val="22"/>
          <w:szCs w:val="22"/>
          <w:lang w:val="nl-NL"/>
        </w:rPr>
      </w:pPr>
      <w:r w:rsidRPr="00880FEE">
        <w:rPr>
          <w:rFonts w:ascii="Palatino Linotype" w:hAnsi="Palatino Linotype"/>
          <w:sz w:val="22"/>
          <w:szCs w:val="22"/>
          <w:lang w:val="nl-NL"/>
        </w:rPr>
        <w:t>M. RUSSEL - CAPRILES</w:t>
      </w:r>
    </w:p>
    <w:p w:rsidR="006C6580" w:rsidRPr="00355CA4" w:rsidRDefault="006C6580" w:rsidP="006C6580">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6C6580" w:rsidRPr="00355CA4" w:rsidRDefault="00880FEE" w:rsidP="00592C6E">
      <w:pPr>
        <w:spacing w:after="120"/>
        <w:ind w:right="7042"/>
        <w:jc w:val="center"/>
        <w:rPr>
          <w:rFonts w:ascii="Palatino Linotype" w:hAnsi="Palatino Linotype"/>
          <w:sz w:val="22"/>
          <w:szCs w:val="22"/>
          <w:lang w:val="nl-NL"/>
        </w:rPr>
      </w:pPr>
      <w:r w:rsidRPr="00880FEE">
        <w:rPr>
          <w:rFonts w:ascii="Palatino Linotype" w:hAnsi="Palatino Linotype"/>
          <w:sz w:val="22"/>
          <w:szCs w:val="22"/>
          <w:lang w:val="nl-NL"/>
        </w:rPr>
        <w:t>S.X.T. HATO</w:t>
      </w:r>
    </w:p>
    <w:p w:rsidR="006C6580" w:rsidRPr="00355CA4" w:rsidRDefault="006C6580" w:rsidP="000D2E6E">
      <w:pPr>
        <w:tabs>
          <w:tab w:val="left" w:pos="5387"/>
        </w:tabs>
        <w:ind w:left="5040"/>
        <w:jc w:val="both"/>
        <w:rPr>
          <w:rFonts w:ascii="Palatino Linotype" w:hAnsi="Palatino Linotype"/>
          <w:sz w:val="22"/>
          <w:szCs w:val="22"/>
          <w:lang w:val="nl-NL"/>
        </w:rPr>
      </w:pPr>
      <w:r w:rsidRPr="00355CA4">
        <w:rPr>
          <w:rFonts w:ascii="Palatino Linotype" w:hAnsi="Palatino Linotype"/>
          <w:sz w:val="22"/>
          <w:szCs w:val="22"/>
          <w:lang w:val="nl-NL"/>
        </w:rPr>
        <w:t xml:space="preserve">Uitgegeven de </w:t>
      </w:r>
      <w:r w:rsidR="00880FEE">
        <w:rPr>
          <w:rFonts w:ascii="Palatino Linotype" w:hAnsi="Palatino Linotype"/>
          <w:sz w:val="22"/>
          <w:szCs w:val="22"/>
          <w:lang w:val="nl-NL"/>
        </w:rPr>
        <w:t>16</w:t>
      </w:r>
      <w:r w:rsidR="00880FEE" w:rsidRPr="00880FEE">
        <w:rPr>
          <w:rFonts w:ascii="Palatino Linotype" w:hAnsi="Palatino Linotype"/>
          <w:sz w:val="22"/>
          <w:szCs w:val="22"/>
          <w:vertAlign w:val="superscript"/>
          <w:lang w:val="nl-NL"/>
        </w:rPr>
        <w:t>de</w:t>
      </w:r>
      <w:r w:rsidR="00880FEE">
        <w:rPr>
          <w:rFonts w:ascii="Palatino Linotype" w:hAnsi="Palatino Linotype"/>
          <w:sz w:val="22"/>
          <w:szCs w:val="22"/>
          <w:lang w:val="nl-NL"/>
        </w:rPr>
        <w:t xml:space="preserve"> januari 2023 </w:t>
      </w:r>
    </w:p>
    <w:p w:rsidR="006C6580" w:rsidRPr="00355CA4" w:rsidRDefault="006C6580" w:rsidP="00A806F1">
      <w:pPr>
        <w:tabs>
          <w:tab w:val="left" w:pos="5387"/>
        </w:tabs>
        <w:ind w:left="5040"/>
        <w:jc w:val="both"/>
        <w:rPr>
          <w:rFonts w:ascii="Palatino Linotype" w:hAnsi="Palatino Linotype"/>
          <w:sz w:val="22"/>
          <w:szCs w:val="22"/>
          <w:lang w:val="nl-NL"/>
        </w:rPr>
      </w:pPr>
      <w:r w:rsidRPr="00355CA4">
        <w:rPr>
          <w:rFonts w:ascii="Palatino Linotype" w:hAnsi="Palatino Linotype"/>
          <w:sz w:val="22"/>
          <w:szCs w:val="22"/>
          <w:lang w:val="nl-NL"/>
        </w:rPr>
        <w:t>De Minister van Algemene Zaken</w:t>
      </w:r>
      <w:r w:rsidR="00A806F1">
        <w:rPr>
          <w:rFonts w:ascii="Palatino Linotype" w:hAnsi="Palatino Linotype"/>
          <w:sz w:val="22"/>
          <w:szCs w:val="22"/>
          <w:lang w:val="nl-NL"/>
        </w:rPr>
        <w:t xml:space="preserve"> a.i.</w:t>
      </w:r>
      <w:r w:rsidRPr="00355CA4">
        <w:rPr>
          <w:rFonts w:ascii="Palatino Linotype" w:hAnsi="Palatino Linotype"/>
          <w:sz w:val="22"/>
          <w:szCs w:val="22"/>
          <w:lang w:val="nl-NL"/>
        </w:rPr>
        <w:t>,</w:t>
      </w:r>
    </w:p>
    <w:p w:rsidR="00592C6E" w:rsidRDefault="00A806F1" w:rsidP="00A806F1">
      <w:pPr>
        <w:ind w:left="5040" w:right="580"/>
        <w:jc w:val="center"/>
        <w:rPr>
          <w:lang w:val="nl-NL"/>
        </w:rPr>
      </w:pPr>
      <w:r w:rsidRPr="00A806F1">
        <w:rPr>
          <w:rFonts w:ascii="Palatino Linotype" w:eastAsia="Palatino Linotype" w:hAnsi="Palatino Linotype" w:cs="Palatino Linotype"/>
          <w:snapToGrid/>
          <w:sz w:val="22"/>
          <w:szCs w:val="22"/>
          <w:lang w:val="nl-NL"/>
        </w:rPr>
        <w:t>S.A. VAN HEYDOORN</w:t>
      </w:r>
      <w:r>
        <w:rPr>
          <w:lang w:val="nl-NL"/>
        </w:rPr>
        <w:t xml:space="preserve"> </w:t>
      </w:r>
      <w:r w:rsidR="00592C6E">
        <w:rPr>
          <w:lang w:val="nl-NL"/>
        </w:rPr>
        <w:br w:type="page"/>
      </w:r>
    </w:p>
    <w:p w:rsidR="00193C76" w:rsidRPr="00F225C1" w:rsidRDefault="00193C76" w:rsidP="00193C76">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14</w:t>
      </w:r>
      <w:r w:rsidRPr="00193C76">
        <w:rPr>
          <w:rFonts w:ascii="Palatino Linotype" w:hAnsi="Palatino Linotype"/>
          <w:sz w:val="22"/>
          <w:szCs w:val="22"/>
          <w:vertAlign w:val="superscript"/>
          <w:lang w:val="nl-NL"/>
        </w:rPr>
        <w:t>de</w:t>
      </w:r>
      <w:r>
        <w:rPr>
          <w:rFonts w:ascii="Palatino Linotype" w:hAnsi="Palatino Linotype"/>
          <w:sz w:val="22"/>
          <w:szCs w:val="22"/>
          <w:lang w:val="nl-NL"/>
        </w:rPr>
        <w:t xml:space="preserve"> november 2023</w:t>
      </w:r>
      <w:r w:rsidRPr="00355CA4">
        <w:rPr>
          <w:rFonts w:ascii="Palatino Linotype" w:hAnsi="Palatino Linotype"/>
          <w:sz w:val="22"/>
          <w:szCs w:val="22"/>
          <w:lang w:val="nl-NL"/>
        </w:rPr>
        <w:t>, no.</w:t>
      </w:r>
      <w:r>
        <w:rPr>
          <w:rFonts w:ascii="Palatino Linotype" w:hAnsi="Palatino Linotype"/>
          <w:sz w:val="22"/>
          <w:szCs w:val="22"/>
          <w:lang w:val="nl-NL"/>
        </w:rPr>
        <w:t xml:space="preserve"> 23/2379</w:t>
      </w:r>
      <w:r w:rsidRPr="00355CA4">
        <w:rPr>
          <w:rFonts w:ascii="Palatino Linotype" w:hAnsi="Palatino Linotype"/>
          <w:sz w:val="22"/>
          <w:szCs w:val="22"/>
          <w:lang w:val="nl-NL"/>
        </w:rPr>
        <w:t xml:space="preserve">, houdende vaststelling van de geconsolideerde tekst van </w:t>
      </w:r>
      <w:r>
        <w:rPr>
          <w:rFonts w:ascii="Palatino Linotype" w:hAnsi="Palatino Linotype"/>
          <w:sz w:val="22"/>
          <w:szCs w:val="22"/>
          <w:lang w:val="nl-NL"/>
        </w:rPr>
        <w:t xml:space="preserve">het </w:t>
      </w:r>
      <w:r w:rsidRPr="00F225C1">
        <w:rPr>
          <w:rFonts w:ascii="Palatino Linotype" w:hAnsi="Palatino Linotype"/>
          <w:sz w:val="22"/>
          <w:szCs w:val="22"/>
          <w:lang w:val="nl-NL"/>
        </w:rPr>
        <w:t>Landsbesluit, houdende algemene maatregelen, van de 13de maart 1990 ter uitvoering van artikel 6 van de Landsverordening beëindiging arbeidsovereenkomsten (P.B. 1972, no. 111)</w:t>
      </w:r>
      <w:r w:rsidRPr="007F5629">
        <w:rPr>
          <w:rStyle w:val="FootnoteReference"/>
          <w:rFonts w:ascii="Palatino Linotype" w:hAnsi="Palatino Linotype"/>
          <w:sz w:val="22"/>
          <w:szCs w:val="22"/>
          <w:lang w:val="nl-NL"/>
        </w:rPr>
        <w:footnoteReference w:id="4"/>
      </w:r>
    </w:p>
    <w:p w:rsidR="00193C76" w:rsidRPr="00F225C1" w:rsidRDefault="00193C76" w:rsidP="00193C76">
      <w:pPr>
        <w:pBdr>
          <w:bottom w:val="single" w:sz="6" w:space="1" w:color="auto"/>
        </w:pBdr>
        <w:ind w:right="-29"/>
        <w:jc w:val="both"/>
        <w:rPr>
          <w:rFonts w:ascii="Palatino Linotype" w:hAnsi="Palatino Linotype"/>
          <w:sz w:val="22"/>
          <w:szCs w:val="22"/>
          <w:lang w:val="nl-NL"/>
        </w:rPr>
      </w:pPr>
    </w:p>
    <w:p w:rsidR="00193C76" w:rsidRPr="00355CA4" w:rsidRDefault="00193C76" w:rsidP="00193C76">
      <w:pPr>
        <w:ind w:right="-29"/>
        <w:jc w:val="center"/>
        <w:rPr>
          <w:rFonts w:ascii="Palatino Linotype" w:hAnsi="Palatino Linotype"/>
          <w:sz w:val="22"/>
          <w:szCs w:val="22"/>
          <w:lang w:val="nl-NL"/>
        </w:rPr>
      </w:pPr>
    </w:p>
    <w:p w:rsidR="00193C76" w:rsidRPr="00355CA4" w:rsidRDefault="00193C76" w:rsidP="00193C76">
      <w:pP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w:t>
      </w:r>
      <w:r>
        <w:rPr>
          <w:rFonts w:ascii="Palatino Linotype" w:hAnsi="Palatino Linotype"/>
          <w:sz w:val="22"/>
          <w:szCs w:val="22"/>
          <w:lang w:val="nl-NL"/>
        </w:rPr>
        <w:t xml:space="preserve">het </w:t>
      </w:r>
      <w:r w:rsidRPr="00F225C1">
        <w:rPr>
          <w:rFonts w:ascii="Palatino Linotype" w:hAnsi="Palatino Linotype"/>
          <w:sz w:val="22"/>
          <w:szCs w:val="22"/>
          <w:lang w:val="nl-NL"/>
        </w:rPr>
        <w:t>Landsbesluit, houdende algemene maatregelen, van de 13de maart 1990 ter uitvoering van artikel 6 van de Landsverordening beëindiging arbeidsover</w:t>
      </w:r>
      <w:r>
        <w:rPr>
          <w:rFonts w:ascii="Palatino Linotype" w:hAnsi="Palatino Linotype"/>
          <w:sz w:val="22"/>
          <w:szCs w:val="22"/>
          <w:lang w:val="nl-NL"/>
        </w:rPr>
        <w:t>eenkomsten (P.B. 1972, no. 111) (P.B. 1990, n</w:t>
      </w:r>
      <w:r w:rsidRPr="00F225C1">
        <w:rPr>
          <w:rFonts w:ascii="Palatino Linotype" w:hAnsi="Palatino Linotype"/>
          <w:sz w:val="22"/>
          <w:szCs w:val="22"/>
          <w:lang w:val="nl-NL"/>
        </w:rPr>
        <w:t>o. 22)</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zoals deze luidt</w:t>
      </w:r>
      <w:r>
        <w:rPr>
          <w:rFonts w:ascii="Palatino Linotype" w:hAnsi="Palatino Linotype"/>
          <w:sz w:val="22"/>
          <w:szCs w:val="22"/>
          <w:lang w:val="nl-NL"/>
        </w:rPr>
        <w:t xml:space="preserve"> na in overeenstemming te zijn gebracht </w:t>
      </w:r>
      <w:r w:rsidRPr="00355CA4">
        <w:rPr>
          <w:rFonts w:ascii="Palatino Linotype" w:hAnsi="Palatino Linotype"/>
          <w:sz w:val="22"/>
          <w:szCs w:val="22"/>
          <w:lang w:val="nl-NL"/>
        </w:rPr>
        <w:t>met de aanwijzingen van de Algemene overgangsregeling wetgeving en bestuur Land Curaçao (A.B. 2010, no. 87, bijlage a).</w:t>
      </w:r>
    </w:p>
    <w:p w:rsidR="00193C76" w:rsidRPr="00355CA4" w:rsidRDefault="00193C76" w:rsidP="00193C76">
      <w:pPr>
        <w:jc w:val="both"/>
        <w:rPr>
          <w:rFonts w:ascii="Palatino Linotype" w:hAnsi="Palatino Linotype"/>
          <w:sz w:val="22"/>
          <w:szCs w:val="22"/>
          <w:lang w:val="nl-NL"/>
        </w:rPr>
      </w:pPr>
    </w:p>
    <w:p w:rsidR="00193C76" w:rsidRPr="00355CA4" w:rsidRDefault="00193C76" w:rsidP="00193C76">
      <w:pPr>
        <w:jc w:val="center"/>
        <w:rPr>
          <w:rFonts w:ascii="Palatino Linotype" w:hAnsi="Palatino Linotype"/>
          <w:sz w:val="22"/>
          <w:szCs w:val="22"/>
          <w:lang w:val="nl-NL"/>
        </w:rPr>
      </w:pPr>
      <w:r w:rsidRPr="00355CA4">
        <w:rPr>
          <w:rFonts w:ascii="Palatino Linotype" w:hAnsi="Palatino Linotype"/>
          <w:sz w:val="22"/>
          <w:szCs w:val="22"/>
          <w:lang w:val="nl-NL"/>
        </w:rPr>
        <w:t>-----</w:t>
      </w:r>
    </w:p>
    <w:p w:rsidR="00193C76" w:rsidRPr="00355CA4" w:rsidRDefault="00193C76" w:rsidP="00193C76">
      <w:pPr>
        <w:suppressAutoHyphens/>
        <w:jc w:val="center"/>
        <w:rPr>
          <w:rFonts w:ascii="Palatino Linotype" w:hAnsi="Palatino Linotype"/>
          <w:sz w:val="22"/>
          <w:szCs w:val="22"/>
          <w:lang w:val="nl-NL"/>
        </w:rPr>
      </w:pPr>
    </w:p>
    <w:p w:rsidR="00193C76" w:rsidRPr="00355CA4" w:rsidRDefault="00193C76" w:rsidP="00193C76">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193C76" w:rsidRPr="00355CA4" w:rsidRDefault="00193C76" w:rsidP="00193C76">
      <w:pPr>
        <w:suppressAutoHyphens/>
        <w:jc w:val="center"/>
        <w:rPr>
          <w:rFonts w:ascii="Palatino Linotype" w:hAnsi="Palatino Linotype"/>
          <w:sz w:val="22"/>
          <w:szCs w:val="22"/>
          <w:lang w:val="nl-NL"/>
        </w:rPr>
      </w:pPr>
    </w:p>
    <w:p w:rsidR="00193C76" w:rsidRDefault="00193C76" w:rsidP="00193C76">
      <w:pPr>
        <w:suppressAutoHyphens/>
        <w:jc w:val="both"/>
        <w:rPr>
          <w:rFonts w:ascii="Palatino Linotype" w:hAnsi="Palatino Linotype"/>
          <w:sz w:val="22"/>
          <w:szCs w:val="22"/>
          <w:lang w:val="nl-NL"/>
        </w:rPr>
      </w:pPr>
      <w:r w:rsidRPr="00F225C1">
        <w:rPr>
          <w:rFonts w:ascii="Palatino Linotype" w:hAnsi="Palatino Linotype"/>
          <w:sz w:val="22"/>
          <w:szCs w:val="22"/>
          <w:lang w:val="nl-NL"/>
        </w:rPr>
        <w:t>In dit landsbesluit wordt verstaan onder:</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610"/>
        <w:gridCol w:w="6141"/>
      </w:tblGrid>
      <w:tr w:rsidR="00193C76" w:rsidTr="00333B8F">
        <w:tc>
          <w:tcPr>
            <w:tcW w:w="360" w:type="dxa"/>
          </w:tcPr>
          <w:p w:rsidR="00193C76" w:rsidRPr="00F225C1" w:rsidRDefault="00193C76" w:rsidP="00193C76">
            <w:pPr>
              <w:pStyle w:val="ListParagraph"/>
              <w:numPr>
                <w:ilvl w:val="0"/>
                <w:numId w:val="1"/>
              </w:numPr>
              <w:suppressAutoHyphens/>
              <w:jc w:val="both"/>
              <w:rPr>
                <w:rFonts w:ascii="Palatino Linotype" w:hAnsi="Palatino Linotype"/>
                <w:sz w:val="22"/>
                <w:lang w:val="nl-NL"/>
              </w:rPr>
            </w:pPr>
          </w:p>
        </w:tc>
        <w:tc>
          <w:tcPr>
            <w:tcW w:w="2610" w:type="dxa"/>
          </w:tcPr>
          <w:p w:rsidR="00193C76" w:rsidRDefault="00193C76" w:rsidP="00333B8F">
            <w:pPr>
              <w:suppressAutoHyphens/>
              <w:jc w:val="both"/>
              <w:rPr>
                <w:rFonts w:ascii="Palatino Linotype" w:hAnsi="Palatino Linotype"/>
                <w:sz w:val="22"/>
                <w:lang w:val="nl-NL"/>
              </w:rPr>
            </w:pPr>
            <w:r>
              <w:rPr>
                <w:rFonts w:ascii="Palatino Linotype" w:hAnsi="Palatino Linotype"/>
                <w:sz w:val="22"/>
                <w:lang w:val="nl-NL"/>
              </w:rPr>
              <w:t>landsverordening</w:t>
            </w:r>
            <w:r>
              <w:rPr>
                <w:rFonts w:ascii="Palatino Linotype" w:hAnsi="Palatino Linotype"/>
                <w:sz w:val="22"/>
                <w:lang w:val="nl-NL"/>
              </w:rPr>
              <w:tab/>
            </w:r>
          </w:p>
        </w:tc>
        <w:tc>
          <w:tcPr>
            <w:tcW w:w="6141" w:type="dxa"/>
          </w:tcPr>
          <w:p w:rsidR="00193C76" w:rsidRDefault="00193C76" w:rsidP="00333B8F">
            <w:pPr>
              <w:suppressAutoHyphens/>
              <w:jc w:val="both"/>
              <w:rPr>
                <w:rFonts w:ascii="Palatino Linotype" w:hAnsi="Palatino Linotype"/>
                <w:sz w:val="22"/>
                <w:lang w:val="nl-NL"/>
              </w:rPr>
            </w:pPr>
            <w:r>
              <w:rPr>
                <w:rFonts w:ascii="Palatino Linotype" w:hAnsi="Palatino Linotype"/>
                <w:sz w:val="22"/>
                <w:lang w:val="nl-NL"/>
              </w:rPr>
              <w:t xml:space="preserve">: </w:t>
            </w:r>
            <w:r w:rsidRPr="00F225C1">
              <w:rPr>
                <w:rFonts w:ascii="Palatino Linotype" w:hAnsi="Palatino Linotype"/>
                <w:sz w:val="22"/>
                <w:lang w:val="nl-NL"/>
              </w:rPr>
              <w:t>de Landsverordening beëindiging arbeidsovereenkomsten</w:t>
            </w:r>
            <w:r>
              <w:rPr>
                <w:rFonts w:ascii="Palatino Linotype" w:hAnsi="Palatino Linotype"/>
                <w:sz w:val="22"/>
                <w:lang w:val="nl-NL"/>
              </w:rPr>
              <w:t>;</w:t>
            </w:r>
          </w:p>
        </w:tc>
      </w:tr>
      <w:tr w:rsidR="00193C76" w:rsidRPr="006D5B81" w:rsidTr="00333B8F">
        <w:tc>
          <w:tcPr>
            <w:tcW w:w="360" w:type="dxa"/>
          </w:tcPr>
          <w:p w:rsidR="00193C76" w:rsidRPr="00F225C1" w:rsidRDefault="00193C76" w:rsidP="00193C76">
            <w:pPr>
              <w:pStyle w:val="ListParagraph"/>
              <w:numPr>
                <w:ilvl w:val="0"/>
                <w:numId w:val="1"/>
              </w:numPr>
              <w:suppressAutoHyphens/>
              <w:jc w:val="both"/>
              <w:rPr>
                <w:rFonts w:ascii="Palatino Linotype" w:hAnsi="Palatino Linotype"/>
                <w:sz w:val="22"/>
                <w:lang w:val="nl-NL"/>
              </w:rPr>
            </w:pPr>
          </w:p>
        </w:tc>
        <w:tc>
          <w:tcPr>
            <w:tcW w:w="2610" w:type="dxa"/>
          </w:tcPr>
          <w:p w:rsidR="00193C76" w:rsidRDefault="00193C76" w:rsidP="00333B8F">
            <w:pPr>
              <w:suppressAutoHyphens/>
              <w:jc w:val="both"/>
              <w:rPr>
                <w:rFonts w:ascii="Palatino Linotype" w:hAnsi="Palatino Linotype"/>
                <w:sz w:val="22"/>
                <w:lang w:val="nl-NL"/>
              </w:rPr>
            </w:pPr>
            <w:r>
              <w:rPr>
                <w:rFonts w:ascii="Palatino Linotype" w:hAnsi="Palatino Linotype"/>
                <w:sz w:val="22"/>
                <w:lang w:val="nl-NL"/>
              </w:rPr>
              <w:t>Directeur</w:t>
            </w:r>
          </w:p>
        </w:tc>
        <w:tc>
          <w:tcPr>
            <w:tcW w:w="6141" w:type="dxa"/>
          </w:tcPr>
          <w:p w:rsidR="00193C76" w:rsidRDefault="00193C76" w:rsidP="00333B8F">
            <w:pPr>
              <w:suppressAutoHyphens/>
              <w:jc w:val="both"/>
              <w:rPr>
                <w:rFonts w:ascii="Palatino Linotype" w:hAnsi="Palatino Linotype"/>
                <w:sz w:val="22"/>
                <w:lang w:val="nl-NL"/>
              </w:rPr>
            </w:pPr>
            <w:r>
              <w:rPr>
                <w:rFonts w:ascii="Palatino Linotype" w:hAnsi="Palatino Linotype"/>
                <w:sz w:val="22"/>
                <w:lang w:val="nl-NL"/>
              </w:rPr>
              <w:t xml:space="preserve">: </w:t>
            </w:r>
            <w:r w:rsidRPr="00F225C1">
              <w:rPr>
                <w:rFonts w:ascii="Palatino Linotype" w:hAnsi="Palatino Linotype"/>
                <w:sz w:val="22"/>
                <w:lang w:val="nl-NL"/>
              </w:rPr>
              <w:t>hetgeen daaronder wordt verstaan in artikel 1,</w:t>
            </w:r>
            <w:r>
              <w:rPr>
                <w:rFonts w:ascii="Palatino Linotype" w:hAnsi="Palatino Linotype"/>
                <w:sz w:val="22"/>
                <w:lang w:val="nl-NL"/>
              </w:rPr>
              <w:t xml:space="preserve"> onderdeel a,</w:t>
            </w:r>
          </w:p>
          <w:p w:rsidR="00193C76" w:rsidRDefault="00193C76" w:rsidP="00333B8F">
            <w:pPr>
              <w:suppressAutoHyphens/>
              <w:ind w:left="133"/>
              <w:jc w:val="both"/>
              <w:rPr>
                <w:rFonts w:ascii="Palatino Linotype" w:hAnsi="Palatino Linotype"/>
                <w:sz w:val="22"/>
                <w:lang w:val="nl-NL"/>
              </w:rPr>
            </w:pPr>
            <w:r>
              <w:rPr>
                <w:rFonts w:ascii="Palatino Linotype" w:hAnsi="Palatino Linotype"/>
                <w:sz w:val="22"/>
                <w:lang w:val="nl-NL"/>
              </w:rPr>
              <w:t>van de landsveror</w:t>
            </w:r>
            <w:r w:rsidRPr="00F225C1">
              <w:rPr>
                <w:rFonts w:ascii="Palatino Linotype" w:hAnsi="Palatino Linotype"/>
                <w:sz w:val="22"/>
                <w:lang w:val="nl-NL"/>
              </w:rPr>
              <w:t>dening;</w:t>
            </w:r>
          </w:p>
        </w:tc>
      </w:tr>
      <w:tr w:rsidR="00193C76" w:rsidRPr="000D2E6E" w:rsidTr="00333B8F">
        <w:tc>
          <w:tcPr>
            <w:tcW w:w="360" w:type="dxa"/>
          </w:tcPr>
          <w:p w:rsidR="00193C76" w:rsidRPr="00F225C1" w:rsidRDefault="00193C76" w:rsidP="00193C76">
            <w:pPr>
              <w:pStyle w:val="ListParagraph"/>
              <w:numPr>
                <w:ilvl w:val="0"/>
                <w:numId w:val="1"/>
              </w:numPr>
              <w:suppressAutoHyphens/>
              <w:jc w:val="both"/>
              <w:rPr>
                <w:rFonts w:ascii="Palatino Linotype" w:hAnsi="Palatino Linotype"/>
                <w:sz w:val="22"/>
                <w:lang w:val="nl-NL"/>
              </w:rPr>
            </w:pPr>
          </w:p>
        </w:tc>
        <w:tc>
          <w:tcPr>
            <w:tcW w:w="2610" w:type="dxa"/>
          </w:tcPr>
          <w:p w:rsidR="00193C76" w:rsidRDefault="00193C76" w:rsidP="00333B8F">
            <w:pPr>
              <w:suppressAutoHyphens/>
              <w:jc w:val="both"/>
              <w:rPr>
                <w:rFonts w:ascii="Palatino Linotype" w:hAnsi="Palatino Linotype"/>
                <w:sz w:val="22"/>
                <w:lang w:val="nl-NL"/>
              </w:rPr>
            </w:pPr>
            <w:r>
              <w:rPr>
                <w:rFonts w:ascii="Palatino Linotype" w:hAnsi="Palatino Linotype"/>
                <w:sz w:val="22"/>
                <w:lang w:val="nl-NL"/>
              </w:rPr>
              <w:t>commissie</w:t>
            </w:r>
          </w:p>
        </w:tc>
        <w:tc>
          <w:tcPr>
            <w:tcW w:w="6141" w:type="dxa"/>
          </w:tcPr>
          <w:p w:rsidR="00193C76" w:rsidRDefault="00193C76" w:rsidP="00333B8F">
            <w:pPr>
              <w:suppressAutoHyphens/>
              <w:jc w:val="both"/>
              <w:rPr>
                <w:rFonts w:ascii="Palatino Linotype" w:hAnsi="Palatino Linotype"/>
                <w:sz w:val="22"/>
                <w:lang w:val="nl-NL"/>
              </w:rPr>
            </w:pPr>
            <w:r>
              <w:rPr>
                <w:rFonts w:ascii="Palatino Linotype" w:hAnsi="Palatino Linotype"/>
                <w:sz w:val="22"/>
                <w:lang w:val="nl-NL"/>
              </w:rPr>
              <w:t xml:space="preserve">: </w:t>
            </w:r>
            <w:r w:rsidRPr="00F225C1">
              <w:rPr>
                <w:rFonts w:ascii="Palatino Linotype" w:hAnsi="Palatino Linotype"/>
                <w:sz w:val="22"/>
                <w:lang w:val="nl-NL"/>
              </w:rPr>
              <w:t>de commissie, bedoeld in artikel 3 van de landsverordening;</w:t>
            </w:r>
          </w:p>
        </w:tc>
      </w:tr>
      <w:tr w:rsidR="00193C76" w:rsidRPr="006D5B81" w:rsidTr="00333B8F">
        <w:tc>
          <w:tcPr>
            <w:tcW w:w="360" w:type="dxa"/>
          </w:tcPr>
          <w:p w:rsidR="00193C76" w:rsidRPr="00F225C1" w:rsidRDefault="00193C76" w:rsidP="00193C76">
            <w:pPr>
              <w:pStyle w:val="ListParagraph"/>
              <w:numPr>
                <w:ilvl w:val="0"/>
                <w:numId w:val="1"/>
              </w:numPr>
              <w:suppressAutoHyphens/>
              <w:jc w:val="both"/>
              <w:rPr>
                <w:rFonts w:ascii="Palatino Linotype" w:hAnsi="Palatino Linotype"/>
                <w:sz w:val="22"/>
                <w:lang w:val="nl-NL"/>
              </w:rPr>
            </w:pPr>
          </w:p>
        </w:tc>
        <w:tc>
          <w:tcPr>
            <w:tcW w:w="2610" w:type="dxa"/>
          </w:tcPr>
          <w:p w:rsidR="00193C76" w:rsidRDefault="00193C76" w:rsidP="00333B8F">
            <w:pPr>
              <w:suppressAutoHyphens/>
              <w:jc w:val="both"/>
              <w:rPr>
                <w:rFonts w:ascii="Palatino Linotype" w:hAnsi="Palatino Linotype"/>
                <w:sz w:val="22"/>
                <w:lang w:val="nl-NL"/>
              </w:rPr>
            </w:pPr>
            <w:r>
              <w:rPr>
                <w:rFonts w:ascii="Palatino Linotype" w:hAnsi="Palatino Linotype"/>
                <w:sz w:val="22"/>
                <w:lang w:val="nl-NL"/>
              </w:rPr>
              <w:t>verzoek</w:t>
            </w:r>
          </w:p>
        </w:tc>
        <w:tc>
          <w:tcPr>
            <w:tcW w:w="6141" w:type="dxa"/>
          </w:tcPr>
          <w:p w:rsidR="00193C76" w:rsidRDefault="00193C76" w:rsidP="00333B8F">
            <w:pPr>
              <w:suppressAutoHyphens/>
              <w:jc w:val="both"/>
              <w:rPr>
                <w:rFonts w:ascii="Palatino Linotype" w:hAnsi="Palatino Linotype"/>
                <w:sz w:val="22"/>
                <w:lang w:val="nl-NL"/>
              </w:rPr>
            </w:pPr>
            <w:r>
              <w:rPr>
                <w:rFonts w:ascii="Palatino Linotype" w:hAnsi="Palatino Linotype"/>
                <w:sz w:val="22"/>
                <w:lang w:val="nl-NL"/>
              </w:rPr>
              <w:t xml:space="preserve">: </w:t>
            </w:r>
            <w:r w:rsidRPr="00F225C1">
              <w:rPr>
                <w:rFonts w:ascii="Palatino Linotype" w:hAnsi="Palatino Linotype"/>
                <w:sz w:val="22"/>
                <w:lang w:val="nl-NL"/>
              </w:rPr>
              <w:t>een verzoek als bedoeld in artikel 2, eerste lid, van dit</w:t>
            </w:r>
          </w:p>
          <w:p w:rsidR="00193C76" w:rsidRDefault="00193C76" w:rsidP="00333B8F">
            <w:pPr>
              <w:suppressAutoHyphens/>
              <w:ind w:left="133"/>
              <w:jc w:val="both"/>
              <w:rPr>
                <w:rFonts w:ascii="Palatino Linotype" w:hAnsi="Palatino Linotype"/>
                <w:sz w:val="22"/>
                <w:lang w:val="nl-NL"/>
              </w:rPr>
            </w:pPr>
            <w:r w:rsidRPr="00F225C1">
              <w:rPr>
                <w:rFonts w:ascii="Palatino Linotype" w:hAnsi="Palatino Linotype"/>
                <w:sz w:val="22"/>
                <w:lang w:val="nl-NL"/>
              </w:rPr>
              <w:t>landsbesluit.</w:t>
            </w:r>
          </w:p>
        </w:tc>
      </w:tr>
    </w:tbl>
    <w:p w:rsidR="00193C76" w:rsidRPr="00F225C1" w:rsidRDefault="00193C76" w:rsidP="00193C76">
      <w:pPr>
        <w:suppressAutoHyphens/>
        <w:jc w:val="both"/>
        <w:rPr>
          <w:rFonts w:ascii="Palatino Linotype" w:hAnsi="Palatino Linotype"/>
          <w:sz w:val="22"/>
          <w:szCs w:val="22"/>
          <w:lang w:val="nl-NL"/>
        </w:rPr>
      </w:pPr>
    </w:p>
    <w:p w:rsidR="00193C76" w:rsidRDefault="00193C76" w:rsidP="00193C76">
      <w:pPr>
        <w:suppressAutoHyphens/>
        <w:jc w:val="center"/>
        <w:rPr>
          <w:rFonts w:ascii="Palatino Linotype" w:hAnsi="Palatino Linotype"/>
          <w:sz w:val="22"/>
          <w:szCs w:val="22"/>
          <w:lang w:val="nl-NL"/>
        </w:rPr>
      </w:pPr>
      <w:r>
        <w:rPr>
          <w:rFonts w:ascii="Palatino Linotype" w:hAnsi="Palatino Linotype"/>
          <w:sz w:val="22"/>
          <w:szCs w:val="22"/>
          <w:lang w:val="nl-NL"/>
        </w:rPr>
        <w:t>Artikel 2</w:t>
      </w:r>
    </w:p>
    <w:p w:rsidR="00193C76" w:rsidRPr="00F225C1" w:rsidRDefault="00193C76" w:rsidP="00193C76">
      <w:pPr>
        <w:suppressAutoHyphens/>
        <w:jc w:val="both"/>
        <w:rPr>
          <w:rFonts w:ascii="Palatino Linotype" w:hAnsi="Palatino Linotype"/>
          <w:sz w:val="22"/>
          <w:szCs w:val="22"/>
          <w:lang w:val="nl-NL"/>
        </w:rPr>
      </w:pPr>
    </w:p>
    <w:p w:rsidR="00193C76" w:rsidRPr="00291190" w:rsidRDefault="00193C76" w:rsidP="00193C76">
      <w:pPr>
        <w:pStyle w:val="ListParagraph"/>
        <w:numPr>
          <w:ilvl w:val="0"/>
          <w:numId w:val="2"/>
        </w:numPr>
        <w:suppressAutoHyphens/>
        <w:jc w:val="both"/>
        <w:rPr>
          <w:rFonts w:ascii="Palatino Linotype" w:hAnsi="Palatino Linotype"/>
          <w:sz w:val="22"/>
          <w:szCs w:val="22"/>
          <w:lang w:val="nl-NL"/>
        </w:rPr>
      </w:pPr>
      <w:r w:rsidRPr="00291190">
        <w:rPr>
          <w:rFonts w:ascii="Palatino Linotype" w:hAnsi="Palatino Linotype"/>
          <w:sz w:val="22"/>
          <w:szCs w:val="22"/>
          <w:lang w:val="nl-NL"/>
        </w:rPr>
        <w:t>Indien de Directeur een verzoek om toestemming tot het beëindigen van een arbeidsovereenkomst ontvangt, stelt hij de betrokken werknemer in de gelegenheid binnen een door de Directeur te stellen termijn zijn mening over de door de werkgever opgegeven redenen tot beëindiging van de arbeidsovereenkomst te kennen te geven</w:t>
      </w:r>
    </w:p>
    <w:p w:rsidR="00193C76" w:rsidRPr="00291190" w:rsidRDefault="00193C76" w:rsidP="00193C76">
      <w:pPr>
        <w:pStyle w:val="ListParagraph"/>
        <w:numPr>
          <w:ilvl w:val="0"/>
          <w:numId w:val="2"/>
        </w:numPr>
        <w:suppressAutoHyphens/>
        <w:jc w:val="both"/>
        <w:rPr>
          <w:rFonts w:ascii="Palatino Linotype" w:hAnsi="Palatino Linotype"/>
          <w:sz w:val="22"/>
          <w:szCs w:val="22"/>
          <w:lang w:val="nl-NL"/>
        </w:rPr>
      </w:pPr>
      <w:r w:rsidRPr="00291190">
        <w:rPr>
          <w:rFonts w:ascii="Palatino Linotype" w:hAnsi="Palatino Linotype"/>
          <w:sz w:val="22"/>
          <w:szCs w:val="22"/>
          <w:lang w:val="nl-NL"/>
        </w:rPr>
        <w:t>De Directeur zendt uiterlijk binnen achtentwintig dagen na ontvangst van een verzoek de daarop betrekking hebbende stukken, waaronder een verslag van het in het eerste lid bedoelde wederhoor, aan de commissie. Indien een kennisgeving als bedoeld in artikel 5 van de landsverordening is gedaan, zendt de Directeur de daarop betrekking hebbende stukken alsmede het afvloeiingsplan, bedoeld in dat artikel, aan de commissie uiterlijk binnen twintig dagen nadat hij het afvloeiingsplan heeft ontvangen.</w:t>
      </w:r>
    </w:p>
    <w:p w:rsidR="00193C76" w:rsidRDefault="00193C76" w:rsidP="00193C76">
      <w:pPr>
        <w:suppressAutoHyphens/>
        <w:jc w:val="both"/>
        <w:rPr>
          <w:rFonts w:ascii="Palatino Linotype" w:hAnsi="Palatino Linotype"/>
          <w:sz w:val="22"/>
          <w:szCs w:val="22"/>
          <w:lang w:val="nl-NL"/>
        </w:rPr>
      </w:pPr>
    </w:p>
    <w:p w:rsidR="00193C76" w:rsidRDefault="00193C76" w:rsidP="00193C76">
      <w:pPr>
        <w:suppressAutoHyphens/>
        <w:jc w:val="center"/>
        <w:rPr>
          <w:rFonts w:ascii="Palatino Linotype" w:hAnsi="Palatino Linotype"/>
          <w:sz w:val="22"/>
          <w:szCs w:val="22"/>
          <w:lang w:val="nl-NL"/>
        </w:rPr>
      </w:pPr>
      <w:r>
        <w:rPr>
          <w:rFonts w:ascii="Palatino Linotype" w:hAnsi="Palatino Linotype"/>
          <w:sz w:val="22"/>
          <w:szCs w:val="22"/>
          <w:lang w:val="nl-NL"/>
        </w:rPr>
        <w:t>Artikel 3</w:t>
      </w:r>
    </w:p>
    <w:p w:rsidR="00193C76" w:rsidRPr="00F225C1" w:rsidRDefault="00193C76" w:rsidP="00193C76">
      <w:pPr>
        <w:suppressAutoHyphens/>
        <w:jc w:val="both"/>
        <w:rPr>
          <w:rFonts w:ascii="Palatino Linotype" w:hAnsi="Palatino Linotype"/>
          <w:sz w:val="22"/>
          <w:szCs w:val="22"/>
          <w:lang w:val="nl-NL"/>
        </w:rPr>
      </w:pPr>
    </w:p>
    <w:p w:rsidR="00193C76" w:rsidRPr="00291190" w:rsidRDefault="00193C76" w:rsidP="00193C76">
      <w:pPr>
        <w:pStyle w:val="ListParagraph"/>
        <w:numPr>
          <w:ilvl w:val="0"/>
          <w:numId w:val="3"/>
        </w:numPr>
        <w:suppressAutoHyphens/>
        <w:jc w:val="both"/>
        <w:rPr>
          <w:rFonts w:ascii="Palatino Linotype" w:hAnsi="Palatino Linotype"/>
          <w:sz w:val="22"/>
          <w:szCs w:val="22"/>
          <w:lang w:val="nl-NL"/>
        </w:rPr>
      </w:pPr>
      <w:r w:rsidRPr="00291190">
        <w:rPr>
          <w:rFonts w:ascii="Palatino Linotype" w:hAnsi="Palatino Linotype"/>
          <w:sz w:val="22"/>
          <w:szCs w:val="22"/>
          <w:lang w:val="nl-NL"/>
        </w:rPr>
        <w:t>De commissie brengt binnen tien dagen na ontvangst van de stukken bedoel in artikel 2, tweede lid, aan de Directeur een schriftelijk en met redenen omkleed advies uit.</w:t>
      </w:r>
    </w:p>
    <w:p w:rsidR="00193C76" w:rsidRPr="00291190" w:rsidRDefault="00193C76" w:rsidP="00193C76">
      <w:pPr>
        <w:pStyle w:val="ListParagraph"/>
        <w:numPr>
          <w:ilvl w:val="0"/>
          <w:numId w:val="3"/>
        </w:numPr>
        <w:suppressAutoHyphens/>
        <w:jc w:val="both"/>
        <w:rPr>
          <w:rFonts w:ascii="Palatino Linotype" w:hAnsi="Palatino Linotype"/>
          <w:sz w:val="22"/>
          <w:szCs w:val="22"/>
          <w:lang w:val="nl-NL"/>
        </w:rPr>
      </w:pPr>
      <w:r w:rsidRPr="00291190">
        <w:rPr>
          <w:rFonts w:ascii="Palatino Linotype" w:hAnsi="Palatino Linotype"/>
          <w:sz w:val="22"/>
          <w:szCs w:val="22"/>
          <w:lang w:val="nl-NL"/>
        </w:rPr>
        <w:t>Indien niet binnen deze termijn advies kan worden uitgebracht ten gevolge van omstandigheden die dit onmogelijk maken, geeft de voorzitter van de betrokken commissie zulks schriftelijk, onder opgave van redenen, tijdig te kennen aan de Directeur.</w:t>
      </w:r>
    </w:p>
    <w:p w:rsidR="00193C76" w:rsidRPr="00355CA4" w:rsidRDefault="00193C76" w:rsidP="00193C76">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Artikel 4</w:t>
      </w:r>
    </w:p>
    <w:p w:rsidR="00193C76" w:rsidRPr="00F225C1" w:rsidRDefault="00193C76" w:rsidP="00193C76">
      <w:pPr>
        <w:suppressAutoHyphens/>
        <w:jc w:val="both"/>
        <w:rPr>
          <w:rFonts w:ascii="Palatino Linotype" w:hAnsi="Palatino Linotype"/>
          <w:sz w:val="22"/>
          <w:szCs w:val="22"/>
          <w:lang w:val="nl-NL"/>
        </w:rPr>
      </w:pPr>
    </w:p>
    <w:p w:rsidR="00193C76" w:rsidRPr="00F225C1" w:rsidRDefault="00193C76" w:rsidP="00193C76">
      <w:pPr>
        <w:suppressAutoHyphens/>
        <w:jc w:val="both"/>
        <w:rPr>
          <w:rFonts w:ascii="Palatino Linotype" w:hAnsi="Palatino Linotype"/>
          <w:sz w:val="22"/>
          <w:szCs w:val="22"/>
          <w:lang w:val="nl-NL"/>
        </w:rPr>
      </w:pPr>
      <w:r w:rsidRPr="00F225C1">
        <w:rPr>
          <w:rFonts w:ascii="Palatino Linotype" w:hAnsi="Palatino Linotype"/>
          <w:sz w:val="22"/>
          <w:szCs w:val="22"/>
          <w:lang w:val="nl-NL"/>
        </w:rPr>
        <w:t xml:space="preserve">Wanneer een commissie niet tot een éénstemmig advies geraakt, worden de verschillende standpunten aan de Directeur medegedeeld </w:t>
      </w:r>
      <w:r>
        <w:rPr>
          <w:rFonts w:ascii="Palatino Linotype" w:hAnsi="Palatino Linotype"/>
          <w:sz w:val="22"/>
          <w:szCs w:val="22"/>
          <w:lang w:val="nl-NL"/>
        </w:rPr>
        <w:t>voor zover</w:t>
      </w:r>
      <w:r w:rsidRPr="00F225C1">
        <w:rPr>
          <w:rFonts w:ascii="Palatino Linotype" w:hAnsi="Palatino Linotype"/>
          <w:sz w:val="22"/>
          <w:szCs w:val="22"/>
          <w:lang w:val="nl-NL"/>
        </w:rPr>
        <w:t xml:space="preserve"> de leden van de commissie daarom verzoeken.</w:t>
      </w:r>
    </w:p>
    <w:p w:rsidR="00193C76" w:rsidRPr="00F225C1" w:rsidRDefault="00193C76" w:rsidP="00193C76">
      <w:pPr>
        <w:suppressAutoHyphens/>
        <w:jc w:val="both"/>
        <w:rPr>
          <w:rFonts w:ascii="Palatino Linotype" w:hAnsi="Palatino Linotype"/>
          <w:sz w:val="22"/>
          <w:szCs w:val="22"/>
          <w:lang w:val="nl-NL"/>
        </w:rPr>
      </w:pPr>
    </w:p>
    <w:p w:rsidR="00193C76" w:rsidRPr="00355CA4" w:rsidRDefault="00193C76" w:rsidP="00193C76">
      <w:pPr>
        <w:suppressAutoHyphens/>
        <w:jc w:val="center"/>
        <w:rPr>
          <w:rFonts w:ascii="Palatino Linotype" w:hAnsi="Palatino Linotype"/>
          <w:sz w:val="22"/>
          <w:szCs w:val="22"/>
          <w:lang w:val="nl-NL"/>
        </w:rPr>
      </w:pPr>
      <w:r>
        <w:rPr>
          <w:rFonts w:ascii="Palatino Linotype" w:hAnsi="Palatino Linotype"/>
          <w:sz w:val="22"/>
          <w:szCs w:val="22"/>
          <w:lang w:val="nl-NL"/>
        </w:rPr>
        <w:t>Artikel 5</w:t>
      </w:r>
    </w:p>
    <w:p w:rsidR="00193C76" w:rsidRDefault="00193C76" w:rsidP="00193C76">
      <w:pPr>
        <w:suppressAutoHyphens/>
        <w:jc w:val="both"/>
        <w:rPr>
          <w:rFonts w:ascii="Palatino Linotype" w:hAnsi="Palatino Linotype"/>
          <w:sz w:val="22"/>
          <w:szCs w:val="22"/>
          <w:lang w:val="nl-NL"/>
        </w:rPr>
      </w:pPr>
    </w:p>
    <w:p w:rsidR="00193C76" w:rsidRPr="00291190" w:rsidRDefault="00193C76" w:rsidP="00193C76">
      <w:pPr>
        <w:pStyle w:val="ListParagraph"/>
        <w:numPr>
          <w:ilvl w:val="0"/>
          <w:numId w:val="4"/>
        </w:numPr>
        <w:suppressAutoHyphens/>
        <w:jc w:val="both"/>
        <w:rPr>
          <w:rFonts w:ascii="Palatino Linotype" w:hAnsi="Palatino Linotype"/>
          <w:sz w:val="22"/>
          <w:szCs w:val="22"/>
          <w:lang w:val="nl-NL"/>
        </w:rPr>
      </w:pPr>
      <w:r w:rsidRPr="00291190">
        <w:rPr>
          <w:rFonts w:ascii="Palatino Linotype" w:hAnsi="Palatino Linotype"/>
          <w:sz w:val="22"/>
          <w:szCs w:val="22"/>
          <w:lang w:val="nl-NL"/>
        </w:rPr>
        <w:t>Elke commissie vergadert zo dikwijls als haar voorzitter zulks nodig oordeelt.</w:t>
      </w:r>
    </w:p>
    <w:p w:rsidR="00193C76" w:rsidRPr="00291190" w:rsidRDefault="00193C76" w:rsidP="00193C76">
      <w:pPr>
        <w:pStyle w:val="ListParagraph"/>
        <w:numPr>
          <w:ilvl w:val="0"/>
          <w:numId w:val="4"/>
        </w:numPr>
        <w:suppressAutoHyphens/>
        <w:jc w:val="both"/>
        <w:rPr>
          <w:rFonts w:ascii="Palatino Linotype" w:hAnsi="Palatino Linotype"/>
          <w:sz w:val="22"/>
          <w:szCs w:val="22"/>
          <w:lang w:val="nl-NL"/>
        </w:rPr>
      </w:pPr>
      <w:r w:rsidRPr="00291190">
        <w:rPr>
          <w:rFonts w:ascii="Palatino Linotype" w:hAnsi="Palatino Linotype"/>
          <w:sz w:val="22"/>
          <w:szCs w:val="22"/>
          <w:lang w:val="nl-NL"/>
        </w:rPr>
        <w:t>De voorzitter bepaalt de plaats en het tijdstip van de vergadering. Hij stelt de agenda vast en opent, leidt en sluit de vergadering.</w:t>
      </w:r>
    </w:p>
    <w:p w:rsidR="00193C76" w:rsidRPr="00291190" w:rsidRDefault="00193C76" w:rsidP="00193C76">
      <w:pPr>
        <w:pStyle w:val="ListParagraph"/>
        <w:numPr>
          <w:ilvl w:val="0"/>
          <w:numId w:val="4"/>
        </w:numPr>
        <w:suppressAutoHyphens/>
        <w:jc w:val="both"/>
        <w:rPr>
          <w:rFonts w:ascii="Palatino Linotype" w:hAnsi="Palatino Linotype"/>
          <w:sz w:val="22"/>
          <w:szCs w:val="22"/>
          <w:lang w:val="nl-NL"/>
        </w:rPr>
      </w:pPr>
      <w:r w:rsidRPr="00291190">
        <w:rPr>
          <w:rFonts w:ascii="Palatino Linotype" w:hAnsi="Palatino Linotype"/>
          <w:sz w:val="22"/>
          <w:szCs w:val="22"/>
          <w:lang w:val="nl-NL"/>
        </w:rPr>
        <w:t>De voorzitter wordt bijgestaan door een secretaris, die bij landsbesluit wordt benoemd.</w:t>
      </w:r>
    </w:p>
    <w:p w:rsidR="00193C76" w:rsidRDefault="00193C76" w:rsidP="00193C76">
      <w:pPr>
        <w:suppressAutoHyphens/>
        <w:jc w:val="both"/>
        <w:rPr>
          <w:rFonts w:ascii="Palatino Linotype" w:hAnsi="Palatino Linotype"/>
          <w:sz w:val="22"/>
          <w:szCs w:val="22"/>
          <w:lang w:val="nl-NL"/>
        </w:rPr>
      </w:pPr>
    </w:p>
    <w:p w:rsidR="00193C76" w:rsidRDefault="00193C76" w:rsidP="00193C76">
      <w:pPr>
        <w:suppressAutoHyphens/>
        <w:jc w:val="center"/>
        <w:rPr>
          <w:rFonts w:ascii="Palatino Linotype" w:hAnsi="Palatino Linotype"/>
          <w:sz w:val="22"/>
          <w:szCs w:val="22"/>
          <w:lang w:val="nl-NL"/>
        </w:rPr>
      </w:pPr>
      <w:r>
        <w:rPr>
          <w:rFonts w:ascii="Palatino Linotype" w:hAnsi="Palatino Linotype"/>
          <w:sz w:val="22"/>
          <w:szCs w:val="22"/>
          <w:lang w:val="nl-NL"/>
        </w:rPr>
        <w:t>Artikel 6</w:t>
      </w:r>
    </w:p>
    <w:p w:rsidR="00193C76" w:rsidRPr="00F225C1" w:rsidRDefault="00193C76" w:rsidP="00193C76">
      <w:pPr>
        <w:suppressAutoHyphens/>
        <w:jc w:val="both"/>
        <w:rPr>
          <w:rFonts w:ascii="Palatino Linotype" w:hAnsi="Palatino Linotype"/>
          <w:sz w:val="22"/>
          <w:szCs w:val="22"/>
          <w:lang w:val="nl-NL"/>
        </w:rPr>
      </w:pPr>
    </w:p>
    <w:p w:rsidR="00193C76" w:rsidRPr="00291190" w:rsidRDefault="00193C76" w:rsidP="00193C76">
      <w:pPr>
        <w:pStyle w:val="ListParagraph"/>
        <w:numPr>
          <w:ilvl w:val="0"/>
          <w:numId w:val="5"/>
        </w:numPr>
        <w:suppressAutoHyphens/>
        <w:jc w:val="both"/>
        <w:rPr>
          <w:rFonts w:ascii="Palatino Linotype" w:hAnsi="Palatino Linotype"/>
          <w:sz w:val="22"/>
          <w:szCs w:val="22"/>
          <w:lang w:val="nl-NL"/>
        </w:rPr>
      </w:pPr>
      <w:r w:rsidRPr="00291190">
        <w:rPr>
          <w:rFonts w:ascii="Palatino Linotype" w:hAnsi="Palatino Linotype"/>
          <w:sz w:val="22"/>
          <w:szCs w:val="22"/>
          <w:lang w:val="nl-NL"/>
        </w:rPr>
        <w:t>In een vergadering van een commissie kunnen geen besluiten wor</w:t>
      </w:r>
      <w:r>
        <w:rPr>
          <w:rFonts w:ascii="Palatino Linotype" w:hAnsi="Palatino Linotype"/>
          <w:sz w:val="22"/>
          <w:szCs w:val="22"/>
          <w:lang w:val="nl-NL"/>
        </w:rPr>
        <w:t>den genomen, indien niet tenmin</w:t>
      </w:r>
      <w:r w:rsidRPr="00291190">
        <w:rPr>
          <w:rFonts w:ascii="Palatino Linotype" w:hAnsi="Palatino Linotype"/>
          <w:sz w:val="22"/>
          <w:szCs w:val="22"/>
          <w:lang w:val="nl-NL"/>
        </w:rPr>
        <w:t>ste één lid – vertegenwoordiger van de werknemers en één lid – vertegenwoordiger van de werkgevers aanwezig zijn.</w:t>
      </w:r>
    </w:p>
    <w:p w:rsidR="00193C76" w:rsidRPr="00291190" w:rsidRDefault="00193C76" w:rsidP="00193C76">
      <w:pPr>
        <w:pStyle w:val="ListParagraph"/>
        <w:numPr>
          <w:ilvl w:val="0"/>
          <w:numId w:val="5"/>
        </w:numPr>
        <w:suppressAutoHyphens/>
        <w:jc w:val="both"/>
        <w:rPr>
          <w:rFonts w:ascii="Palatino Linotype" w:hAnsi="Palatino Linotype"/>
          <w:sz w:val="22"/>
          <w:szCs w:val="22"/>
          <w:lang w:val="nl-NL"/>
        </w:rPr>
      </w:pPr>
      <w:r w:rsidRPr="00291190">
        <w:rPr>
          <w:rFonts w:ascii="Palatino Linotype" w:hAnsi="Palatino Linotype"/>
          <w:sz w:val="22"/>
          <w:szCs w:val="22"/>
          <w:lang w:val="nl-NL"/>
        </w:rPr>
        <w:t xml:space="preserve">Alle beslissingen over uit te brengen adviezen worden genomen bij meerderheid van stemmen. Bij staking </w:t>
      </w:r>
      <w:r>
        <w:rPr>
          <w:rFonts w:ascii="Palatino Linotype" w:hAnsi="Palatino Linotype"/>
          <w:sz w:val="22"/>
          <w:szCs w:val="22"/>
          <w:lang w:val="nl-NL"/>
        </w:rPr>
        <w:t>van de</w:t>
      </w:r>
      <w:r w:rsidRPr="00291190">
        <w:rPr>
          <w:rFonts w:ascii="Palatino Linotype" w:hAnsi="Palatino Linotype"/>
          <w:sz w:val="22"/>
          <w:szCs w:val="22"/>
          <w:lang w:val="nl-NL"/>
        </w:rPr>
        <w:t xml:space="preserve"> stemmen beslist de stem van de voorzitter.</w:t>
      </w:r>
    </w:p>
    <w:p w:rsidR="00193C76" w:rsidRPr="00291190" w:rsidRDefault="00193C76" w:rsidP="00193C76">
      <w:pPr>
        <w:pStyle w:val="ListParagraph"/>
        <w:numPr>
          <w:ilvl w:val="0"/>
          <w:numId w:val="5"/>
        </w:numPr>
        <w:suppressAutoHyphens/>
        <w:jc w:val="both"/>
        <w:rPr>
          <w:rFonts w:ascii="Palatino Linotype" w:hAnsi="Palatino Linotype"/>
          <w:sz w:val="22"/>
          <w:szCs w:val="22"/>
          <w:lang w:val="nl-NL"/>
        </w:rPr>
      </w:pPr>
      <w:r w:rsidRPr="00291190">
        <w:rPr>
          <w:rFonts w:ascii="Palatino Linotype" w:hAnsi="Palatino Linotype"/>
          <w:sz w:val="22"/>
          <w:szCs w:val="22"/>
          <w:lang w:val="nl-NL"/>
        </w:rPr>
        <w:t>Indien het in het eerste lid vermelde minimum</w:t>
      </w:r>
      <w:r>
        <w:rPr>
          <w:rFonts w:ascii="Palatino Linotype" w:hAnsi="Palatino Linotype"/>
          <w:sz w:val="22"/>
          <w:szCs w:val="22"/>
          <w:lang w:val="nl-NL"/>
        </w:rPr>
        <w:t xml:space="preserve"> </w:t>
      </w:r>
      <w:r w:rsidRPr="00291190">
        <w:rPr>
          <w:rFonts w:ascii="Palatino Linotype" w:hAnsi="Palatino Linotype"/>
          <w:sz w:val="22"/>
          <w:szCs w:val="22"/>
          <w:lang w:val="nl-NL"/>
        </w:rPr>
        <w:t xml:space="preserve">aantal leden niet </w:t>
      </w:r>
      <w:r>
        <w:rPr>
          <w:rFonts w:ascii="Palatino Linotype" w:hAnsi="Palatino Linotype"/>
          <w:sz w:val="22"/>
          <w:szCs w:val="22"/>
          <w:lang w:val="nl-NL"/>
        </w:rPr>
        <w:t>t</w:t>
      </w:r>
      <w:r w:rsidRPr="00291190">
        <w:rPr>
          <w:rFonts w:ascii="Palatino Linotype" w:hAnsi="Palatino Linotype"/>
          <w:sz w:val="22"/>
          <w:szCs w:val="22"/>
          <w:lang w:val="nl-NL"/>
        </w:rPr>
        <w:t>er vergadering verschijnt, roept de voorzitter op korte termijn een nieuwe vergadering bijeen met dezelfde agenda, in welke vergadering besluiten kunnen worden genomen ongeacht het aantal aanwezige leden.</w:t>
      </w:r>
    </w:p>
    <w:p w:rsidR="00193C76" w:rsidRDefault="00193C76" w:rsidP="00193C76">
      <w:pPr>
        <w:suppressAutoHyphens/>
        <w:jc w:val="both"/>
        <w:rPr>
          <w:rFonts w:ascii="Palatino Linotype" w:hAnsi="Palatino Linotype"/>
          <w:sz w:val="22"/>
          <w:szCs w:val="22"/>
          <w:lang w:val="nl-NL"/>
        </w:rPr>
      </w:pPr>
    </w:p>
    <w:p w:rsidR="00193C76" w:rsidRPr="00355CA4" w:rsidRDefault="00193C76" w:rsidP="00193C76">
      <w:pPr>
        <w:suppressAutoHyphens/>
        <w:jc w:val="center"/>
        <w:rPr>
          <w:rFonts w:ascii="Palatino Linotype" w:hAnsi="Palatino Linotype"/>
          <w:sz w:val="22"/>
          <w:szCs w:val="22"/>
          <w:lang w:val="nl-NL"/>
        </w:rPr>
      </w:pPr>
      <w:r>
        <w:rPr>
          <w:rFonts w:ascii="Palatino Linotype" w:hAnsi="Palatino Linotype"/>
          <w:sz w:val="22"/>
          <w:szCs w:val="22"/>
          <w:lang w:val="nl-NL"/>
        </w:rPr>
        <w:t>Artikel 7</w:t>
      </w:r>
    </w:p>
    <w:p w:rsidR="00193C76" w:rsidRPr="00F225C1" w:rsidRDefault="00193C76" w:rsidP="00193C76">
      <w:pPr>
        <w:suppressAutoHyphens/>
        <w:jc w:val="both"/>
        <w:rPr>
          <w:rFonts w:ascii="Palatino Linotype" w:hAnsi="Palatino Linotype"/>
          <w:sz w:val="22"/>
          <w:szCs w:val="22"/>
          <w:lang w:val="nl-NL"/>
        </w:rPr>
      </w:pPr>
    </w:p>
    <w:p w:rsidR="00193C76" w:rsidRPr="00F225C1" w:rsidRDefault="00193C76" w:rsidP="00193C76">
      <w:pPr>
        <w:suppressAutoHyphens/>
        <w:jc w:val="both"/>
        <w:rPr>
          <w:rFonts w:ascii="Palatino Linotype" w:hAnsi="Palatino Linotype"/>
          <w:sz w:val="22"/>
          <w:szCs w:val="22"/>
          <w:lang w:val="nl-NL"/>
        </w:rPr>
      </w:pPr>
      <w:r w:rsidRPr="00F225C1">
        <w:rPr>
          <w:rFonts w:ascii="Palatino Linotype" w:hAnsi="Palatino Linotype"/>
          <w:sz w:val="22"/>
          <w:szCs w:val="22"/>
          <w:lang w:val="nl-NL"/>
        </w:rPr>
        <w:t xml:space="preserve">De Minister van </w:t>
      </w:r>
      <w:r>
        <w:rPr>
          <w:rFonts w:ascii="Palatino Linotype" w:hAnsi="Palatino Linotype"/>
          <w:sz w:val="22"/>
          <w:szCs w:val="22"/>
          <w:lang w:val="nl-NL"/>
        </w:rPr>
        <w:t>Sociale Ontwikkeling, Arbeid &amp; Welzijn</w:t>
      </w:r>
      <w:r w:rsidRPr="00F225C1">
        <w:rPr>
          <w:rFonts w:ascii="Palatino Linotype" w:hAnsi="Palatino Linotype"/>
          <w:sz w:val="22"/>
          <w:szCs w:val="22"/>
          <w:lang w:val="nl-NL"/>
        </w:rPr>
        <w:t xml:space="preserve"> stelt de vergoeding vast voor het bijwonen van vergaderingen van de commissies door de leden en de secretaris.</w:t>
      </w:r>
    </w:p>
    <w:p w:rsidR="00193C76" w:rsidRDefault="00193C76" w:rsidP="00193C76">
      <w:pPr>
        <w:suppressAutoHyphens/>
        <w:jc w:val="both"/>
        <w:rPr>
          <w:rFonts w:ascii="Palatino Linotype" w:hAnsi="Palatino Linotype"/>
          <w:sz w:val="22"/>
          <w:szCs w:val="22"/>
          <w:lang w:val="nl-NL"/>
        </w:rPr>
      </w:pPr>
    </w:p>
    <w:p w:rsidR="00193C76" w:rsidRDefault="00193C76" w:rsidP="00193C76">
      <w:pPr>
        <w:suppressAutoHyphens/>
        <w:jc w:val="center"/>
        <w:rPr>
          <w:rFonts w:ascii="Palatino Linotype" w:hAnsi="Palatino Linotype"/>
          <w:sz w:val="22"/>
          <w:szCs w:val="22"/>
          <w:lang w:val="nl-NL"/>
        </w:rPr>
      </w:pPr>
      <w:r>
        <w:rPr>
          <w:rFonts w:ascii="Palatino Linotype" w:hAnsi="Palatino Linotype"/>
          <w:sz w:val="22"/>
          <w:szCs w:val="22"/>
          <w:lang w:val="nl-NL"/>
        </w:rPr>
        <w:t>Artikel 8</w:t>
      </w:r>
    </w:p>
    <w:p w:rsidR="00193C76" w:rsidRPr="00F225C1" w:rsidRDefault="00193C76" w:rsidP="00193C76">
      <w:pPr>
        <w:suppressAutoHyphens/>
        <w:jc w:val="both"/>
        <w:rPr>
          <w:rFonts w:ascii="Palatino Linotype" w:hAnsi="Palatino Linotype"/>
          <w:sz w:val="22"/>
          <w:szCs w:val="22"/>
          <w:lang w:val="nl-NL"/>
        </w:rPr>
      </w:pPr>
    </w:p>
    <w:p w:rsidR="00193C76" w:rsidRPr="00291190" w:rsidRDefault="00193C76" w:rsidP="00193C76">
      <w:pPr>
        <w:pStyle w:val="ListParagraph"/>
        <w:numPr>
          <w:ilvl w:val="0"/>
          <w:numId w:val="6"/>
        </w:numPr>
        <w:suppressAutoHyphens/>
        <w:jc w:val="both"/>
        <w:rPr>
          <w:rFonts w:ascii="Palatino Linotype" w:hAnsi="Palatino Linotype"/>
          <w:sz w:val="22"/>
          <w:szCs w:val="22"/>
          <w:lang w:val="nl-NL"/>
        </w:rPr>
      </w:pPr>
      <w:r>
        <w:rPr>
          <w:rFonts w:ascii="Palatino Linotype" w:hAnsi="Palatino Linotype"/>
          <w:sz w:val="22"/>
          <w:szCs w:val="22"/>
          <w:lang w:val="nl-NL"/>
        </w:rPr>
        <w:t>(vervallen)</w:t>
      </w:r>
    </w:p>
    <w:p w:rsidR="00193C76" w:rsidRPr="00291190" w:rsidRDefault="00193C76" w:rsidP="00193C76">
      <w:pPr>
        <w:pStyle w:val="ListParagraph"/>
        <w:numPr>
          <w:ilvl w:val="0"/>
          <w:numId w:val="6"/>
        </w:numPr>
        <w:suppressAutoHyphens/>
        <w:jc w:val="both"/>
        <w:rPr>
          <w:rFonts w:ascii="Palatino Linotype" w:hAnsi="Palatino Linotype"/>
          <w:sz w:val="22"/>
          <w:szCs w:val="22"/>
          <w:lang w:val="nl-NL"/>
        </w:rPr>
      </w:pPr>
      <w:r>
        <w:rPr>
          <w:rFonts w:ascii="Palatino Linotype" w:hAnsi="Palatino Linotype"/>
          <w:sz w:val="22"/>
          <w:szCs w:val="22"/>
          <w:lang w:val="nl-NL"/>
        </w:rPr>
        <w:t>(vervallen)</w:t>
      </w:r>
    </w:p>
    <w:p w:rsidR="00193C76" w:rsidRDefault="00193C76" w:rsidP="00193C76">
      <w:pPr>
        <w:suppressAutoHyphens/>
        <w:jc w:val="both"/>
        <w:rPr>
          <w:rFonts w:ascii="Palatino Linotype" w:hAnsi="Palatino Linotype"/>
          <w:sz w:val="22"/>
          <w:szCs w:val="22"/>
          <w:lang w:val="nl-NL"/>
        </w:rPr>
      </w:pPr>
    </w:p>
    <w:p w:rsidR="00193C76" w:rsidRDefault="00193C76" w:rsidP="00193C76">
      <w:pPr>
        <w:suppressAutoHyphens/>
        <w:jc w:val="center"/>
        <w:rPr>
          <w:rFonts w:ascii="Palatino Linotype" w:hAnsi="Palatino Linotype"/>
          <w:sz w:val="22"/>
          <w:szCs w:val="22"/>
          <w:lang w:val="nl-NL"/>
        </w:rPr>
      </w:pPr>
      <w:r>
        <w:rPr>
          <w:rFonts w:ascii="Palatino Linotype" w:hAnsi="Palatino Linotype"/>
          <w:sz w:val="22"/>
          <w:szCs w:val="22"/>
          <w:lang w:val="nl-NL"/>
        </w:rPr>
        <w:t>***</w:t>
      </w:r>
    </w:p>
    <w:p w:rsidR="00193C76" w:rsidRDefault="00193C76" w:rsidP="00193C76">
      <w:pPr>
        <w:suppressAutoHyphens/>
        <w:jc w:val="both"/>
        <w:rPr>
          <w:rFonts w:ascii="Palatino Linotype" w:hAnsi="Palatino Linotype"/>
          <w:sz w:val="22"/>
          <w:szCs w:val="22"/>
          <w:lang w:val="nl-NL"/>
        </w:rPr>
      </w:pPr>
    </w:p>
    <w:p w:rsidR="00193C76" w:rsidRDefault="00193C76" w:rsidP="00193C76">
      <w:pPr>
        <w:suppressAutoHyphens/>
        <w:jc w:val="both"/>
        <w:rPr>
          <w:rFonts w:ascii="Palatino Linotype" w:hAnsi="Palatino Linotype"/>
          <w:sz w:val="22"/>
          <w:szCs w:val="22"/>
          <w:lang w:val="nl-NL"/>
        </w:rPr>
      </w:pPr>
    </w:p>
    <w:p w:rsidR="00193C76" w:rsidRDefault="00193C76" w:rsidP="00193C76">
      <w:pPr>
        <w:suppressAutoHyphens/>
        <w:jc w:val="both"/>
        <w:rPr>
          <w:rFonts w:ascii="Palatino Linotype" w:hAnsi="Palatino Linotype"/>
          <w:sz w:val="22"/>
          <w:szCs w:val="22"/>
          <w:lang w:val="nl-NL"/>
        </w:rPr>
      </w:pPr>
    </w:p>
    <w:p w:rsidR="00193C76" w:rsidRPr="00355CA4" w:rsidRDefault="00193C76" w:rsidP="00193C76">
      <w:pPr>
        <w:suppressAutoHyphens/>
        <w:jc w:val="both"/>
        <w:rPr>
          <w:rFonts w:ascii="Palatino Linotype" w:hAnsi="Palatino Linotype"/>
          <w:sz w:val="22"/>
          <w:szCs w:val="22"/>
          <w:lang w:val="nl-NL"/>
        </w:rPr>
      </w:pPr>
    </w:p>
    <w:p w:rsidR="00193C76" w:rsidRDefault="00193C76" w:rsidP="00193C76"/>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7F37E8" w:rsidRDefault="007F37E8">
      <w:pPr>
        <w:tabs>
          <w:tab w:val="left" w:pos="-720"/>
        </w:tabs>
        <w:suppressAutoHyphens/>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6C6580" w:rsidRPr="006D5B81" w:rsidRDefault="006C6580" w:rsidP="006C6580">
      <w:pPr>
        <w:pStyle w:val="FootnoteText"/>
        <w:jc w:val="both"/>
        <w:rPr>
          <w:rFonts w:ascii="Palatino Linotype" w:hAnsi="Palatino Linotype"/>
          <w:sz w:val="18"/>
          <w:szCs w:val="18"/>
          <w:lang w:val="nl-NL"/>
        </w:rPr>
      </w:pPr>
      <w:r w:rsidRPr="006D5B81">
        <w:rPr>
          <w:rStyle w:val="FootnoteReference"/>
          <w:rFonts w:ascii="Palatino Linotype" w:hAnsi="Palatino Linotype"/>
          <w:sz w:val="18"/>
          <w:szCs w:val="18"/>
        </w:rPr>
        <w:footnoteRef/>
      </w:r>
      <w:r>
        <w:rPr>
          <w:rFonts w:ascii="Palatino Linotype" w:hAnsi="Palatino Linotype"/>
          <w:sz w:val="18"/>
          <w:szCs w:val="18"/>
          <w:lang w:val="nl-NL"/>
        </w:rPr>
        <w:t xml:space="preserve">  </w:t>
      </w:r>
      <w:r w:rsidRPr="006D5B81">
        <w:rPr>
          <w:rFonts w:ascii="Palatino Linotype" w:hAnsi="Palatino Linotype"/>
          <w:sz w:val="18"/>
          <w:szCs w:val="18"/>
          <w:lang w:val="nl-NL"/>
        </w:rPr>
        <w:t>P.B. 2022, no. 89 (GT)</w:t>
      </w:r>
    </w:p>
  </w:footnote>
  <w:footnote w:id="2">
    <w:p w:rsidR="006C6580" w:rsidRPr="002B11FC" w:rsidRDefault="006C6580" w:rsidP="006C6580">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F225C1">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3">
    <w:p w:rsidR="006C6580" w:rsidRPr="0008225B" w:rsidRDefault="006C6580" w:rsidP="006C6580">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4">
    <w:p w:rsidR="00193C76" w:rsidRPr="00F8329B" w:rsidRDefault="00193C76" w:rsidP="00193C76">
      <w:pPr>
        <w:pStyle w:val="FootnoteText"/>
        <w:rPr>
          <w:rFonts w:ascii="Palatino Linotype" w:hAnsi="Palatino Linotype"/>
          <w:sz w:val="18"/>
          <w:szCs w:val="18"/>
          <w:lang w:val="nl-NL"/>
        </w:rPr>
      </w:pPr>
      <w:r w:rsidRPr="00F225C1">
        <w:rPr>
          <w:rStyle w:val="FootnoteReference"/>
          <w:rFonts w:ascii="Palatino Linotype" w:hAnsi="Palatino Linotype"/>
          <w:sz w:val="18"/>
          <w:szCs w:val="18"/>
        </w:rPr>
        <w:footnoteRef/>
      </w:r>
      <w:r w:rsidRPr="00F225C1">
        <w:rPr>
          <w:rFonts w:ascii="Palatino Linotype" w:hAnsi="Palatino Linotype"/>
          <w:sz w:val="18"/>
          <w:szCs w:val="18"/>
          <w:lang w:val="nl-NL"/>
        </w:rPr>
        <w:t xml:space="preserve"> </w:t>
      </w:r>
      <w:r>
        <w:rPr>
          <w:rFonts w:ascii="Palatino Linotype" w:hAnsi="Palatino Linotype"/>
          <w:sz w:val="18"/>
          <w:szCs w:val="18"/>
          <w:lang w:val="nl-NL"/>
        </w:rPr>
        <w:t>P.B. 1990, n</w:t>
      </w:r>
      <w:r w:rsidRPr="00F225C1">
        <w:rPr>
          <w:rFonts w:ascii="Palatino Linotype" w:hAnsi="Palatino Linotype"/>
          <w:sz w:val="18"/>
          <w:szCs w:val="18"/>
          <w:lang w:val="nl-NL"/>
        </w:rPr>
        <w:t>o. 22</w:t>
      </w:r>
      <w:r>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rsidP="00AF32E2">
                          <w:pPr>
                            <w:tabs>
                              <w:tab w:val="center" w:pos="4657"/>
                              <w:tab w:val="right" w:pos="9314"/>
                            </w:tabs>
                            <w:jc w:val="center"/>
                            <w:rPr>
                              <w:rFonts w:ascii="Times New Roman" w:hAnsi="Times New Roman"/>
                              <w:spacing w:val="-3"/>
                            </w:rPr>
                          </w:pP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rsidP="00AF32E2">
                    <w:pPr>
                      <w:tabs>
                        <w:tab w:val="center" w:pos="4657"/>
                        <w:tab w:val="right" w:pos="9314"/>
                      </w:tabs>
                      <w:jc w:val="center"/>
                      <w:rPr>
                        <w:rFonts w:ascii="Times New Roman" w:hAnsi="Times New Roman"/>
                        <w:spacing w:val="-3"/>
                      </w:rPr>
                    </w:pP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93C76">
      <w:rPr>
        <w:rFonts w:ascii="Times New Roman" w:hAnsi="Times New Roman"/>
        <w:b/>
        <w:spacing w:val="-4"/>
        <w:sz w:val="36"/>
      </w:rPr>
      <w:t>3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1765A9">
      <w:rPr>
        <w:rFonts w:ascii="Times New Roman" w:hAnsi="Times New Roman"/>
        <w:b/>
        <w:spacing w:val="-4"/>
        <w:sz w:val="36"/>
      </w:rPr>
      <w:t>3 (GT)</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E6CF6"/>
    <w:multiLevelType w:val="hybridMultilevel"/>
    <w:tmpl w:val="2B70CE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EC5298"/>
    <w:multiLevelType w:val="hybridMultilevel"/>
    <w:tmpl w:val="DFC401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A55088"/>
    <w:multiLevelType w:val="hybridMultilevel"/>
    <w:tmpl w:val="6F9E73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983D23"/>
    <w:multiLevelType w:val="hybridMultilevel"/>
    <w:tmpl w:val="64348598"/>
    <w:lvl w:ilvl="0" w:tplc="E8FA61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74B31BE"/>
    <w:multiLevelType w:val="hybridMultilevel"/>
    <w:tmpl w:val="E5268D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0944D5A"/>
    <w:multiLevelType w:val="hybridMultilevel"/>
    <w:tmpl w:val="C41872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41E7D"/>
    <w:rsid w:val="00064039"/>
    <w:rsid w:val="000829F9"/>
    <w:rsid w:val="000A0DBD"/>
    <w:rsid w:val="000D2E6E"/>
    <w:rsid w:val="0014186C"/>
    <w:rsid w:val="00173FBA"/>
    <w:rsid w:val="001765A9"/>
    <w:rsid w:val="00193C76"/>
    <w:rsid w:val="001A7D22"/>
    <w:rsid w:val="001C27B0"/>
    <w:rsid w:val="001C384D"/>
    <w:rsid w:val="00213227"/>
    <w:rsid w:val="00216E3C"/>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92C6E"/>
    <w:rsid w:val="00593143"/>
    <w:rsid w:val="005B7EA9"/>
    <w:rsid w:val="005D0989"/>
    <w:rsid w:val="005D39A3"/>
    <w:rsid w:val="006147F1"/>
    <w:rsid w:val="006169E6"/>
    <w:rsid w:val="006725E6"/>
    <w:rsid w:val="006C19FE"/>
    <w:rsid w:val="006C6580"/>
    <w:rsid w:val="00772672"/>
    <w:rsid w:val="00781AD6"/>
    <w:rsid w:val="007A6572"/>
    <w:rsid w:val="007C18B0"/>
    <w:rsid w:val="007C7D7D"/>
    <w:rsid w:val="007D4D73"/>
    <w:rsid w:val="007F37E8"/>
    <w:rsid w:val="00803F56"/>
    <w:rsid w:val="00831996"/>
    <w:rsid w:val="00853D6F"/>
    <w:rsid w:val="00862E7C"/>
    <w:rsid w:val="00864BBA"/>
    <w:rsid w:val="00870E7E"/>
    <w:rsid w:val="00880FEE"/>
    <w:rsid w:val="008A1329"/>
    <w:rsid w:val="008B0FBF"/>
    <w:rsid w:val="008C60C3"/>
    <w:rsid w:val="008D67E9"/>
    <w:rsid w:val="008F676F"/>
    <w:rsid w:val="00910EBB"/>
    <w:rsid w:val="00957572"/>
    <w:rsid w:val="009E45FD"/>
    <w:rsid w:val="00A0173D"/>
    <w:rsid w:val="00A806F1"/>
    <w:rsid w:val="00AA53B3"/>
    <w:rsid w:val="00AC5F65"/>
    <w:rsid w:val="00AF32E2"/>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50DA5"/>
    <w:rsid w:val="00D67282"/>
    <w:rsid w:val="00D95F17"/>
    <w:rsid w:val="00DC4B4C"/>
    <w:rsid w:val="00E2436B"/>
    <w:rsid w:val="00E42D6B"/>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272830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C6580"/>
    <w:pPr>
      <w:widowControl/>
      <w:jc w:val="center"/>
    </w:pPr>
    <w:rPr>
      <w:rFonts w:ascii="Arial" w:hAnsi="Arial"/>
      <w:b/>
      <w:snapToGrid/>
      <w:sz w:val="32"/>
    </w:rPr>
  </w:style>
  <w:style w:type="character" w:customStyle="1" w:styleId="TitleChar">
    <w:name w:val="Title Char"/>
    <w:basedOn w:val="DefaultParagraphFont"/>
    <w:link w:val="Title"/>
    <w:rsid w:val="006C6580"/>
    <w:rPr>
      <w:rFonts w:ascii="Arial" w:hAnsi="Arial"/>
      <w:b/>
      <w:sz w:val="32"/>
    </w:rPr>
  </w:style>
  <w:style w:type="paragraph" w:styleId="BodyTextIndent">
    <w:name w:val="Body Text Indent"/>
    <w:basedOn w:val="Normal"/>
    <w:link w:val="BodyTextIndentChar"/>
    <w:rsid w:val="006C6580"/>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6C6580"/>
    <w:rPr>
      <w:spacing w:val="-3"/>
      <w:sz w:val="24"/>
      <w:szCs w:val="24"/>
      <w:lang w:val="nl-NL"/>
    </w:rPr>
  </w:style>
  <w:style w:type="paragraph" w:styleId="NoSpacing">
    <w:name w:val="No Spacing"/>
    <w:uiPriority w:val="1"/>
    <w:qFormat/>
    <w:rsid w:val="006C6580"/>
    <w:pPr>
      <w:widowControl w:val="0"/>
    </w:pPr>
    <w:rPr>
      <w:rFonts w:ascii="Courier" w:hAnsi="Courier"/>
      <w:snapToGrid w:val="0"/>
      <w:sz w:val="24"/>
    </w:rPr>
  </w:style>
  <w:style w:type="paragraph" w:styleId="BodyText">
    <w:name w:val="Body Text"/>
    <w:basedOn w:val="Normal"/>
    <w:link w:val="BodyTextChar"/>
    <w:rsid w:val="00880FEE"/>
    <w:pPr>
      <w:spacing w:after="120"/>
    </w:pPr>
  </w:style>
  <w:style w:type="character" w:customStyle="1" w:styleId="BodyTextChar">
    <w:name w:val="Body Text Char"/>
    <w:basedOn w:val="DefaultParagraphFont"/>
    <w:link w:val="BodyText"/>
    <w:rsid w:val="00880FEE"/>
    <w:rPr>
      <w:rFonts w:ascii="Courier" w:hAnsi="Courier"/>
      <w:snapToGrid w:val="0"/>
      <w:sz w:val="24"/>
    </w:rPr>
  </w:style>
  <w:style w:type="paragraph" w:styleId="ListParagraph">
    <w:name w:val="List Paragraph"/>
    <w:basedOn w:val="Normal"/>
    <w:uiPriority w:val="34"/>
    <w:qFormat/>
    <w:rsid w:val="00193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714</Words>
  <Characters>4149</Characters>
  <Application>Microsoft Office Word</Application>
  <DocSecurity>0</DocSecurity>
  <Lines>143</Lines>
  <Paragraphs>71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2011-07-22T21:19:00Z</cp:lastPrinted>
  <dcterms:created xsi:type="dcterms:W3CDTF">2024-01-16T22:28:00Z</dcterms:created>
  <dcterms:modified xsi:type="dcterms:W3CDTF">2024-01-16T22:36:00Z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20240116183007767</vt:lpwstr>
  </property>
</Properties>
</file>