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3B205D" w:rsidRPr="00E61555">
        <w:rPr>
          <w:b/>
          <w:spacing w:val="-4"/>
          <w:sz w:val="36"/>
          <w:lang w:val="nl-NL"/>
        </w:rPr>
        <w:t>47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9152B2" w:rsidRPr="00494D6F" w:rsidRDefault="009152B2" w:rsidP="009152B2">
      <w:pPr>
        <w:pStyle w:val="Title"/>
        <w:jc w:val="both"/>
        <w:rPr>
          <w:rFonts w:ascii="Palatino Linotype" w:hAnsi="Palatino Linotype"/>
          <w:sz w:val="22"/>
          <w:szCs w:val="22"/>
          <w:lang w:val="nl-NL"/>
        </w:rPr>
      </w:pPr>
      <w:r w:rsidRPr="00494D6F">
        <w:rPr>
          <w:rFonts w:ascii="Palatino Linotype" w:hAnsi="Palatino Linotype"/>
          <w:sz w:val="22"/>
          <w:szCs w:val="22"/>
          <w:lang w:val="nl-NL"/>
        </w:rPr>
        <w:t>LANDSBESLUIT</w:t>
      </w:r>
      <w:r w:rsidRPr="00494D6F">
        <w:rPr>
          <w:rFonts w:ascii="Palatino Linotype" w:hAnsi="Palatino Linotype"/>
          <w:spacing w:val="46"/>
          <w:sz w:val="22"/>
          <w:szCs w:val="22"/>
          <w:lang w:val="nl-NL"/>
        </w:rPr>
        <w:t xml:space="preserve"> </w:t>
      </w:r>
      <w:r w:rsidRPr="00494D6F">
        <w:rPr>
          <w:rFonts w:ascii="Palatino Linotype" w:hAnsi="Palatino Linotype"/>
          <w:sz w:val="22"/>
          <w:szCs w:val="22"/>
          <w:lang w:val="nl-NL"/>
        </w:rPr>
        <w:t>van de 26</w:t>
      </w:r>
      <w:r w:rsidRPr="00494D6F">
        <w:rPr>
          <w:rFonts w:ascii="Palatino Linotype" w:hAnsi="Palatino Linotype"/>
          <w:sz w:val="22"/>
          <w:szCs w:val="22"/>
          <w:vertAlign w:val="superscript"/>
          <w:lang w:val="nl-NL"/>
        </w:rPr>
        <w:t>ste</w:t>
      </w:r>
      <w:r w:rsidRPr="00494D6F">
        <w:rPr>
          <w:rFonts w:ascii="Palatino Linotype" w:hAnsi="Palatino Linotype"/>
          <w:sz w:val="22"/>
          <w:szCs w:val="22"/>
          <w:lang w:val="nl-NL"/>
        </w:rPr>
        <w:t xml:space="preserve"> maart 2024, no. 24/644, houdende vaststelling van de geconsolideerde tekst van de Landsverordening Klachtencommissie Politieel Optreden</w:t>
      </w:r>
      <w:r w:rsidRPr="00494D6F">
        <w:rPr>
          <w:rStyle w:val="FootnoteReference"/>
          <w:rFonts w:ascii="Palatino Linotype" w:hAnsi="Palatino Linotype"/>
          <w:sz w:val="22"/>
          <w:szCs w:val="22"/>
          <w:lang w:val="nl-NL"/>
        </w:rPr>
        <w:footnoteReference w:id="1"/>
      </w:r>
    </w:p>
    <w:p w:rsidR="009152B2" w:rsidRPr="00355CA4" w:rsidRDefault="009152B2" w:rsidP="009152B2">
      <w:pPr>
        <w:pStyle w:val="Title"/>
        <w:jc w:val="left"/>
        <w:rPr>
          <w:rFonts w:ascii="Palatino Linotype" w:hAnsi="Palatino Linotype"/>
          <w:b w:val="0"/>
          <w:sz w:val="22"/>
          <w:szCs w:val="22"/>
          <w:lang w:val="nl-NL"/>
        </w:rPr>
      </w:pPr>
    </w:p>
    <w:p w:rsidR="009152B2" w:rsidRPr="00355CA4" w:rsidRDefault="009152B2" w:rsidP="009152B2">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9152B2" w:rsidRPr="00355CA4" w:rsidRDefault="009152B2" w:rsidP="009152B2">
      <w:pPr>
        <w:pStyle w:val="Title"/>
        <w:rPr>
          <w:rFonts w:ascii="Palatino Linotype" w:hAnsi="Palatino Linotype"/>
          <w:b w:val="0"/>
          <w:sz w:val="22"/>
          <w:szCs w:val="22"/>
          <w:lang w:val="nl-NL"/>
        </w:rPr>
      </w:pPr>
    </w:p>
    <w:p w:rsidR="009152B2" w:rsidRPr="003B48D2" w:rsidRDefault="009152B2" w:rsidP="009152B2">
      <w:pPr>
        <w:pStyle w:val="Title"/>
        <w:rPr>
          <w:rFonts w:ascii="Palatino Linotype" w:hAnsi="Palatino Linotype"/>
          <w:b w:val="0"/>
          <w:sz w:val="22"/>
          <w:szCs w:val="22"/>
          <w:lang w:val="nl-NL"/>
        </w:rPr>
      </w:pPr>
      <w:r w:rsidRPr="003B48D2">
        <w:rPr>
          <w:rFonts w:ascii="Palatino Linotype" w:hAnsi="Palatino Linotype"/>
          <w:b w:val="0"/>
          <w:sz w:val="22"/>
          <w:szCs w:val="22"/>
          <w:lang w:val="nl-NL"/>
        </w:rPr>
        <w:t xml:space="preserve">De </w:t>
      </w:r>
      <w:r>
        <w:rPr>
          <w:rFonts w:ascii="Palatino Linotype" w:hAnsi="Palatino Linotype"/>
          <w:b w:val="0"/>
          <w:sz w:val="22"/>
          <w:szCs w:val="22"/>
          <w:lang w:val="nl-NL"/>
        </w:rPr>
        <w:t xml:space="preserve">waarnemend </w:t>
      </w:r>
      <w:r w:rsidRPr="003B48D2">
        <w:rPr>
          <w:rFonts w:ascii="Palatino Linotype" w:hAnsi="Palatino Linotype"/>
          <w:b w:val="0"/>
          <w:sz w:val="22"/>
          <w:szCs w:val="22"/>
          <w:lang w:val="nl-NL"/>
        </w:rPr>
        <w:t>Gouverneur van Curaçao,</w:t>
      </w:r>
    </w:p>
    <w:p w:rsidR="009152B2" w:rsidRPr="003B48D2" w:rsidRDefault="009152B2" w:rsidP="009152B2">
      <w:pPr>
        <w:pStyle w:val="Title"/>
        <w:jc w:val="left"/>
        <w:rPr>
          <w:rFonts w:ascii="Palatino Linotype" w:hAnsi="Palatino Linotype"/>
          <w:b w:val="0"/>
          <w:sz w:val="22"/>
          <w:szCs w:val="22"/>
          <w:lang w:val="nl-NL"/>
        </w:rPr>
      </w:pPr>
    </w:p>
    <w:p w:rsidR="009152B2" w:rsidRPr="00355CA4" w:rsidRDefault="009152B2" w:rsidP="009152B2">
      <w:pPr>
        <w:pStyle w:val="BodyTextIndent"/>
        <w:ind w:left="0"/>
        <w:rPr>
          <w:rFonts w:ascii="Palatino Linotype" w:hAnsi="Palatino Linotype"/>
          <w:sz w:val="22"/>
          <w:szCs w:val="22"/>
        </w:rPr>
      </w:pPr>
    </w:p>
    <w:p w:rsidR="009152B2" w:rsidRPr="00355CA4" w:rsidRDefault="009152B2" w:rsidP="009152B2">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9152B2" w:rsidRPr="00355CA4" w:rsidRDefault="009152B2" w:rsidP="009152B2">
      <w:pPr>
        <w:pStyle w:val="BodyTextIndent"/>
        <w:ind w:left="0"/>
        <w:rPr>
          <w:rFonts w:ascii="Palatino Linotype" w:hAnsi="Palatino Linotype"/>
          <w:sz w:val="22"/>
          <w:szCs w:val="22"/>
        </w:rPr>
      </w:pPr>
    </w:p>
    <w:p w:rsidR="009152B2" w:rsidRPr="00355CA4" w:rsidRDefault="009152B2" w:rsidP="009152B2">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9152B2" w:rsidRPr="00355CA4" w:rsidRDefault="009152B2" w:rsidP="009152B2">
      <w:pPr>
        <w:pStyle w:val="BodyTextIndent"/>
        <w:ind w:left="0"/>
        <w:rPr>
          <w:rFonts w:ascii="Palatino Linotype" w:hAnsi="Palatino Linotype"/>
          <w:sz w:val="22"/>
          <w:szCs w:val="22"/>
        </w:rPr>
      </w:pPr>
    </w:p>
    <w:p w:rsidR="009152B2" w:rsidRPr="00355CA4" w:rsidRDefault="009152B2" w:rsidP="009152B2">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9152B2" w:rsidRPr="00355CA4" w:rsidRDefault="009152B2" w:rsidP="009152B2">
      <w:pPr>
        <w:pStyle w:val="BodyTextIndent"/>
        <w:ind w:left="0" w:right="-46" w:firstLine="0"/>
        <w:rPr>
          <w:rFonts w:ascii="Palatino Linotype" w:hAnsi="Palatino Linotype"/>
          <w:sz w:val="22"/>
          <w:szCs w:val="22"/>
        </w:rPr>
      </w:pPr>
    </w:p>
    <w:p w:rsidR="009152B2" w:rsidRPr="00355CA4" w:rsidRDefault="009152B2" w:rsidP="009152B2">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9152B2" w:rsidRPr="00355CA4" w:rsidRDefault="009152B2" w:rsidP="009152B2">
      <w:pPr>
        <w:jc w:val="both"/>
        <w:rPr>
          <w:rFonts w:ascii="Palatino Linotype" w:hAnsi="Palatino Linotype"/>
          <w:sz w:val="22"/>
          <w:szCs w:val="22"/>
          <w:lang w:val="nl-NL"/>
        </w:rPr>
      </w:pPr>
    </w:p>
    <w:p w:rsidR="009152B2" w:rsidRPr="00355CA4" w:rsidRDefault="009152B2" w:rsidP="009152B2">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9152B2" w:rsidRPr="00355CA4" w:rsidRDefault="009152B2" w:rsidP="009152B2">
      <w:pPr>
        <w:jc w:val="center"/>
        <w:rPr>
          <w:rFonts w:ascii="Palatino Linotype" w:hAnsi="Palatino Linotype"/>
          <w:sz w:val="22"/>
          <w:szCs w:val="22"/>
          <w:lang w:val="nl-NL"/>
        </w:rPr>
      </w:pPr>
    </w:p>
    <w:p w:rsidR="009152B2" w:rsidRPr="00355CA4" w:rsidRDefault="009152B2" w:rsidP="009152B2">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w:t>
      </w:r>
      <w:r w:rsidRPr="00737E07">
        <w:rPr>
          <w:rFonts w:ascii="Palatino Linotype" w:hAnsi="Palatino Linotype"/>
          <w:sz w:val="22"/>
          <w:szCs w:val="22"/>
          <w:lang w:val="nl-NL"/>
        </w:rPr>
        <w:t xml:space="preserve">de Landsverordening Klachtencommissie Politieel Optreden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9152B2" w:rsidRPr="00355CA4" w:rsidRDefault="009152B2" w:rsidP="009152B2">
      <w:pPr>
        <w:jc w:val="both"/>
        <w:rPr>
          <w:rFonts w:ascii="Palatino Linotype" w:hAnsi="Palatino Linotype"/>
          <w:sz w:val="22"/>
          <w:szCs w:val="22"/>
          <w:lang w:val="nl-NL"/>
        </w:rPr>
      </w:pPr>
    </w:p>
    <w:p w:rsidR="009152B2" w:rsidRPr="00355CA4" w:rsidRDefault="009152B2" w:rsidP="009152B2">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9152B2" w:rsidRPr="00355CA4" w:rsidRDefault="009152B2" w:rsidP="009152B2">
      <w:pPr>
        <w:jc w:val="center"/>
        <w:rPr>
          <w:rFonts w:ascii="Palatino Linotype" w:hAnsi="Palatino Linotype"/>
          <w:sz w:val="22"/>
          <w:szCs w:val="22"/>
          <w:lang w:val="nl-NL"/>
        </w:rPr>
      </w:pPr>
    </w:p>
    <w:p w:rsidR="009152B2" w:rsidRPr="00355CA4" w:rsidRDefault="009152B2" w:rsidP="009152B2">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9152B2" w:rsidRPr="00355CA4" w:rsidRDefault="009152B2" w:rsidP="009152B2">
      <w:pPr>
        <w:tabs>
          <w:tab w:val="left" w:pos="5387"/>
        </w:tabs>
        <w:rPr>
          <w:rFonts w:ascii="Palatino Linotype" w:hAnsi="Palatino Linotype"/>
          <w:sz w:val="22"/>
          <w:szCs w:val="22"/>
          <w:lang w:val="nl-NL"/>
        </w:rPr>
      </w:pPr>
    </w:p>
    <w:p w:rsidR="009152B2" w:rsidRDefault="009152B2" w:rsidP="009152B2">
      <w:pPr>
        <w:autoSpaceDE w:val="0"/>
        <w:autoSpaceDN w:val="0"/>
        <w:adjustRightInd w:val="0"/>
        <w:jc w:val="right"/>
        <w:rPr>
          <w:rFonts w:ascii="Palatino Linotype" w:eastAsia="Palatino Linotype" w:hAnsi="Palatino Linotype" w:cs="Palatino Linotype"/>
          <w:snapToGrid/>
          <w:sz w:val="22"/>
          <w:szCs w:val="22"/>
          <w:lang w:val="nl-NL"/>
        </w:rPr>
      </w:pPr>
      <w:r w:rsidRPr="00355CA4">
        <w:rPr>
          <w:rFonts w:ascii="Palatino Linotype" w:hAnsi="Palatino Linotype"/>
          <w:sz w:val="22"/>
          <w:szCs w:val="22"/>
          <w:lang w:val="nl-NL"/>
        </w:rPr>
        <w:tab/>
      </w:r>
      <w:r w:rsidRPr="00655CE6">
        <w:rPr>
          <w:rFonts w:ascii="Palatino Linotype" w:hAnsi="Palatino Linotype"/>
          <w:sz w:val="22"/>
          <w:szCs w:val="22"/>
          <w:lang w:val="nl-NL"/>
        </w:rPr>
        <w:t xml:space="preserve">Gegeven te Willemstad, </w:t>
      </w:r>
      <w:r>
        <w:rPr>
          <w:rFonts w:ascii="Palatino Linotype" w:hAnsi="Palatino Linotype"/>
          <w:sz w:val="22"/>
          <w:szCs w:val="22"/>
          <w:lang w:val="nl-NL"/>
        </w:rPr>
        <w:t>26 maart 2024</w:t>
      </w:r>
      <w:r>
        <w:rPr>
          <w:rFonts w:ascii="Palatino Linotype" w:hAnsi="Palatino Linotype"/>
          <w:sz w:val="22"/>
          <w:szCs w:val="22"/>
          <w:lang w:val="nl-NL"/>
        </w:rPr>
        <w:br/>
        <w:t>De waarnemend Gouverneur van Curaçao</w:t>
      </w:r>
    </w:p>
    <w:p w:rsidR="009152B2" w:rsidRPr="00677FA6" w:rsidRDefault="009152B2" w:rsidP="009152B2">
      <w:pPr>
        <w:autoSpaceDE w:val="0"/>
        <w:autoSpaceDN w:val="0"/>
        <w:adjustRightInd w:val="0"/>
        <w:jc w:val="center"/>
        <w:rPr>
          <w:rFonts w:ascii="Palatino Linotype" w:hAnsi="Palatino Linotype"/>
          <w:sz w:val="22"/>
          <w:szCs w:val="22"/>
          <w:lang w:val="nl-NL"/>
        </w:rPr>
      </w:pPr>
      <w:r>
        <w:rPr>
          <w:rFonts w:ascii="Palatino Linotype" w:eastAsia="Palatino Linotype" w:hAnsi="Palatino Linotype" w:cs="Palatino Linotype"/>
          <w:snapToGrid/>
          <w:sz w:val="22"/>
          <w:szCs w:val="22"/>
          <w:lang w:val="nl-NL"/>
        </w:rPr>
        <w:t xml:space="preserve">                                                                                                   M</w:t>
      </w:r>
      <w:r w:rsidRPr="00677FA6">
        <w:rPr>
          <w:rFonts w:ascii="Palatino Linotype" w:eastAsia="Palatino Linotype" w:hAnsi="Palatino Linotype" w:cs="Palatino Linotype"/>
          <w:snapToGrid/>
          <w:sz w:val="22"/>
          <w:szCs w:val="22"/>
          <w:lang w:val="nl-NL"/>
        </w:rPr>
        <w:t>. RUSSEL - CAPRILES</w:t>
      </w:r>
    </w:p>
    <w:p w:rsidR="009152B2" w:rsidRDefault="009152B2" w:rsidP="009152B2">
      <w:pPr>
        <w:autoSpaceDE w:val="0"/>
        <w:autoSpaceDN w:val="0"/>
        <w:adjustRightInd w:val="0"/>
        <w:rPr>
          <w:rFonts w:ascii="Palatino Linotype" w:hAnsi="Palatino Linotype"/>
          <w:sz w:val="22"/>
          <w:szCs w:val="22"/>
          <w:lang w:val="nl-NL"/>
        </w:rPr>
      </w:pPr>
    </w:p>
    <w:p w:rsidR="009152B2" w:rsidRPr="00655CE6" w:rsidRDefault="009152B2" w:rsidP="009152B2">
      <w:pPr>
        <w:autoSpaceDE w:val="0"/>
        <w:autoSpaceDN w:val="0"/>
        <w:ind w:right="4820"/>
        <w:rPr>
          <w:rFonts w:ascii="Palatino Linotype" w:hAnsi="Palatino Linotype"/>
          <w:sz w:val="22"/>
          <w:szCs w:val="22"/>
          <w:lang w:val="nl-NL"/>
        </w:rPr>
      </w:pPr>
      <w:r>
        <w:rPr>
          <w:rFonts w:ascii="Palatino Linotype" w:eastAsia="Palatino Linotype" w:hAnsi="Palatino Linotype" w:cs="Palatino Linotype"/>
          <w:snapToGrid/>
          <w:sz w:val="22"/>
          <w:szCs w:val="22"/>
          <w:lang w:val="nl-NL"/>
        </w:rPr>
        <w:t xml:space="preserve">                                                                             </w:t>
      </w:r>
    </w:p>
    <w:p w:rsidR="009152B2" w:rsidRPr="00655CE6" w:rsidRDefault="009152B2" w:rsidP="009152B2">
      <w:pPr>
        <w:autoSpaceDE w:val="0"/>
        <w:autoSpaceDN w:val="0"/>
        <w:adjustRightInd w:val="0"/>
        <w:rPr>
          <w:rFonts w:ascii="Palatino Linotype" w:hAnsi="Palatino Linotype"/>
          <w:sz w:val="22"/>
          <w:szCs w:val="22"/>
          <w:lang w:val="nl-NL"/>
        </w:rPr>
      </w:pPr>
      <w:r w:rsidRPr="00655CE6">
        <w:rPr>
          <w:rFonts w:ascii="Palatino Linotype" w:hAnsi="Palatino Linotype"/>
          <w:sz w:val="22"/>
          <w:szCs w:val="22"/>
          <w:lang w:val="nl-NL"/>
        </w:rPr>
        <w:t>De Minister van Justitie,</w:t>
      </w:r>
    </w:p>
    <w:p w:rsidR="009152B2" w:rsidRPr="001261AE" w:rsidRDefault="009152B2" w:rsidP="009152B2">
      <w:pPr>
        <w:autoSpaceDE w:val="0"/>
        <w:autoSpaceDN w:val="0"/>
        <w:ind w:firstLine="720"/>
        <w:rPr>
          <w:rFonts w:ascii="Palatino Linotype" w:eastAsia="Palatino Linotype" w:hAnsi="Palatino Linotype" w:cs="Palatino Linotype"/>
          <w:snapToGrid/>
          <w:sz w:val="22"/>
          <w:szCs w:val="22"/>
          <w:lang w:val="nl-NL"/>
        </w:rPr>
      </w:pPr>
      <w:r w:rsidRPr="001261AE">
        <w:rPr>
          <w:rFonts w:ascii="Palatino Linotype" w:eastAsia="Palatino Linotype" w:hAnsi="Palatino Linotype" w:cs="Palatino Linotype"/>
          <w:snapToGrid/>
          <w:sz w:val="22"/>
          <w:szCs w:val="22"/>
          <w:lang w:val="nl-NL"/>
        </w:rPr>
        <w:t>S.X.T. HATO</w:t>
      </w:r>
    </w:p>
    <w:p w:rsidR="009152B2" w:rsidRPr="00655CE6" w:rsidRDefault="009152B2" w:rsidP="009152B2">
      <w:pPr>
        <w:autoSpaceDE w:val="0"/>
        <w:autoSpaceDN w:val="0"/>
        <w:adjustRightInd w:val="0"/>
        <w:rPr>
          <w:rFonts w:ascii="Palatino Linotype" w:hAnsi="Palatino Linotype"/>
          <w:sz w:val="22"/>
          <w:szCs w:val="22"/>
          <w:lang w:val="nl-NL"/>
        </w:rPr>
      </w:pPr>
    </w:p>
    <w:p w:rsidR="009152B2" w:rsidRPr="00655CE6" w:rsidRDefault="009152B2" w:rsidP="009152B2">
      <w:pPr>
        <w:autoSpaceDE w:val="0"/>
        <w:autoSpaceDN w:val="0"/>
        <w:adjustRightInd w:val="0"/>
        <w:jc w:val="center"/>
        <w:rPr>
          <w:rFonts w:ascii="Palatino Linotype" w:hAnsi="Palatino Linotype"/>
          <w:sz w:val="22"/>
          <w:szCs w:val="22"/>
          <w:lang w:val="nl-NL"/>
        </w:rPr>
      </w:pPr>
      <w:r>
        <w:rPr>
          <w:rFonts w:ascii="Palatino Linotype" w:hAnsi="Palatino Linotype"/>
          <w:sz w:val="22"/>
          <w:szCs w:val="22"/>
          <w:lang w:val="nl-NL"/>
        </w:rPr>
        <w:t xml:space="preserve">                                                                                                 </w:t>
      </w:r>
      <w:r w:rsidRPr="00655CE6">
        <w:rPr>
          <w:rFonts w:ascii="Palatino Linotype" w:hAnsi="Palatino Linotype"/>
          <w:sz w:val="22"/>
          <w:szCs w:val="22"/>
          <w:lang w:val="nl-NL"/>
        </w:rPr>
        <w:t xml:space="preserve">Uitgegeven de </w:t>
      </w:r>
      <w:r>
        <w:rPr>
          <w:rFonts w:ascii="Palatino Linotype" w:hAnsi="Palatino Linotype"/>
          <w:sz w:val="22"/>
          <w:szCs w:val="22"/>
          <w:lang w:val="nl-NL"/>
        </w:rPr>
        <w:t>31</w:t>
      </w:r>
      <w:r w:rsidRPr="001261AE">
        <w:rPr>
          <w:rFonts w:ascii="Palatino Linotype" w:hAnsi="Palatino Linotype"/>
          <w:sz w:val="22"/>
          <w:szCs w:val="22"/>
          <w:vertAlign w:val="superscript"/>
          <w:lang w:val="nl-NL"/>
        </w:rPr>
        <w:t>ste</w:t>
      </w:r>
      <w:r>
        <w:rPr>
          <w:rFonts w:ascii="Palatino Linotype" w:hAnsi="Palatino Linotype"/>
          <w:sz w:val="22"/>
          <w:szCs w:val="22"/>
          <w:lang w:val="nl-NL"/>
        </w:rPr>
        <w:t xml:space="preserve"> mei 2024</w:t>
      </w:r>
    </w:p>
    <w:p w:rsidR="009152B2" w:rsidRPr="00655CE6" w:rsidRDefault="009152B2" w:rsidP="009152B2">
      <w:pPr>
        <w:autoSpaceDE w:val="0"/>
        <w:autoSpaceDN w:val="0"/>
        <w:adjustRightInd w:val="0"/>
        <w:jc w:val="right"/>
        <w:rPr>
          <w:rFonts w:ascii="Palatino Linotype" w:hAnsi="Palatino Linotype"/>
          <w:sz w:val="22"/>
          <w:szCs w:val="22"/>
          <w:lang w:val="nl-NL"/>
        </w:rPr>
      </w:pPr>
      <w:r w:rsidRPr="00655CE6">
        <w:rPr>
          <w:rFonts w:ascii="Palatino Linotype" w:hAnsi="Palatino Linotype"/>
          <w:sz w:val="22"/>
          <w:szCs w:val="22"/>
          <w:lang w:val="nl-NL"/>
        </w:rPr>
        <w:t>De Minister van Algemene Zaken,</w:t>
      </w:r>
    </w:p>
    <w:p w:rsidR="009152B2" w:rsidRPr="001261AE" w:rsidRDefault="009152B2" w:rsidP="009152B2">
      <w:pPr>
        <w:autoSpaceDE w:val="0"/>
        <w:autoSpaceDN w:val="0"/>
        <w:ind w:left="1252"/>
        <w:jc w:val="center"/>
        <w:rPr>
          <w:rFonts w:ascii="Palatino Linotype" w:eastAsia="Palatino Linotype" w:hAnsi="Palatino Linotype" w:cs="Palatino Linotype"/>
          <w:snapToGrid/>
          <w:sz w:val="22"/>
          <w:szCs w:val="22"/>
          <w:lang w:val="nl-NL"/>
        </w:rPr>
      </w:pPr>
      <w:r>
        <w:rPr>
          <w:rFonts w:ascii="Palatino Linotype" w:eastAsia="Palatino Linotype" w:hAnsi="Palatino Linotype" w:cs="Palatino Linotype"/>
          <w:snapToGrid/>
          <w:sz w:val="22"/>
          <w:szCs w:val="22"/>
          <w:lang w:val="nl-NL"/>
        </w:rPr>
        <w:t xml:space="preserve">                                                                                                 </w:t>
      </w:r>
      <w:r w:rsidRPr="001261AE">
        <w:rPr>
          <w:rFonts w:ascii="Palatino Linotype" w:eastAsia="Palatino Linotype" w:hAnsi="Palatino Linotype" w:cs="Palatino Linotype"/>
          <w:snapToGrid/>
          <w:sz w:val="22"/>
          <w:szCs w:val="22"/>
          <w:lang w:val="nl-NL"/>
        </w:rPr>
        <w:t>G.S. PISAS</w:t>
      </w:r>
    </w:p>
    <w:p w:rsidR="009152B2" w:rsidRPr="00355CA4" w:rsidRDefault="009152B2" w:rsidP="009152B2">
      <w:pPr>
        <w:ind w:left="4560"/>
        <w:jc w:val="both"/>
        <w:rPr>
          <w:rFonts w:ascii="Palatino Linotype" w:hAnsi="Palatino Linotype"/>
          <w:sz w:val="22"/>
          <w:szCs w:val="22"/>
          <w:lang w:val="nl-NL"/>
        </w:rPr>
      </w:pPr>
    </w:p>
    <w:p w:rsidR="009152B2" w:rsidRDefault="009152B2" w:rsidP="009152B2">
      <w:pPr>
        <w:ind w:right="-29"/>
        <w:jc w:val="both"/>
        <w:rPr>
          <w:rFonts w:ascii="Palatino Linotype" w:hAnsi="Palatino Linotype"/>
          <w:sz w:val="22"/>
          <w:szCs w:val="22"/>
          <w:lang w:val="nl-NL"/>
        </w:rPr>
        <w:sectPr w:rsidR="009152B2" w:rsidSect="009E1959">
          <w:headerReference w:type="even" r:id="rId8"/>
          <w:headerReference w:type="default" r:id="rId9"/>
          <w:endnotePr>
            <w:numFmt w:val="decimal"/>
          </w:endnotePr>
          <w:type w:val="continuous"/>
          <w:pgSz w:w="11906" w:h="16838"/>
          <w:pgMar w:top="1958" w:right="1296" w:bottom="965" w:left="1296" w:header="1440" w:footer="965" w:gutter="0"/>
          <w:pgNumType w:fmt="numberInDash" w:start="1"/>
          <w:cols w:space="720"/>
          <w:noEndnote/>
          <w:titlePg/>
        </w:sectPr>
      </w:pPr>
    </w:p>
    <w:p w:rsidR="009152B2" w:rsidRPr="00E61555" w:rsidRDefault="009152B2" w:rsidP="009152B2">
      <w:pPr>
        <w:pBdr>
          <w:bottom w:val="single" w:sz="6" w:space="1" w:color="auto"/>
        </w:pBdr>
        <w:ind w:right="-29"/>
        <w:jc w:val="both"/>
        <w:rPr>
          <w:rFonts w:ascii="Palatino Linotype" w:hAnsi="Palatino Linotype"/>
          <w:sz w:val="22"/>
          <w:szCs w:val="22"/>
          <w:lang w:val="nl-NL"/>
        </w:rPr>
      </w:pPr>
      <w:bookmarkStart w:id="0" w:name="_GoBack"/>
      <w:r w:rsidRPr="00E61555">
        <w:rPr>
          <w:rFonts w:ascii="Palatino Linotype" w:hAnsi="Palatino Linotype"/>
          <w:sz w:val="22"/>
          <w:szCs w:val="22"/>
          <w:lang w:val="nl-NL"/>
        </w:rPr>
        <w:t>BIJLAGE behorende bij het Landsbesluit van de 26</w:t>
      </w:r>
      <w:r w:rsidRPr="00E61555">
        <w:rPr>
          <w:rFonts w:ascii="Palatino Linotype" w:hAnsi="Palatino Linotype"/>
          <w:sz w:val="22"/>
          <w:szCs w:val="22"/>
          <w:vertAlign w:val="superscript"/>
          <w:lang w:val="nl-NL"/>
        </w:rPr>
        <w:t>ste</w:t>
      </w:r>
      <w:r w:rsidRPr="00E61555">
        <w:rPr>
          <w:rFonts w:ascii="Palatino Linotype" w:hAnsi="Palatino Linotype"/>
          <w:sz w:val="22"/>
          <w:szCs w:val="22"/>
          <w:lang w:val="nl-NL"/>
        </w:rPr>
        <w:t xml:space="preserve"> maart 2024, no. 24/644, houdende vaststelling van de geconsolideerde tekst van de Landsverordening Klachtencommissie Politieel Optreden</w:t>
      </w:r>
      <w:r w:rsidRPr="00E61555">
        <w:rPr>
          <w:rStyle w:val="FootnoteReference"/>
          <w:rFonts w:ascii="Palatino Linotype" w:hAnsi="Palatino Linotype"/>
          <w:sz w:val="22"/>
          <w:szCs w:val="22"/>
          <w:lang w:val="nl-NL"/>
        </w:rPr>
        <w:footnoteReference w:id="3"/>
      </w:r>
    </w:p>
    <w:bookmarkEnd w:id="0"/>
    <w:p w:rsidR="009152B2" w:rsidRPr="00355CA4" w:rsidRDefault="009152B2" w:rsidP="009152B2">
      <w:pPr>
        <w:pBdr>
          <w:bottom w:val="single" w:sz="6" w:space="1" w:color="auto"/>
        </w:pBdr>
        <w:ind w:right="-29"/>
        <w:jc w:val="both"/>
        <w:rPr>
          <w:rFonts w:ascii="Palatino Linotype" w:hAnsi="Palatino Linotype"/>
          <w:sz w:val="22"/>
          <w:szCs w:val="22"/>
          <w:lang w:val="nl-NL"/>
        </w:rPr>
      </w:pPr>
    </w:p>
    <w:p w:rsidR="009152B2" w:rsidRPr="00355CA4" w:rsidRDefault="009152B2" w:rsidP="009152B2">
      <w:pPr>
        <w:ind w:right="-29"/>
        <w:jc w:val="center"/>
        <w:rPr>
          <w:rFonts w:ascii="Palatino Linotype" w:hAnsi="Palatino Linotype"/>
          <w:sz w:val="22"/>
          <w:szCs w:val="22"/>
          <w:lang w:val="nl-NL"/>
        </w:rPr>
      </w:pPr>
    </w:p>
    <w:p w:rsidR="009152B2" w:rsidRDefault="009152B2" w:rsidP="009152B2">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sidRPr="00737E07">
        <w:rPr>
          <w:rFonts w:ascii="Palatino Linotype" w:hAnsi="Palatino Linotype"/>
          <w:sz w:val="22"/>
          <w:szCs w:val="22"/>
          <w:lang w:val="nl-NL"/>
        </w:rPr>
        <w:t>Landsverordening Klachtencommissie Politieel Optreden (P.B. 1994, no. 5)</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9152B2" w:rsidRPr="00355CA4" w:rsidRDefault="009152B2" w:rsidP="009152B2">
      <w:pPr>
        <w:widowControl/>
        <w:tabs>
          <w:tab w:val="left" w:pos="360"/>
        </w:tabs>
        <w:ind w:right="-29"/>
        <w:jc w:val="both"/>
        <w:rPr>
          <w:rFonts w:ascii="Palatino Linotype" w:hAnsi="Palatino Linotype"/>
          <w:sz w:val="22"/>
          <w:szCs w:val="22"/>
          <w:lang w:val="nl-NL"/>
        </w:rPr>
      </w:pPr>
    </w:p>
    <w:p w:rsidR="009152B2" w:rsidRPr="00737E07" w:rsidRDefault="009152B2" w:rsidP="009152B2">
      <w:pPr>
        <w:pStyle w:val="ListParagraph"/>
        <w:numPr>
          <w:ilvl w:val="0"/>
          <w:numId w:val="8"/>
        </w:numPr>
        <w:ind w:left="360" w:right="-29"/>
        <w:jc w:val="both"/>
        <w:rPr>
          <w:rFonts w:ascii="Palatino Linotype" w:hAnsi="Palatino Linotype"/>
          <w:sz w:val="22"/>
          <w:szCs w:val="22"/>
        </w:rPr>
      </w:pPr>
      <w:r w:rsidRPr="00737E07">
        <w:rPr>
          <w:rFonts w:ascii="Palatino Linotype" w:hAnsi="Palatino Linotype"/>
          <w:sz w:val="22"/>
          <w:szCs w:val="22"/>
        </w:rPr>
        <w:t>na wijziging</w:t>
      </w:r>
      <w:r w:rsidRPr="00737E07">
        <w:rPr>
          <w:rFonts w:ascii="Palatino Linotype" w:hAnsi="Palatino Linotype"/>
          <w:color w:val="FF0000"/>
          <w:sz w:val="22"/>
          <w:szCs w:val="22"/>
        </w:rPr>
        <w:t xml:space="preserve"> </w:t>
      </w:r>
      <w:r w:rsidRPr="00737E07">
        <w:rPr>
          <w:rFonts w:ascii="Palatino Linotype" w:hAnsi="Palatino Linotype"/>
          <w:sz w:val="22"/>
          <w:szCs w:val="22"/>
        </w:rPr>
        <w:t xml:space="preserve">tot stand gebracht door het Land Nederlandse Antillen bij: </w:t>
      </w:r>
    </w:p>
    <w:p w:rsidR="009152B2" w:rsidRPr="00737E07" w:rsidRDefault="009152B2" w:rsidP="009152B2">
      <w:pPr>
        <w:pStyle w:val="ListParagraph"/>
        <w:numPr>
          <w:ilvl w:val="0"/>
          <w:numId w:val="7"/>
        </w:numPr>
        <w:tabs>
          <w:tab w:val="clear" w:pos="720"/>
        </w:tabs>
        <w:ind w:right="-29"/>
        <w:jc w:val="both"/>
        <w:rPr>
          <w:rFonts w:ascii="Palatino Linotype" w:hAnsi="Palatino Linotype"/>
          <w:sz w:val="22"/>
          <w:szCs w:val="22"/>
        </w:rPr>
      </w:pPr>
      <w:r w:rsidRPr="00737E07">
        <w:rPr>
          <w:rFonts w:ascii="Palatino Linotype" w:hAnsi="Palatino Linotype"/>
          <w:sz w:val="22"/>
          <w:szCs w:val="22"/>
        </w:rPr>
        <w:t>Landsverordening van de 4de juni 1997 tot wijziging van de Landsverordening Klachtencommissie Politieel Optreden (P.B. 1994, no. 5) (P.B. 1997, no. 168);</w:t>
      </w:r>
    </w:p>
    <w:p w:rsidR="009152B2" w:rsidRDefault="009152B2" w:rsidP="009152B2">
      <w:pPr>
        <w:ind w:left="360" w:right="-29" w:hanging="360"/>
        <w:jc w:val="both"/>
        <w:rPr>
          <w:rFonts w:ascii="Palatino Linotype" w:hAnsi="Palatino Linotype"/>
          <w:sz w:val="22"/>
          <w:szCs w:val="22"/>
          <w:lang w:val="nl-NL"/>
        </w:rPr>
      </w:pPr>
    </w:p>
    <w:p w:rsidR="009152B2" w:rsidRDefault="009152B2" w:rsidP="009152B2">
      <w:pPr>
        <w:ind w:left="360" w:right="-29" w:hanging="360"/>
        <w:jc w:val="both"/>
        <w:rPr>
          <w:rFonts w:ascii="Palatino Linotype" w:hAnsi="Palatino Linotype"/>
          <w:sz w:val="22"/>
          <w:szCs w:val="22"/>
          <w:lang w:val="nl-NL"/>
        </w:rPr>
      </w:pPr>
      <w:r>
        <w:rPr>
          <w:rFonts w:ascii="Palatino Linotype" w:hAnsi="Palatino Linotype"/>
          <w:sz w:val="22"/>
          <w:szCs w:val="22"/>
          <w:lang w:val="nl-NL"/>
        </w:rPr>
        <w:tab/>
        <w:t>en</w:t>
      </w:r>
    </w:p>
    <w:p w:rsidR="009152B2" w:rsidRPr="00355CA4" w:rsidRDefault="009152B2" w:rsidP="009152B2">
      <w:pPr>
        <w:tabs>
          <w:tab w:val="left" w:pos="360"/>
        </w:tabs>
        <w:ind w:left="360" w:right="-29" w:hanging="360"/>
        <w:jc w:val="both"/>
        <w:rPr>
          <w:rFonts w:ascii="Palatino Linotype" w:hAnsi="Palatino Linotype"/>
          <w:sz w:val="22"/>
          <w:szCs w:val="22"/>
          <w:lang w:val="nl-NL"/>
        </w:rPr>
      </w:pPr>
    </w:p>
    <w:p w:rsidR="009152B2" w:rsidRPr="00737E07" w:rsidRDefault="009152B2" w:rsidP="009152B2">
      <w:pPr>
        <w:pStyle w:val="ListParagraph"/>
        <w:widowControl w:val="0"/>
        <w:numPr>
          <w:ilvl w:val="0"/>
          <w:numId w:val="8"/>
        </w:numPr>
        <w:ind w:left="360" w:right="-29"/>
        <w:jc w:val="both"/>
        <w:rPr>
          <w:rFonts w:ascii="Palatino Linotype" w:hAnsi="Palatino Linotype"/>
          <w:sz w:val="22"/>
          <w:szCs w:val="22"/>
        </w:rPr>
      </w:pPr>
      <w:r w:rsidRPr="00737E07">
        <w:rPr>
          <w:rFonts w:ascii="Palatino Linotype" w:hAnsi="Palatino Linotype"/>
          <w:sz w:val="22"/>
          <w:szCs w:val="22"/>
        </w:rPr>
        <w:t>in overeenstemming gebracht met de aanwijzingen van de Algemene overgangsregeling wetgeving en bestuur Land Curaçao (A.B. 2010, no. 87, bijlage a).</w:t>
      </w:r>
    </w:p>
    <w:p w:rsidR="009152B2" w:rsidRPr="00355CA4" w:rsidRDefault="009152B2" w:rsidP="009152B2">
      <w:pPr>
        <w:jc w:val="both"/>
        <w:rPr>
          <w:rFonts w:ascii="Palatino Linotype" w:hAnsi="Palatino Linotype"/>
          <w:sz w:val="22"/>
          <w:szCs w:val="22"/>
          <w:lang w:val="nl-NL"/>
        </w:rPr>
      </w:pPr>
    </w:p>
    <w:p w:rsidR="009152B2" w:rsidRPr="00355CA4" w:rsidRDefault="009152B2" w:rsidP="009152B2">
      <w:pPr>
        <w:jc w:val="center"/>
        <w:rPr>
          <w:rFonts w:ascii="Palatino Linotype" w:hAnsi="Palatino Linotype"/>
          <w:sz w:val="22"/>
          <w:szCs w:val="22"/>
          <w:lang w:val="nl-NL"/>
        </w:rPr>
      </w:pPr>
      <w:r w:rsidRPr="00355CA4">
        <w:rPr>
          <w:rFonts w:ascii="Palatino Linotype" w:hAnsi="Palatino Linotype"/>
          <w:sz w:val="22"/>
          <w:szCs w:val="22"/>
          <w:lang w:val="nl-NL"/>
        </w:rPr>
        <w:t>-----</w:t>
      </w:r>
    </w:p>
    <w:p w:rsidR="009152B2"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Par</w:t>
      </w:r>
      <w:r>
        <w:rPr>
          <w:rFonts w:ascii="Palatino Linotype" w:hAnsi="Palatino Linotype"/>
          <w:sz w:val="22"/>
          <w:szCs w:val="22"/>
          <w:lang w:val="nl-NL"/>
        </w:rPr>
        <w:t xml:space="preserve">agraaf </w:t>
      </w:r>
      <w:r w:rsidRPr="00737E07">
        <w:rPr>
          <w:rFonts w:ascii="Palatino Linotype" w:hAnsi="Palatino Linotype"/>
          <w:sz w:val="22"/>
          <w:szCs w:val="22"/>
          <w:lang w:val="nl-NL"/>
        </w:rPr>
        <w:t>1 De commissie</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1</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pStyle w:val="ListParagraph"/>
        <w:widowControl w:val="0"/>
        <w:numPr>
          <w:ilvl w:val="0"/>
          <w:numId w:val="9"/>
        </w:numPr>
        <w:suppressAutoHyphens/>
        <w:ind w:left="360"/>
        <w:jc w:val="both"/>
        <w:rPr>
          <w:rFonts w:ascii="Palatino Linotype" w:hAnsi="Palatino Linotype"/>
          <w:sz w:val="22"/>
          <w:szCs w:val="22"/>
        </w:rPr>
      </w:pPr>
      <w:r w:rsidRPr="00737E07">
        <w:rPr>
          <w:rFonts w:ascii="Palatino Linotype" w:hAnsi="Palatino Linotype"/>
          <w:sz w:val="22"/>
          <w:szCs w:val="22"/>
        </w:rPr>
        <w:t>Ingesteld wordt de Klachtencommissie Politieel Optreden, hierna te noemen de Klachtencommissie.</w:t>
      </w:r>
    </w:p>
    <w:p w:rsidR="009152B2" w:rsidRPr="00737E07" w:rsidRDefault="009152B2" w:rsidP="009152B2">
      <w:pPr>
        <w:pStyle w:val="ListParagraph"/>
        <w:widowControl w:val="0"/>
        <w:numPr>
          <w:ilvl w:val="0"/>
          <w:numId w:val="9"/>
        </w:numPr>
        <w:suppressAutoHyphens/>
        <w:ind w:left="360"/>
        <w:jc w:val="both"/>
        <w:rPr>
          <w:rFonts w:ascii="Palatino Linotype" w:hAnsi="Palatino Linotype"/>
          <w:sz w:val="22"/>
          <w:szCs w:val="22"/>
        </w:rPr>
      </w:pPr>
      <w:r>
        <w:rPr>
          <w:rFonts w:ascii="Palatino Linotype" w:hAnsi="Palatino Linotype"/>
          <w:sz w:val="22"/>
          <w:szCs w:val="22"/>
        </w:rPr>
        <w:t>(vervallen)</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2</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both"/>
        <w:rPr>
          <w:rFonts w:ascii="Palatino Linotype" w:hAnsi="Palatino Linotype"/>
          <w:sz w:val="22"/>
          <w:szCs w:val="22"/>
          <w:lang w:val="nl-NL"/>
        </w:rPr>
      </w:pPr>
      <w:r w:rsidRPr="00737E07">
        <w:rPr>
          <w:rFonts w:ascii="Palatino Linotype" w:hAnsi="Palatino Linotype"/>
          <w:sz w:val="22"/>
          <w:szCs w:val="22"/>
          <w:lang w:val="nl-NL"/>
        </w:rPr>
        <w:t>De Klachtencommissie heeft tot taak:</w:t>
      </w:r>
    </w:p>
    <w:p w:rsidR="009152B2" w:rsidRPr="00737E07" w:rsidRDefault="009152B2" w:rsidP="009152B2">
      <w:pPr>
        <w:pStyle w:val="ListParagraph"/>
        <w:widowControl w:val="0"/>
        <w:numPr>
          <w:ilvl w:val="0"/>
          <w:numId w:val="10"/>
        </w:numPr>
        <w:suppressAutoHyphens/>
        <w:ind w:left="360" w:hanging="90"/>
        <w:jc w:val="both"/>
        <w:rPr>
          <w:rFonts w:ascii="Palatino Linotype" w:hAnsi="Palatino Linotype"/>
          <w:sz w:val="22"/>
          <w:szCs w:val="22"/>
        </w:rPr>
      </w:pPr>
      <w:r w:rsidRPr="00737E07">
        <w:rPr>
          <w:rFonts w:ascii="Palatino Linotype" w:hAnsi="Palatino Linotype"/>
          <w:sz w:val="22"/>
          <w:szCs w:val="22"/>
        </w:rPr>
        <w:t xml:space="preserve">het </w:t>
      </w:r>
      <w:r w:rsidRPr="004038D4">
        <w:rPr>
          <w:rFonts w:ascii="Palatino Linotype" w:hAnsi="Palatino Linotype"/>
          <w:sz w:val="22"/>
          <w:szCs w:val="22"/>
        </w:rPr>
        <w:t xml:space="preserve">instellen of het doen instellen </w:t>
      </w:r>
      <w:r w:rsidRPr="00737E07">
        <w:rPr>
          <w:rFonts w:ascii="Palatino Linotype" w:hAnsi="Palatino Linotype"/>
          <w:sz w:val="22"/>
          <w:szCs w:val="22"/>
        </w:rPr>
        <w:t>van onderzoek naar een door een burger ingediende klacht met betrekking tot het optreden van een of meer politieambtenaren;</w:t>
      </w:r>
    </w:p>
    <w:p w:rsidR="009152B2" w:rsidRPr="00737E07" w:rsidRDefault="009152B2" w:rsidP="009152B2">
      <w:pPr>
        <w:pStyle w:val="ListParagraph"/>
        <w:widowControl w:val="0"/>
        <w:numPr>
          <w:ilvl w:val="0"/>
          <w:numId w:val="10"/>
        </w:numPr>
        <w:suppressAutoHyphens/>
        <w:ind w:left="360" w:hanging="90"/>
        <w:jc w:val="both"/>
        <w:rPr>
          <w:rFonts w:ascii="Palatino Linotype" w:hAnsi="Palatino Linotype"/>
          <w:sz w:val="22"/>
          <w:szCs w:val="22"/>
        </w:rPr>
      </w:pPr>
      <w:r w:rsidRPr="00737E07">
        <w:rPr>
          <w:rFonts w:ascii="Palatino Linotype" w:hAnsi="Palatino Linotype"/>
          <w:sz w:val="22"/>
          <w:szCs w:val="22"/>
        </w:rPr>
        <w:t>het opstellen van een rapport, waarin weergegeven de bevindingen naar aanleiding van het ingestelde onderzoek inzake de ingediende klacht;</w:t>
      </w:r>
    </w:p>
    <w:p w:rsidR="009152B2" w:rsidRPr="00737E07" w:rsidRDefault="009152B2" w:rsidP="009152B2">
      <w:pPr>
        <w:pStyle w:val="ListParagraph"/>
        <w:widowControl w:val="0"/>
        <w:numPr>
          <w:ilvl w:val="0"/>
          <w:numId w:val="10"/>
        </w:numPr>
        <w:suppressAutoHyphens/>
        <w:ind w:left="360" w:hanging="90"/>
        <w:jc w:val="both"/>
        <w:rPr>
          <w:rFonts w:ascii="Palatino Linotype" w:hAnsi="Palatino Linotype"/>
          <w:sz w:val="22"/>
          <w:szCs w:val="22"/>
        </w:rPr>
      </w:pPr>
      <w:r w:rsidRPr="00737E07">
        <w:rPr>
          <w:rFonts w:ascii="Palatino Linotype" w:hAnsi="Palatino Linotype"/>
          <w:sz w:val="22"/>
          <w:szCs w:val="22"/>
        </w:rPr>
        <w:t>het doen van voorstellen met betrekking tot eventueel te treffen maatregelen.</w:t>
      </w:r>
    </w:p>
    <w:p w:rsidR="009152B2" w:rsidRPr="00737E07" w:rsidRDefault="009152B2" w:rsidP="009152B2">
      <w:pPr>
        <w:suppressAutoHyphens/>
        <w:jc w:val="both"/>
        <w:rPr>
          <w:rFonts w:ascii="Palatino Linotype" w:hAnsi="Palatino Linotype"/>
          <w:sz w:val="22"/>
          <w:szCs w:val="22"/>
          <w:lang w:val="nl-NL"/>
        </w:rPr>
      </w:pPr>
    </w:p>
    <w:p w:rsidR="009152B2" w:rsidRDefault="009152B2" w:rsidP="009152B2">
      <w:pPr>
        <w:suppressAutoHyphens/>
        <w:jc w:val="center"/>
        <w:rPr>
          <w:rFonts w:ascii="Palatino Linotype" w:hAnsi="Palatino Linotype"/>
          <w:sz w:val="22"/>
          <w:szCs w:val="22"/>
          <w:lang w:val="nl-NL"/>
        </w:rPr>
      </w:pPr>
      <w:r>
        <w:rPr>
          <w:rFonts w:ascii="Palatino Linotype" w:hAnsi="Palatino Linotype"/>
          <w:sz w:val="22"/>
          <w:szCs w:val="22"/>
          <w:lang w:val="nl-NL"/>
        </w:rPr>
        <w:t>Artikel 2a</w:t>
      </w:r>
    </w:p>
    <w:p w:rsidR="009152B2" w:rsidRDefault="009152B2" w:rsidP="009152B2">
      <w:pPr>
        <w:suppressAutoHyphens/>
        <w:jc w:val="center"/>
        <w:rPr>
          <w:rFonts w:ascii="Palatino Linotype" w:hAnsi="Palatino Linotype"/>
          <w:sz w:val="22"/>
          <w:szCs w:val="22"/>
          <w:lang w:val="nl-NL"/>
        </w:rPr>
      </w:pPr>
    </w:p>
    <w:p w:rsidR="009152B2" w:rsidRDefault="009152B2" w:rsidP="009152B2">
      <w:pPr>
        <w:suppressAutoHyphens/>
        <w:jc w:val="both"/>
        <w:rPr>
          <w:rFonts w:ascii="Palatino Linotype" w:hAnsi="Palatino Linotype"/>
          <w:sz w:val="22"/>
          <w:szCs w:val="22"/>
          <w:lang w:val="nl-NL"/>
        </w:rPr>
      </w:pPr>
      <w:r>
        <w:rPr>
          <w:rFonts w:ascii="Palatino Linotype" w:hAnsi="Palatino Linotype"/>
          <w:sz w:val="22"/>
          <w:szCs w:val="22"/>
          <w:lang w:val="nl-NL"/>
        </w:rPr>
        <w:t>Met politieambtenaren worden gelijkgesteld ambtenaren en leden van organisaties die op grond van de door het Land aan hen toegekende specifieke bevoegdheden optreden in het kader van de opsporing van strafbare feiten of de politie bijstaan bij de handhaving van de openbare orde.</w:t>
      </w:r>
    </w:p>
    <w:p w:rsidR="009152B2" w:rsidRDefault="009152B2" w:rsidP="009152B2">
      <w:pPr>
        <w:suppressAutoHyphens/>
        <w:jc w:val="center"/>
        <w:rPr>
          <w:rFonts w:ascii="Palatino Linotype" w:hAnsi="Palatino Linotype"/>
          <w:sz w:val="22"/>
          <w:szCs w:val="22"/>
          <w:lang w:val="nl-NL"/>
        </w:rPr>
      </w:pPr>
    </w:p>
    <w:p w:rsidR="00260669" w:rsidRDefault="00260669" w:rsidP="009152B2">
      <w:pPr>
        <w:suppressAutoHyphens/>
        <w:jc w:val="center"/>
        <w:rPr>
          <w:rFonts w:ascii="Palatino Linotype" w:hAnsi="Palatino Linotype"/>
          <w:sz w:val="22"/>
          <w:szCs w:val="22"/>
          <w:lang w:val="nl-NL"/>
        </w:rPr>
      </w:pPr>
    </w:p>
    <w:p w:rsidR="00260669" w:rsidRDefault="00260669" w:rsidP="009152B2">
      <w:pPr>
        <w:suppressAutoHyphens/>
        <w:jc w:val="center"/>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lastRenderedPageBreak/>
        <w:t>Artikel 3</w:t>
      </w:r>
    </w:p>
    <w:p w:rsidR="009152B2" w:rsidRPr="00737E07" w:rsidRDefault="009152B2" w:rsidP="009152B2">
      <w:pPr>
        <w:suppressAutoHyphens/>
        <w:jc w:val="both"/>
        <w:rPr>
          <w:rFonts w:ascii="Palatino Linotype" w:hAnsi="Palatino Linotype"/>
          <w:sz w:val="22"/>
          <w:szCs w:val="22"/>
          <w:lang w:val="nl-NL"/>
        </w:rPr>
      </w:pPr>
    </w:p>
    <w:p w:rsidR="009152B2" w:rsidRPr="0077608D" w:rsidRDefault="009152B2" w:rsidP="009152B2">
      <w:pPr>
        <w:jc w:val="both"/>
        <w:rPr>
          <w:rFonts w:ascii="Palatino Linotype" w:hAnsi="Palatino Linotype"/>
          <w:sz w:val="22"/>
          <w:szCs w:val="22"/>
          <w:lang w:val="nl-NL"/>
        </w:rPr>
      </w:pPr>
      <w:r w:rsidRPr="0077608D">
        <w:rPr>
          <w:rFonts w:ascii="Palatino Linotype" w:hAnsi="Palatino Linotype"/>
          <w:sz w:val="22"/>
          <w:szCs w:val="22"/>
          <w:lang w:val="nl-NL"/>
        </w:rPr>
        <w:t>De Klachtencommissie onthoudt zich van een oordeel over de maatregel die tot het gewraakte optreden heeft geleid.</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4</w:t>
      </w:r>
    </w:p>
    <w:p w:rsidR="009152B2" w:rsidRPr="00737E07" w:rsidRDefault="009152B2" w:rsidP="009152B2">
      <w:pPr>
        <w:suppressAutoHyphens/>
        <w:jc w:val="both"/>
        <w:rPr>
          <w:rFonts w:ascii="Palatino Linotype" w:hAnsi="Palatino Linotype"/>
          <w:sz w:val="22"/>
          <w:szCs w:val="22"/>
          <w:lang w:val="nl-NL"/>
        </w:rPr>
      </w:pPr>
    </w:p>
    <w:p w:rsidR="009152B2" w:rsidRDefault="009152B2" w:rsidP="009152B2">
      <w:pPr>
        <w:pStyle w:val="ListParagraph"/>
        <w:widowControl w:val="0"/>
        <w:numPr>
          <w:ilvl w:val="0"/>
          <w:numId w:val="11"/>
        </w:numPr>
        <w:suppressAutoHyphens/>
        <w:ind w:left="360"/>
        <w:jc w:val="both"/>
        <w:rPr>
          <w:rFonts w:ascii="Palatino Linotype" w:hAnsi="Palatino Linotype"/>
          <w:sz w:val="22"/>
          <w:szCs w:val="22"/>
        </w:rPr>
      </w:pPr>
      <w:r w:rsidRPr="00737E07">
        <w:rPr>
          <w:rFonts w:ascii="Palatino Linotype" w:hAnsi="Palatino Linotype"/>
          <w:sz w:val="22"/>
          <w:szCs w:val="22"/>
        </w:rPr>
        <w:t>De Klachtenc</w:t>
      </w:r>
      <w:r>
        <w:rPr>
          <w:rFonts w:ascii="Palatino Linotype" w:hAnsi="Palatino Linotype"/>
          <w:sz w:val="22"/>
          <w:szCs w:val="22"/>
        </w:rPr>
        <w:t>ommissie bestaat uit drie leden en twee plaatsvervangende leden</w:t>
      </w:r>
      <w:r w:rsidRPr="00737E07">
        <w:rPr>
          <w:rFonts w:ascii="Palatino Linotype" w:hAnsi="Palatino Linotype"/>
          <w:sz w:val="22"/>
          <w:szCs w:val="22"/>
        </w:rPr>
        <w:t xml:space="preserve"> die voor een periode van </w:t>
      </w:r>
      <w:r>
        <w:rPr>
          <w:rFonts w:ascii="Palatino Linotype" w:hAnsi="Palatino Linotype"/>
          <w:sz w:val="22"/>
          <w:szCs w:val="22"/>
        </w:rPr>
        <w:t xml:space="preserve">drie </w:t>
      </w:r>
      <w:r w:rsidRPr="00737E07">
        <w:rPr>
          <w:rFonts w:ascii="Palatino Linotype" w:hAnsi="Palatino Linotype"/>
          <w:sz w:val="22"/>
          <w:szCs w:val="22"/>
        </w:rPr>
        <w:t>jaren worden benoemd door de Minister van Justitie op de gezamenlijke voordracht van de Procureur-Generaal en de</w:t>
      </w:r>
      <w:r>
        <w:rPr>
          <w:rFonts w:ascii="Palatino Linotype" w:hAnsi="Palatino Linotype"/>
          <w:sz w:val="22"/>
          <w:szCs w:val="22"/>
        </w:rPr>
        <w:t xml:space="preserve"> </w:t>
      </w:r>
      <w:r w:rsidRPr="00737E07">
        <w:rPr>
          <w:rFonts w:ascii="Palatino Linotype" w:hAnsi="Palatino Linotype"/>
          <w:sz w:val="22"/>
          <w:szCs w:val="22"/>
        </w:rPr>
        <w:t>Deken van de Orde van Advocaten</w:t>
      </w:r>
      <w:r>
        <w:rPr>
          <w:rFonts w:ascii="Palatino Linotype" w:hAnsi="Palatino Linotype"/>
          <w:sz w:val="22"/>
          <w:szCs w:val="22"/>
        </w:rPr>
        <w:t xml:space="preserve">. </w:t>
      </w:r>
      <w:r w:rsidRPr="00737E07">
        <w:rPr>
          <w:rFonts w:ascii="Palatino Linotype" w:hAnsi="Palatino Linotype"/>
          <w:sz w:val="22"/>
          <w:szCs w:val="22"/>
        </w:rPr>
        <w:t>De</w:t>
      </w:r>
      <w:r>
        <w:rPr>
          <w:rFonts w:ascii="Palatino Linotype" w:hAnsi="Palatino Linotype"/>
          <w:sz w:val="22"/>
          <w:szCs w:val="22"/>
        </w:rPr>
        <w:t xml:space="preserve"> leden en plaatsvervangende leden zijn terstond herbenoembaar. De </w:t>
      </w:r>
      <w:r w:rsidRPr="00737E07">
        <w:rPr>
          <w:rFonts w:ascii="Palatino Linotype" w:hAnsi="Palatino Linotype"/>
          <w:sz w:val="22"/>
          <w:szCs w:val="22"/>
        </w:rPr>
        <w:t>commissie kiest uit haar midden een voorzitter.</w:t>
      </w:r>
    </w:p>
    <w:p w:rsidR="009152B2" w:rsidRPr="00737E07" w:rsidRDefault="009152B2" w:rsidP="009152B2">
      <w:pPr>
        <w:pStyle w:val="ListParagraph"/>
        <w:widowControl w:val="0"/>
        <w:numPr>
          <w:ilvl w:val="0"/>
          <w:numId w:val="11"/>
        </w:numPr>
        <w:suppressAutoHyphens/>
        <w:ind w:left="360"/>
        <w:jc w:val="both"/>
        <w:rPr>
          <w:rFonts w:ascii="Palatino Linotype" w:hAnsi="Palatino Linotype"/>
          <w:sz w:val="22"/>
          <w:szCs w:val="22"/>
        </w:rPr>
      </w:pPr>
      <w:r>
        <w:rPr>
          <w:rFonts w:ascii="Palatino Linotype" w:hAnsi="Palatino Linotype"/>
          <w:sz w:val="22"/>
          <w:szCs w:val="22"/>
        </w:rPr>
        <w:t>(vervallen)</w:t>
      </w:r>
    </w:p>
    <w:p w:rsidR="009152B2" w:rsidRPr="00737E07" w:rsidRDefault="009152B2" w:rsidP="009152B2">
      <w:pPr>
        <w:pStyle w:val="ListParagraph"/>
        <w:widowControl w:val="0"/>
        <w:numPr>
          <w:ilvl w:val="0"/>
          <w:numId w:val="11"/>
        </w:numPr>
        <w:suppressAutoHyphens/>
        <w:ind w:left="360"/>
        <w:jc w:val="both"/>
        <w:rPr>
          <w:rFonts w:ascii="Palatino Linotype" w:hAnsi="Palatino Linotype"/>
          <w:sz w:val="22"/>
          <w:szCs w:val="22"/>
        </w:rPr>
      </w:pPr>
      <w:r w:rsidRPr="00737E07">
        <w:rPr>
          <w:rFonts w:ascii="Palatino Linotype" w:hAnsi="Palatino Linotype"/>
          <w:sz w:val="22"/>
          <w:szCs w:val="22"/>
        </w:rPr>
        <w:t xml:space="preserve">Aan de Klachtencommissie wordt </w:t>
      </w:r>
      <w:r>
        <w:rPr>
          <w:rFonts w:ascii="Palatino Linotype" w:hAnsi="Palatino Linotype"/>
          <w:sz w:val="22"/>
          <w:szCs w:val="22"/>
        </w:rPr>
        <w:t xml:space="preserve">door de Minister van Justitie </w:t>
      </w:r>
      <w:r w:rsidRPr="00737E07">
        <w:rPr>
          <w:rFonts w:ascii="Palatino Linotype" w:hAnsi="Palatino Linotype"/>
          <w:sz w:val="22"/>
          <w:szCs w:val="22"/>
        </w:rPr>
        <w:t>een ambtelijk secretaris toegevoegd.</w:t>
      </w:r>
    </w:p>
    <w:p w:rsidR="009152B2" w:rsidRPr="00737E07" w:rsidRDefault="009152B2" w:rsidP="009152B2">
      <w:pPr>
        <w:pStyle w:val="ListParagraph"/>
        <w:widowControl w:val="0"/>
        <w:numPr>
          <w:ilvl w:val="0"/>
          <w:numId w:val="11"/>
        </w:numPr>
        <w:suppressAutoHyphens/>
        <w:ind w:left="360"/>
        <w:jc w:val="both"/>
        <w:rPr>
          <w:rFonts w:ascii="Palatino Linotype" w:hAnsi="Palatino Linotype"/>
          <w:sz w:val="22"/>
          <w:szCs w:val="22"/>
        </w:rPr>
      </w:pPr>
      <w:r w:rsidRPr="00737E07">
        <w:rPr>
          <w:rFonts w:ascii="Palatino Linotype" w:hAnsi="Palatino Linotype"/>
          <w:sz w:val="22"/>
          <w:szCs w:val="22"/>
        </w:rPr>
        <w:t xml:space="preserve">Aan de Klachtencommissie </w:t>
      </w:r>
      <w:r>
        <w:rPr>
          <w:rFonts w:ascii="Palatino Linotype" w:hAnsi="Palatino Linotype"/>
          <w:sz w:val="22"/>
          <w:szCs w:val="22"/>
        </w:rPr>
        <w:t xml:space="preserve">wordt door de Minister van Justitie </w:t>
      </w:r>
      <w:r w:rsidRPr="00737E07">
        <w:rPr>
          <w:rFonts w:ascii="Palatino Linotype" w:hAnsi="Palatino Linotype"/>
          <w:sz w:val="22"/>
          <w:szCs w:val="22"/>
        </w:rPr>
        <w:t>een adjunct-secretaris toegevoegd.</w:t>
      </w:r>
    </w:p>
    <w:p w:rsidR="009152B2" w:rsidRPr="00737E07" w:rsidRDefault="009152B2" w:rsidP="009152B2">
      <w:pPr>
        <w:pStyle w:val="ListParagraph"/>
        <w:widowControl w:val="0"/>
        <w:numPr>
          <w:ilvl w:val="0"/>
          <w:numId w:val="11"/>
        </w:numPr>
        <w:suppressAutoHyphens/>
        <w:ind w:left="360"/>
        <w:jc w:val="both"/>
        <w:rPr>
          <w:rFonts w:ascii="Palatino Linotype" w:hAnsi="Palatino Linotype"/>
          <w:sz w:val="22"/>
          <w:szCs w:val="22"/>
        </w:rPr>
      </w:pPr>
      <w:r w:rsidRPr="00737E07">
        <w:rPr>
          <w:rFonts w:ascii="Palatino Linotype" w:hAnsi="Palatino Linotype"/>
          <w:sz w:val="22"/>
          <w:szCs w:val="22"/>
        </w:rPr>
        <w:t>De secretaris en adjunct-secretaris hebben mede tot taak de klager desgewenst behulpzaam te zijn bij het opstellen van diens klaagschrift.</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5</w:t>
      </w:r>
    </w:p>
    <w:p w:rsidR="009152B2" w:rsidRPr="00737E07" w:rsidRDefault="009152B2" w:rsidP="009152B2">
      <w:pPr>
        <w:suppressAutoHyphens/>
        <w:jc w:val="both"/>
        <w:rPr>
          <w:rFonts w:ascii="Palatino Linotype" w:hAnsi="Palatino Linotype"/>
          <w:sz w:val="22"/>
          <w:szCs w:val="22"/>
          <w:lang w:val="nl-NL"/>
        </w:rPr>
      </w:pPr>
    </w:p>
    <w:p w:rsidR="009152B2" w:rsidRDefault="009152B2" w:rsidP="009152B2">
      <w:pPr>
        <w:suppressAutoHyphens/>
        <w:jc w:val="both"/>
        <w:rPr>
          <w:rFonts w:ascii="Palatino Linotype" w:hAnsi="Palatino Linotype"/>
          <w:sz w:val="22"/>
          <w:szCs w:val="22"/>
          <w:lang w:val="nl-NL"/>
        </w:rPr>
      </w:pPr>
      <w:r w:rsidRPr="00737E07">
        <w:rPr>
          <w:rFonts w:ascii="Palatino Linotype" w:hAnsi="Palatino Linotype"/>
          <w:sz w:val="22"/>
          <w:szCs w:val="22"/>
          <w:lang w:val="nl-NL"/>
        </w:rPr>
        <w:t xml:space="preserve">De leden </w:t>
      </w:r>
      <w:r>
        <w:rPr>
          <w:rFonts w:ascii="Palatino Linotype" w:hAnsi="Palatino Linotype"/>
          <w:sz w:val="22"/>
          <w:szCs w:val="22"/>
          <w:lang w:val="nl-NL"/>
        </w:rPr>
        <w:t xml:space="preserve">en plaatsvervangende leden </w:t>
      </w:r>
      <w:r w:rsidRPr="00737E07">
        <w:rPr>
          <w:rFonts w:ascii="Palatino Linotype" w:hAnsi="Palatino Linotype"/>
          <w:sz w:val="22"/>
          <w:szCs w:val="22"/>
          <w:lang w:val="nl-NL"/>
        </w:rPr>
        <w:t>van de Klachtencommissie ontvangen voor de werkzaamheden verbonden aan het lidmaatschap van de Klachtencommissie een bij landsbesluit vast te stellen vergoeding.</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6</w:t>
      </w:r>
    </w:p>
    <w:p w:rsidR="009152B2" w:rsidRPr="00737E07" w:rsidRDefault="009152B2" w:rsidP="009152B2">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9152B2" w:rsidRPr="00737E07" w:rsidRDefault="009152B2" w:rsidP="009152B2">
      <w:pPr>
        <w:pStyle w:val="ListParagraph"/>
        <w:suppressAutoHyphens/>
        <w:ind w:left="360"/>
        <w:jc w:val="both"/>
        <w:rPr>
          <w:rFonts w:ascii="Palatino Linotype" w:hAnsi="Palatino Linotype"/>
          <w:sz w:val="22"/>
          <w:szCs w:val="22"/>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Par</w:t>
      </w:r>
      <w:r>
        <w:rPr>
          <w:rFonts w:ascii="Palatino Linotype" w:hAnsi="Palatino Linotype"/>
          <w:sz w:val="22"/>
          <w:szCs w:val="22"/>
          <w:lang w:val="nl-NL"/>
        </w:rPr>
        <w:t xml:space="preserve">agraaf </w:t>
      </w:r>
      <w:r w:rsidRPr="00737E07">
        <w:rPr>
          <w:rFonts w:ascii="Palatino Linotype" w:hAnsi="Palatino Linotype"/>
          <w:sz w:val="22"/>
          <w:szCs w:val="22"/>
          <w:lang w:val="nl-NL"/>
        </w:rPr>
        <w:t>2 Procedures</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7</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pStyle w:val="ListParagraph"/>
        <w:widowControl w:val="0"/>
        <w:numPr>
          <w:ilvl w:val="0"/>
          <w:numId w:val="12"/>
        </w:numPr>
        <w:suppressAutoHyphens/>
        <w:ind w:left="360"/>
        <w:jc w:val="both"/>
        <w:rPr>
          <w:rFonts w:ascii="Palatino Linotype" w:hAnsi="Palatino Linotype"/>
          <w:sz w:val="22"/>
          <w:szCs w:val="22"/>
        </w:rPr>
      </w:pPr>
      <w:r w:rsidRPr="00737E07">
        <w:rPr>
          <w:rFonts w:ascii="Palatino Linotype" w:hAnsi="Palatino Linotype"/>
          <w:sz w:val="22"/>
          <w:szCs w:val="22"/>
        </w:rPr>
        <w:t>Klachten worden schriftelijk bij de Klachtencommissie ingediend.</w:t>
      </w:r>
    </w:p>
    <w:p w:rsidR="009152B2" w:rsidRPr="00737E07" w:rsidRDefault="009152B2" w:rsidP="009152B2">
      <w:pPr>
        <w:pStyle w:val="ListParagraph"/>
        <w:widowControl w:val="0"/>
        <w:numPr>
          <w:ilvl w:val="0"/>
          <w:numId w:val="12"/>
        </w:numPr>
        <w:suppressAutoHyphens/>
        <w:ind w:left="360"/>
        <w:jc w:val="both"/>
        <w:rPr>
          <w:rFonts w:ascii="Palatino Linotype" w:hAnsi="Palatino Linotype"/>
          <w:sz w:val="22"/>
          <w:szCs w:val="22"/>
        </w:rPr>
      </w:pPr>
      <w:r w:rsidRPr="00737E07">
        <w:rPr>
          <w:rFonts w:ascii="Palatino Linotype" w:hAnsi="Palatino Linotype"/>
          <w:sz w:val="22"/>
          <w:szCs w:val="22"/>
        </w:rPr>
        <w:t>De Klachtencommissie bericht de klager binnen 30 dagen na de indiening van de klacht wat er met de klacht is gebeurd.</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8</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pStyle w:val="ListParagraph"/>
        <w:widowControl w:val="0"/>
        <w:numPr>
          <w:ilvl w:val="0"/>
          <w:numId w:val="13"/>
        </w:numPr>
        <w:suppressAutoHyphens/>
        <w:ind w:left="360"/>
        <w:jc w:val="both"/>
        <w:rPr>
          <w:rFonts w:ascii="Palatino Linotype" w:hAnsi="Palatino Linotype"/>
          <w:sz w:val="22"/>
          <w:szCs w:val="22"/>
        </w:rPr>
      </w:pPr>
      <w:r w:rsidRPr="00737E07">
        <w:rPr>
          <w:rFonts w:ascii="Palatino Linotype" w:hAnsi="Palatino Linotype"/>
          <w:sz w:val="22"/>
          <w:szCs w:val="22"/>
        </w:rPr>
        <w:t xml:space="preserve">De Klachtencommissie stelt het Korps Politie </w:t>
      </w:r>
      <w:r>
        <w:rPr>
          <w:rFonts w:ascii="Palatino Linotype" w:hAnsi="Palatino Linotype"/>
          <w:sz w:val="22"/>
          <w:szCs w:val="22"/>
        </w:rPr>
        <w:t>Curaçao</w:t>
      </w:r>
      <w:r w:rsidRPr="00737E07">
        <w:rPr>
          <w:rFonts w:ascii="Palatino Linotype" w:hAnsi="Palatino Linotype"/>
          <w:sz w:val="22"/>
          <w:szCs w:val="22"/>
        </w:rPr>
        <w:t>, de betrokken politieambtenaar alsmede de klager in de gelegenheid schriftelijk dan wel mondeling en al dan niet in elkaars tegenwoordigheid -een en ander ter beoordeling van de Klachtencommissie- hun standpunt toe te lichten.</w:t>
      </w:r>
    </w:p>
    <w:p w:rsidR="009152B2" w:rsidRPr="00737E07" w:rsidRDefault="009152B2" w:rsidP="009152B2">
      <w:pPr>
        <w:pStyle w:val="ListParagraph"/>
        <w:widowControl w:val="0"/>
        <w:numPr>
          <w:ilvl w:val="0"/>
          <w:numId w:val="13"/>
        </w:numPr>
        <w:suppressAutoHyphens/>
        <w:ind w:left="360"/>
        <w:jc w:val="both"/>
        <w:rPr>
          <w:rFonts w:ascii="Palatino Linotype" w:hAnsi="Palatino Linotype"/>
          <w:sz w:val="22"/>
          <w:szCs w:val="22"/>
        </w:rPr>
      </w:pPr>
      <w:r w:rsidRPr="00737E07">
        <w:rPr>
          <w:rFonts w:ascii="Palatino Linotype" w:hAnsi="Palatino Linotype"/>
          <w:sz w:val="22"/>
          <w:szCs w:val="22"/>
        </w:rPr>
        <w:t>De betrokkenen kunnen zich doen vertegenwoordigen of doen bijstaan door een raadsman.</w:t>
      </w:r>
    </w:p>
    <w:p w:rsidR="009152B2" w:rsidRDefault="009152B2" w:rsidP="009152B2">
      <w:pPr>
        <w:suppressAutoHyphens/>
        <w:jc w:val="both"/>
        <w:rPr>
          <w:rFonts w:ascii="Palatino Linotype" w:hAnsi="Palatino Linotype"/>
          <w:sz w:val="22"/>
          <w:szCs w:val="22"/>
          <w:lang w:val="nl-NL"/>
        </w:rPr>
      </w:pPr>
    </w:p>
    <w:p w:rsidR="00260669" w:rsidRPr="00737E07" w:rsidRDefault="00260669"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lastRenderedPageBreak/>
        <w:t>Artikel 9</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pStyle w:val="ListParagraph"/>
        <w:widowControl w:val="0"/>
        <w:numPr>
          <w:ilvl w:val="0"/>
          <w:numId w:val="14"/>
        </w:numPr>
        <w:suppressAutoHyphens/>
        <w:ind w:left="360"/>
        <w:jc w:val="both"/>
        <w:rPr>
          <w:rFonts w:ascii="Palatino Linotype" w:hAnsi="Palatino Linotype"/>
          <w:sz w:val="22"/>
          <w:szCs w:val="22"/>
        </w:rPr>
      </w:pPr>
      <w:r w:rsidRPr="00737E07">
        <w:rPr>
          <w:rFonts w:ascii="Palatino Linotype" w:hAnsi="Palatino Linotype"/>
          <w:sz w:val="22"/>
          <w:szCs w:val="22"/>
        </w:rPr>
        <w:t xml:space="preserve">De Klachtencommissie is bevoegd het Korps Politie </w:t>
      </w:r>
      <w:r>
        <w:rPr>
          <w:rFonts w:ascii="Palatino Linotype" w:hAnsi="Palatino Linotype"/>
          <w:sz w:val="22"/>
          <w:szCs w:val="22"/>
        </w:rPr>
        <w:t>Curaçao</w:t>
      </w:r>
      <w:r w:rsidRPr="00737E07">
        <w:rPr>
          <w:rFonts w:ascii="Palatino Linotype" w:hAnsi="Palatino Linotype"/>
          <w:sz w:val="22"/>
          <w:szCs w:val="22"/>
        </w:rPr>
        <w:t>, de betrokken politieambtenaar, de klager of getuigen op te roepen. Zij zijn in een dergelijk geval verplicht voor de klachtencommissie te verschijnen en deze alle inlichtingen te verstrekken die deze ten behoeve van het onderzoek behoeft. Artikel 8, tweede lid, is van toepassing behoudens ten aanzien van getuigen.</w:t>
      </w:r>
    </w:p>
    <w:p w:rsidR="009152B2" w:rsidRPr="00737E07" w:rsidRDefault="009152B2" w:rsidP="009152B2">
      <w:pPr>
        <w:pStyle w:val="ListParagraph"/>
        <w:widowControl w:val="0"/>
        <w:numPr>
          <w:ilvl w:val="0"/>
          <w:numId w:val="14"/>
        </w:numPr>
        <w:suppressAutoHyphens/>
        <w:ind w:left="360"/>
        <w:jc w:val="both"/>
        <w:rPr>
          <w:rFonts w:ascii="Palatino Linotype" w:hAnsi="Palatino Linotype"/>
          <w:sz w:val="22"/>
          <w:szCs w:val="22"/>
        </w:rPr>
      </w:pPr>
      <w:r w:rsidRPr="00737E07">
        <w:rPr>
          <w:rFonts w:ascii="Palatino Linotype" w:hAnsi="Palatino Linotype"/>
          <w:sz w:val="22"/>
          <w:szCs w:val="22"/>
        </w:rPr>
        <w:t>Zij die ingevolge het eerste lid zijn opgeroepen kunnen zich van het verstrekken van inlichtingen verschonen wegens ambts- of beroepsgeheim voor zover het betreft datgene waarvan de wetenschap aan hen als zodanig is toevertrouwd.</w:t>
      </w:r>
    </w:p>
    <w:p w:rsidR="009152B2" w:rsidRPr="00737E07" w:rsidRDefault="009152B2" w:rsidP="009152B2">
      <w:pPr>
        <w:pStyle w:val="ListParagraph"/>
        <w:widowControl w:val="0"/>
        <w:numPr>
          <w:ilvl w:val="0"/>
          <w:numId w:val="14"/>
        </w:numPr>
        <w:suppressAutoHyphens/>
        <w:ind w:left="360"/>
        <w:jc w:val="both"/>
        <w:rPr>
          <w:rFonts w:ascii="Palatino Linotype" w:hAnsi="Palatino Linotype"/>
          <w:sz w:val="22"/>
          <w:szCs w:val="22"/>
        </w:rPr>
      </w:pPr>
      <w:r w:rsidRPr="00737E07">
        <w:rPr>
          <w:rFonts w:ascii="Palatino Linotype" w:hAnsi="Palatino Linotype"/>
          <w:sz w:val="22"/>
          <w:szCs w:val="22"/>
        </w:rPr>
        <w:t>Het bepaalde in het tweede lid is niet van toepassing ten aanzien van de ambtenaar -de politieambtenaar daaronder begrepen- voor zover het bevoegd gezag tot het verstrekken van de gevraagde inlichtingen verplicht, tenzij het verstrekken van deze inlichtingen in strijd is met enige andere wettelijke bepaling tot geheimhouding of met het belang van het Land.</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10</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pStyle w:val="ListParagraph"/>
        <w:widowControl w:val="0"/>
        <w:numPr>
          <w:ilvl w:val="0"/>
          <w:numId w:val="15"/>
        </w:numPr>
        <w:suppressAutoHyphens/>
        <w:ind w:left="360"/>
        <w:jc w:val="both"/>
        <w:rPr>
          <w:rFonts w:ascii="Palatino Linotype" w:hAnsi="Palatino Linotype"/>
          <w:sz w:val="22"/>
          <w:szCs w:val="22"/>
        </w:rPr>
      </w:pPr>
      <w:r w:rsidRPr="00737E07">
        <w:rPr>
          <w:rFonts w:ascii="Palatino Linotype" w:hAnsi="Palatino Linotype"/>
          <w:sz w:val="22"/>
          <w:szCs w:val="22"/>
        </w:rPr>
        <w:t>De Klachtencommissie is bevoegd ten dienste van het onderzoek deskundigen en tolken op te roepen.</w:t>
      </w:r>
    </w:p>
    <w:p w:rsidR="009152B2" w:rsidRPr="00737E07" w:rsidRDefault="009152B2" w:rsidP="009152B2">
      <w:pPr>
        <w:pStyle w:val="ListParagraph"/>
        <w:widowControl w:val="0"/>
        <w:numPr>
          <w:ilvl w:val="0"/>
          <w:numId w:val="15"/>
        </w:numPr>
        <w:suppressAutoHyphens/>
        <w:ind w:left="360"/>
        <w:jc w:val="both"/>
        <w:rPr>
          <w:rFonts w:ascii="Palatino Linotype" w:hAnsi="Palatino Linotype"/>
          <w:sz w:val="22"/>
          <w:szCs w:val="22"/>
        </w:rPr>
      </w:pPr>
      <w:r w:rsidRPr="00737E07">
        <w:rPr>
          <w:rFonts w:ascii="Palatino Linotype" w:hAnsi="Palatino Linotype"/>
          <w:sz w:val="22"/>
          <w:szCs w:val="22"/>
        </w:rPr>
        <w:t>De deskundigen en tolken zijn verplicht voor de Klachtencommissie te verschijnen en hun medewerking aan het onderzoek te verlenen.</w:t>
      </w:r>
    </w:p>
    <w:p w:rsidR="009152B2" w:rsidRDefault="009152B2" w:rsidP="009152B2">
      <w:pPr>
        <w:suppressAutoHyphens/>
        <w:jc w:val="both"/>
        <w:rPr>
          <w:rFonts w:ascii="Palatino Linotype" w:hAnsi="Palatino Linotype"/>
          <w:sz w:val="22"/>
          <w:szCs w:val="22"/>
          <w:lang w:val="nl-NL"/>
        </w:rPr>
      </w:pPr>
    </w:p>
    <w:p w:rsidR="009152B2" w:rsidRDefault="009152B2" w:rsidP="009152B2">
      <w:pPr>
        <w:suppressAutoHyphens/>
        <w:jc w:val="both"/>
        <w:rPr>
          <w:rFonts w:ascii="Palatino Linotype" w:hAnsi="Palatino Linotype"/>
          <w:sz w:val="22"/>
          <w:szCs w:val="22"/>
          <w:lang w:val="nl-NL"/>
        </w:rPr>
      </w:pPr>
    </w:p>
    <w:p w:rsidR="009152B2" w:rsidRDefault="009152B2" w:rsidP="009152B2">
      <w:pPr>
        <w:suppressAutoHyphens/>
        <w:jc w:val="center"/>
        <w:rPr>
          <w:rFonts w:ascii="Palatino Linotype" w:hAnsi="Palatino Linotype"/>
          <w:sz w:val="22"/>
          <w:szCs w:val="22"/>
          <w:lang w:val="nl-NL"/>
        </w:rPr>
      </w:pPr>
      <w:r>
        <w:rPr>
          <w:rFonts w:ascii="Palatino Linotype" w:hAnsi="Palatino Linotype"/>
          <w:sz w:val="22"/>
          <w:szCs w:val="22"/>
          <w:lang w:val="nl-NL"/>
        </w:rPr>
        <w:t>Artikel 10a</w:t>
      </w:r>
    </w:p>
    <w:p w:rsidR="009152B2" w:rsidRDefault="009152B2" w:rsidP="009152B2">
      <w:pPr>
        <w:suppressAutoHyphens/>
        <w:jc w:val="both"/>
        <w:rPr>
          <w:rFonts w:ascii="Palatino Linotype" w:hAnsi="Palatino Linotype"/>
          <w:sz w:val="22"/>
          <w:szCs w:val="22"/>
          <w:lang w:val="nl-NL"/>
        </w:rPr>
      </w:pPr>
    </w:p>
    <w:p w:rsidR="009152B2" w:rsidRDefault="009152B2" w:rsidP="009152B2">
      <w:pPr>
        <w:suppressAutoHyphens/>
        <w:jc w:val="both"/>
        <w:rPr>
          <w:rFonts w:ascii="Palatino Linotype" w:hAnsi="Palatino Linotype"/>
          <w:sz w:val="22"/>
          <w:szCs w:val="22"/>
          <w:lang w:val="nl-NL"/>
        </w:rPr>
      </w:pPr>
      <w:r>
        <w:rPr>
          <w:rFonts w:ascii="Palatino Linotype" w:hAnsi="Palatino Linotype"/>
          <w:sz w:val="22"/>
          <w:szCs w:val="22"/>
          <w:lang w:val="nl-NL"/>
        </w:rPr>
        <w:t xml:space="preserve">De Klachtencommissie kan bevelen, dat de betrokken politieambtenaar, de klager, de getuigen, deskundigen en tolken die, hoewel opgeroepen, niet zijn verschenen met behulp van de sterke arm voor haar worden gebracht om aan hun verplichting te voldoen. </w:t>
      </w:r>
    </w:p>
    <w:p w:rsidR="009152B2" w:rsidRPr="00737E07" w:rsidRDefault="009152B2" w:rsidP="009152B2">
      <w:pPr>
        <w:suppressAutoHyphens/>
        <w:jc w:val="both"/>
        <w:rPr>
          <w:rFonts w:ascii="Palatino Linotype" w:hAnsi="Palatino Linotype"/>
          <w:sz w:val="22"/>
          <w:szCs w:val="22"/>
          <w:lang w:val="nl-NL"/>
        </w:rPr>
      </w:pPr>
    </w:p>
    <w:p w:rsidR="009152B2"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11</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pStyle w:val="ListParagraph"/>
        <w:widowControl w:val="0"/>
        <w:numPr>
          <w:ilvl w:val="0"/>
          <w:numId w:val="16"/>
        </w:numPr>
        <w:suppressAutoHyphens/>
        <w:ind w:left="360"/>
        <w:jc w:val="both"/>
        <w:rPr>
          <w:rFonts w:ascii="Palatino Linotype" w:hAnsi="Palatino Linotype"/>
          <w:sz w:val="22"/>
          <w:szCs w:val="22"/>
        </w:rPr>
      </w:pPr>
      <w:r w:rsidRPr="00737E07">
        <w:rPr>
          <w:rFonts w:ascii="Palatino Linotype" w:hAnsi="Palatino Linotype"/>
          <w:sz w:val="22"/>
          <w:szCs w:val="22"/>
        </w:rPr>
        <w:t>De Klachtencommissie kan besluiten dat getuigen niet zullen worden gehoord en deskundigen of tolken niet tot de uitoefening van hun taak zullen worden toegelaten dan na het afleggen van een eed of belofte in de handen van de voorzitter van de Klachtencommissie.</w:t>
      </w:r>
    </w:p>
    <w:p w:rsidR="009152B2" w:rsidRPr="00737E07" w:rsidRDefault="009152B2" w:rsidP="009152B2">
      <w:pPr>
        <w:pStyle w:val="ListParagraph"/>
        <w:widowControl w:val="0"/>
        <w:numPr>
          <w:ilvl w:val="0"/>
          <w:numId w:val="16"/>
        </w:numPr>
        <w:suppressAutoHyphens/>
        <w:ind w:left="360"/>
        <w:jc w:val="both"/>
        <w:rPr>
          <w:rFonts w:ascii="Palatino Linotype" w:hAnsi="Palatino Linotype"/>
          <w:sz w:val="22"/>
          <w:szCs w:val="22"/>
        </w:rPr>
      </w:pPr>
      <w:r w:rsidRPr="00737E07">
        <w:rPr>
          <w:rFonts w:ascii="Palatino Linotype" w:hAnsi="Palatino Linotype"/>
          <w:sz w:val="22"/>
          <w:szCs w:val="22"/>
        </w:rPr>
        <w:t>Getuigen leggen de eed of belofte af "dat zij zullen zeggen de gehele waarheid en niets dan de waarheid"; deskundigen leggen de eed of belofte af "dat zij verslag zullen doen naar hun geweten"; en tolken leggen de eed of belofte af "dat zij hun plichten als tolk met nauwgezetheid zullen vervullen".</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12</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pStyle w:val="ListParagraph"/>
        <w:widowControl w:val="0"/>
        <w:numPr>
          <w:ilvl w:val="0"/>
          <w:numId w:val="17"/>
        </w:numPr>
        <w:suppressAutoHyphens/>
        <w:ind w:left="360"/>
        <w:jc w:val="both"/>
        <w:rPr>
          <w:rFonts w:ascii="Palatino Linotype" w:hAnsi="Palatino Linotype"/>
          <w:sz w:val="22"/>
          <w:szCs w:val="22"/>
        </w:rPr>
      </w:pPr>
      <w:r w:rsidRPr="00737E07">
        <w:rPr>
          <w:rFonts w:ascii="Palatino Linotype" w:hAnsi="Palatino Linotype"/>
          <w:sz w:val="22"/>
          <w:szCs w:val="22"/>
        </w:rPr>
        <w:t>De ingevolge deze landsverordening door de Klachtencommissie opgeroepen personen ontvangen desverlangd een vergoeding uit 's Lands kas voor reis- en verblijfskosten alsmede wegens tijdsverzuim en daarmee verband houdende kosten</w:t>
      </w:r>
      <w:r>
        <w:rPr>
          <w:rFonts w:ascii="Palatino Linotype" w:hAnsi="Palatino Linotype"/>
          <w:sz w:val="22"/>
          <w:szCs w:val="22"/>
        </w:rPr>
        <w:t xml:space="preserve"> overeenkomstige het bij of krachtens het Landsbesluit tarieven in burgerlijke zaken</w:t>
      </w:r>
      <w:r>
        <w:rPr>
          <w:rStyle w:val="FootnoteReference"/>
          <w:rFonts w:ascii="Palatino Linotype" w:hAnsi="Palatino Linotype"/>
          <w:sz w:val="22"/>
          <w:szCs w:val="22"/>
        </w:rPr>
        <w:footnoteReference w:id="4"/>
      </w:r>
      <w:r>
        <w:rPr>
          <w:rFonts w:ascii="Palatino Linotype" w:hAnsi="Palatino Linotype"/>
          <w:sz w:val="22"/>
          <w:szCs w:val="22"/>
        </w:rPr>
        <w:t xml:space="preserve"> bepaalde</w:t>
      </w:r>
      <w:r w:rsidRPr="00737E07">
        <w:rPr>
          <w:rFonts w:ascii="Palatino Linotype" w:hAnsi="Palatino Linotype"/>
          <w:sz w:val="22"/>
          <w:szCs w:val="22"/>
        </w:rPr>
        <w:t xml:space="preserve">. </w:t>
      </w:r>
    </w:p>
    <w:p w:rsidR="009152B2" w:rsidRPr="00737E07" w:rsidRDefault="009152B2" w:rsidP="009152B2">
      <w:pPr>
        <w:pStyle w:val="ListParagraph"/>
        <w:widowControl w:val="0"/>
        <w:numPr>
          <w:ilvl w:val="0"/>
          <w:numId w:val="17"/>
        </w:numPr>
        <w:suppressAutoHyphens/>
        <w:ind w:left="360"/>
        <w:jc w:val="both"/>
        <w:rPr>
          <w:rFonts w:ascii="Palatino Linotype" w:hAnsi="Palatino Linotype"/>
          <w:sz w:val="22"/>
          <w:szCs w:val="22"/>
        </w:rPr>
      </w:pPr>
      <w:r w:rsidRPr="00737E07">
        <w:rPr>
          <w:rFonts w:ascii="Palatino Linotype" w:hAnsi="Palatino Linotype"/>
          <w:sz w:val="22"/>
          <w:szCs w:val="22"/>
        </w:rPr>
        <w:lastRenderedPageBreak/>
        <w:t>Het bepaalde in het eerste lid is niet van toepassing op hen die in de openbare dienst werkzaam zijn indien zij zijn opgeroepen in verband met hun taak als zodanig.</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13</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pStyle w:val="ListParagraph"/>
        <w:widowControl w:val="0"/>
        <w:numPr>
          <w:ilvl w:val="0"/>
          <w:numId w:val="18"/>
        </w:numPr>
        <w:suppressAutoHyphens/>
        <w:ind w:left="360"/>
        <w:jc w:val="both"/>
        <w:rPr>
          <w:rFonts w:ascii="Palatino Linotype" w:hAnsi="Palatino Linotype"/>
          <w:sz w:val="22"/>
          <w:szCs w:val="22"/>
        </w:rPr>
      </w:pPr>
      <w:r w:rsidRPr="00737E07">
        <w:rPr>
          <w:rFonts w:ascii="Palatino Linotype" w:hAnsi="Palatino Linotype"/>
          <w:sz w:val="22"/>
          <w:szCs w:val="22"/>
        </w:rPr>
        <w:t>De Klachtencommissie is te allen tijde bevoegd inzage te vorderen van alle boeken en bescheiden, waarvan de inzage naar haar redelijk oordeel voor de vervulling van haar taak nodig is, en daarvan afschrift te nemen.</w:t>
      </w:r>
    </w:p>
    <w:p w:rsidR="009152B2" w:rsidRPr="00737E07" w:rsidRDefault="009152B2" w:rsidP="009152B2">
      <w:pPr>
        <w:pStyle w:val="ListParagraph"/>
        <w:widowControl w:val="0"/>
        <w:numPr>
          <w:ilvl w:val="0"/>
          <w:numId w:val="18"/>
        </w:numPr>
        <w:suppressAutoHyphens/>
        <w:ind w:left="360"/>
        <w:jc w:val="both"/>
        <w:rPr>
          <w:rFonts w:ascii="Palatino Linotype" w:hAnsi="Palatino Linotype"/>
          <w:sz w:val="22"/>
          <w:szCs w:val="22"/>
        </w:rPr>
      </w:pPr>
      <w:r w:rsidRPr="00737E07">
        <w:rPr>
          <w:rFonts w:ascii="Palatino Linotype" w:hAnsi="Palatino Linotype"/>
          <w:sz w:val="22"/>
          <w:szCs w:val="22"/>
        </w:rPr>
        <w:t>De Klachtencommissie heeft te allen tijde toegang tot alle plaatsen, waarvan de betreding naar haar redelijk oordeel voor de vervulling van haar taak nodig is met uitzondering van woningen.</w:t>
      </w:r>
    </w:p>
    <w:p w:rsidR="009152B2" w:rsidRPr="008444AA" w:rsidRDefault="009152B2" w:rsidP="009152B2">
      <w:pPr>
        <w:pStyle w:val="ListParagraph"/>
        <w:widowControl w:val="0"/>
        <w:numPr>
          <w:ilvl w:val="0"/>
          <w:numId w:val="18"/>
        </w:numPr>
        <w:suppressAutoHyphens/>
        <w:ind w:left="360"/>
        <w:jc w:val="both"/>
        <w:rPr>
          <w:rFonts w:ascii="Palatino Linotype" w:hAnsi="Palatino Linotype"/>
          <w:sz w:val="22"/>
          <w:szCs w:val="22"/>
        </w:rPr>
      </w:pPr>
      <w:r w:rsidRPr="004038D4">
        <w:rPr>
          <w:rFonts w:ascii="Palatino Linotype" w:hAnsi="Palatino Linotype"/>
          <w:sz w:val="22"/>
          <w:szCs w:val="22"/>
        </w:rPr>
        <w:t xml:space="preserve">Het betreden van woningen tegen </w:t>
      </w:r>
      <w:r w:rsidRPr="00531B38">
        <w:rPr>
          <w:rFonts w:ascii="Palatino Linotype" w:hAnsi="Palatino Linotype"/>
          <w:sz w:val="22"/>
          <w:szCs w:val="22"/>
        </w:rPr>
        <w:t xml:space="preserve">de wil van de bewoner mag slechts geschieden met een schriftelijke last van de rechter-commissaris of de officier van justitie dan wel in de aanwezigheid van </w:t>
      </w:r>
      <w:r>
        <w:rPr>
          <w:rFonts w:ascii="Palatino Linotype" w:hAnsi="Palatino Linotype"/>
          <w:sz w:val="22"/>
          <w:szCs w:val="22"/>
        </w:rPr>
        <w:t>éé</w:t>
      </w:r>
      <w:r w:rsidRPr="00531B38">
        <w:rPr>
          <w:rFonts w:ascii="Palatino Linotype" w:hAnsi="Palatino Linotype"/>
          <w:sz w:val="22"/>
          <w:szCs w:val="22"/>
        </w:rPr>
        <w:t>n van hen dan wel van een hulpofficier van justitie.</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14</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pStyle w:val="ListParagraph"/>
        <w:widowControl w:val="0"/>
        <w:numPr>
          <w:ilvl w:val="0"/>
          <w:numId w:val="19"/>
        </w:numPr>
        <w:suppressAutoHyphens/>
        <w:ind w:left="360"/>
        <w:jc w:val="both"/>
        <w:rPr>
          <w:rFonts w:ascii="Palatino Linotype" w:hAnsi="Palatino Linotype"/>
          <w:sz w:val="22"/>
          <w:szCs w:val="22"/>
        </w:rPr>
      </w:pPr>
      <w:r w:rsidRPr="00737E07">
        <w:rPr>
          <w:rFonts w:ascii="Palatino Linotype" w:hAnsi="Palatino Linotype"/>
          <w:sz w:val="22"/>
          <w:szCs w:val="22"/>
        </w:rPr>
        <w:t xml:space="preserve">Alvorens het onderzoek af te ronden en de bevindingen naar aanleiding daarvan in een rapport neer te leggen, stelt de Klachtencommissie de klager, </w:t>
      </w:r>
      <w:r>
        <w:rPr>
          <w:rFonts w:ascii="Palatino Linotype" w:hAnsi="Palatino Linotype"/>
          <w:sz w:val="22"/>
          <w:szCs w:val="22"/>
        </w:rPr>
        <w:t>de Minister van Justitie of een door hem aan te wijzen ambtenaar</w:t>
      </w:r>
      <w:r w:rsidRPr="00737E07">
        <w:rPr>
          <w:rFonts w:ascii="Palatino Linotype" w:hAnsi="Palatino Linotype"/>
          <w:sz w:val="22"/>
          <w:szCs w:val="22"/>
        </w:rPr>
        <w:t xml:space="preserve"> en in voorkomend geval de betrokken politieambtenaar, in kennis van haar voorlopige bevindingen.</w:t>
      </w:r>
    </w:p>
    <w:p w:rsidR="009152B2" w:rsidRPr="00737E07" w:rsidRDefault="009152B2" w:rsidP="009152B2">
      <w:pPr>
        <w:pStyle w:val="ListParagraph"/>
        <w:widowControl w:val="0"/>
        <w:numPr>
          <w:ilvl w:val="0"/>
          <w:numId w:val="19"/>
        </w:numPr>
        <w:suppressAutoHyphens/>
        <w:ind w:left="360"/>
        <w:jc w:val="both"/>
        <w:rPr>
          <w:rFonts w:ascii="Palatino Linotype" w:hAnsi="Palatino Linotype"/>
          <w:sz w:val="22"/>
          <w:szCs w:val="22"/>
        </w:rPr>
      </w:pPr>
      <w:r w:rsidRPr="00737E07">
        <w:rPr>
          <w:rFonts w:ascii="Palatino Linotype" w:hAnsi="Palatino Linotype"/>
          <w:sz w:val="22"/>
          <w:szCs w:val="22"/>
        </w:rPr>
        <w:t xml:space="preserve">De Klachtencommissie stelt de klager, </w:t>
      </w:r>
      <w:r>
        <w:rPr>
          <w:rFonts w:ascii="Palatino Linotype" w:hAnsi="Palatino Linotype"/>
          <w:sz w:val="22"/>
          <w:szCs w:val="22"/>
        </w:rPr>
        <w:t>de Minister van Justitie of een door hem aan te wijzen ambtenaar</w:t>
      </w:r>
      <w:r w:rsidRPr="00737E07">
        <w:rPr>
          <w:rFonts w:ascii="Palatino Linotype" w:hAnsi="Palatino Linotype"/>
          <w:sz w:val="22"/>
          <w:szCs w:val="22"/>
        </w:rPr>
        <w:t xml:space="preserve"> en de betrokken politieambtenaar in de gelegenheid zich binnen een door haar gestelde termijn over de voorlopige bevindingen uit te spreken.</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15</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pStyle w:val="ListParagraph"/>
        <w:widowControl w:val="0"/>
        <w:numPr>
          <w:ilvl w:val="0"/>
          <w:numId w:val="20"/>
        </w:numPr>
        <w:suppressAutoHyphens/>
        <w:ind w:left="360"/>
        <w:jc w:val="both"/>
        <w:rPr>
          <w:rFonts w:ascii="Palatino Linotype" w:hAnsi="Palatino Linotype"/>
          <w:sz w:val="22"/>
          <w:szCs w:val="22"/>
        </w:rPr>
      </w:pPr>
      <w:r w:rsidRPr="00737E07">
        <w:rPr>
          <w:rFonts w:ascii="Palatino Linotype" w:hAnsi="Palatino Linotype"/>
          <w:sz w:val="22"/>
          <w:szCs w:val="22"/>
        </w:rPr>
        <w:t>Zodra de Klachtencommissie het onderzoek heeft afgerond, maakt zij rapport op van het onderzoek.</w:t>
      </w:r>
    </w:p>
    <w:p w:rsidR="009152B2" w:rsidRPr="004038D4" w:rsidRDefault="009152B2" w:rsidP="009152B2">
      <w:pPr>
        <w:pStyle w:val="ListParagraph"/>
        <w:widowControl w:val="0"/>
        <w:numPr>
          <w:ilvl w:val="0"/>
          <w:numId w:val="20"/>
        </w:numPr>
        <w:suppressAutoHyphens/>
        <w:ind w:left="360"/>
        <w:jc w:val="both"/>
        <w:rPr>
          <w:rFonts w:ascii="Palatino Linotype" w:hAnsi="Palatino Linotype"/>
          <w:sz w:val="22"/>
          <w:szCs w:val="22"/>
        </w:rPr>
      </w:pPr>
      <w:r w:rsidRPr="00737E07">
        <w:rPr>
          <w:rFonts w:ascii="Palatino Linotype" w:hAnsi="Palatino Linotype"/>
          <w:sz w:val="22"/>
          <w:szCs w:val="22"/>
        </w:rPr>
        <w:t xml:space="preserve">Zij zendt het rapport zo spoedig mogelijk aan de klager, </w:t>
      </w:r>
      <w:r w:rsidRPr="00F33752">
        <w:rPr>
          <w:rFonts w:ascii="Palatino Linotype" w:hAnsi="Palatino Linotype"/>
          <w:sz w:val="22"/>
          <w:szCs w:val="22"/>
        </w:rPr>
        <w:t xml:space="preserve">de </w:t>
      </w:r>
      <w:r>
        <w:rPr>
          <w:rFonts w:ascii="Palatino Linotype" w:hAnsi="Palatino Linotype"/>
          <w:sz w:val="22"/>
          <w:szCs w:val="22"/>
        </w:rPr>
        <w:t>M</w:t>
      </w:r>
      <w:r w:rsidRPr="00F33752">
        <w:rPr>
          <w:rFonts w:ascii="Palatino Linotype" w:hAnsi="Palatino Linotype"/>
          <w:sz w:val="22"/>
          <w:szCs w:val="22"/>
        </w:rPr>
        <w:t>inister van Justitie of een door hem aan te wijzen ambtenaar en</w:t>
      </w:r>
      <w:r w:rsidRPr="00BE2644">
        <w:rPr>
          <w:rFonts w:ascii="Palatino Linotype" w:hAnsi="Palatino Linotype"/>
          <w:sz w:val="22"/>
          <w:szCs w:val="22"/>
        </w:rPr>
        <w:t xml:space="preserve"> </w:t>
      </w:r>
      <w:r w:rsidRPr="00F33752">
        <w:rPr>
          <w:rFonts w:ascii="Palatino Linotype" w:hAnsi="Palatino Linotype"/>
          <w:sz w:val="22"/>
          <w:szCs w:val="22"/>
        </w:rPr>
        <w:t>de betrokken politieambtenaar</w:t>
      </w:r>
      <w:r w:rsidRPr="004038D4">
        <w:rPr>
          <w:rFonts w:ascii="Palatino Linotype" w:hAnsi="Palatino Linotype"/>
          <w:sz w:val="22"/>
          <w:szCs w:val="22"/>
        </w:rPr>
        <w:t>.</w:t>
      </w:r>
    </w:p>
    <w:p w:rsidR="009152B2" w:rsidRPr="004038D4"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Par</w:t>
      </w:r>
      <w:r>
        <w:rPr>
          <w:rFonts w:ascii="Palatino Linotype" w:hAnsi="Palatino Linotype"/>
          <w:sz w:val="22"/>
          <w:szCs w:val="22"/>
          <w:lang w:val="nl-NL"/>
        </w:rPr>
        <w:t xml:space="preserve">agraaf </w:t>
      </w:r>
      <w:r w:rsidRPr="00737E07">
        <w:rPr>
          <w:rFonts w:ascii="Palatino Linotype" w:hAnsi="Palatino Linotype"/>
          <w:sz w:val="22"/>
          <w:szCs w:val="22"/>
          <w:lang w:val="nl-NL"/>
        </w:rPr>
        <w:t xml:space="preserve"> 3 Slotbepalingen</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16</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both"/>
        <w:rPr>
          <w:rFonts w:ascii="Palatino Linotype" w:hAnsi="Palatino Linotype"/>
          <w:sz w:val="22"/>
          <w:szCs w:val="22"/>
          <w:lang w:val="nl-NL"/>
        </w:rPr>
      </w:pPr>
      <w:r w:rsidRPr="00737E07">
        <w:rPr>
          <w:rFonts w:ascii="Palatino Linotype" w:hAnsi="Palatino Linotype"/>
          <w:sz w:val="22"/>
          <w:szCs w:val="22"/>
          <w:lang w:val="nl-NL"/>
        </w:rPr>
        <w:t>Een ieder die betrokken is bij de uitvoering van deze landsverordening en daarbij de beschikking krijgt over gegevens waarvan hij het vertrouwelijk karakter kent of redelijkerwijs moet vermoeden, en voor wie niet reeds uit hoofde van ambt, beroep of wettelijk voorschrift ter zake van die gegevens een geheimhoudingsplicht geldt, is verplicht tot geheimhouding van die gegevens, behoudens voor zover enig wettelijk voorschrift hem tot mededeling verplicht of uit zijn taak de noodzaak tot mededeling voortvloeit.</w:t>
      </w:r>
    </w:p>
    <w:p w:rsidR="009152B2" w:rsidRDefault="009152B2" w:rsidP="009152B2">
      <w:pPr>
        <w:suppressAutoHyphens/>
        <w:jc w:val="both"/>
        <w:rPr>
          <w:rFonts w:ascii="Palatino Linotype" w:hAnsi="Palatino Linotype"/>
          <w:sz w:val="22"/>
          <w:szCs w:val="22"/>
          <w:lang w:val="nl-NL"/>
        </w:rPr>
      </w:pPr>
    </w:p>
    <w:p w:rsidR="009E1959" w:rsidRDefault="009E1959" w:rsidP="009152B2">
      <w:pPr>
        <w:suppressAutoHyphens/>
        <w:jc w:val="both"/>
        <w:rPr>
          <w:rFonts w:ascii="Palatino Linotype" w:hAnsi="Palatino Linotype"/>
          <w:sz w:val="22"/>
          <w:szCs w:val="22"/>
          <w:lang w:val="nl-NL"/>
        </w:rPr>
      </w:pPr>
    </w:p>
    <w:p w:rsidR="00190203" w:rsidRDefault="00190203" w:rsidP="009152B2">
      <w:pPr>
        <w:suppressAutoHyphens/>
        <w:jc w:val="both"/>
        <w:rPr>
          <w:rFonts w:ascii="Palatino Linotype" w:hAnsi="Palatino Linotype"/>
          <w:sz w:val="22"/>
          <w:szCs w:val="22"/>
          <w:lang w:val="nl-NL"/>
        </w:rPr>
      </w:pPr>
    </w:p>
    <w:p w:rsidR="00190203" w:rsidRPr="00737E07" w:rsidRDefault="00190203"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lastRenderedPageBreak/>
        <w:t>Artikel 17</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pStyle w:val="ListParagraph"/>
        <w:widowControl w:val="0"/>
        <w:numPr>
          <w:ilvl w:val="0"/>
          <w:numId w:val="21"/>
        </w:numPr>
        <w:suppressAutoHyphens/>
        <w:ind w:left="360"/>
        <w:jc w:val="both"/>
        <w:rPr>
          <w:rFonts w:ascii="Palatino Linotype" w:hAnsi="Palatino Linotype"/>
          <w:sz w:val="22"/>
          <w:szCs w:val="22"/>
        </w:rPr>
      </w:pPr>
      <w:r w:rsidRPr="00737E07">
        <w:rPr>
          <w:rFonts w:ascii="Palatino Linotype" w:hAnsi="Palatino Linotype"/>
          <w:sz w:val="22"/>
          <w:szCs w:val="22"/>
        </w:rPr>
        <w:t>De Klachtencommissie brengt eens in de drie maanden verslag uit aan de Minister van Justitie over de werkzaamheden van de commissie.</w:t>
      </w:r>
    </w:p>
    <w:p w:rsidR="009152B2" w:rsidRPr="00737E07" w:rsidRDefault="009152B2" w:rsidP="009152B2">
      <w:pPr>
        <w:pStyle w:val="ListParagraph"/>
        <w:widowControl w:val="0"/>
        <w:numPr>
          <w:ilvl w:val="0"/>
          <w:numId w:val="21"/>
        </w:numPr>
        <w:suppressAutoHyphens/>
        <w:ind w:left="360"/>
        <w:jc w:val="both"/>
        <w:rPr>
          <w:rFonts w:ascii="Palatino Linotype" w:hAnsi="Palatino Linotype"/>
          <w:sz w:val="22"/>
          <w:szCs w:val="22"/>
        </w:rPr>
      </w:pPr>
      <w:r w:rsidRPr="00737E07">
        <w:rPr>
          <w:rFonts w:ascii="Palatino Linotype" w:hAnsi="Palatino Linotype"/>
          <w:sz w:val="22"/>
          <w:szCs w:val="22"/>
        </w:rPr>
        <w:t>De Minister van Justitie doet onverwijld een afschrift van het in het eerste lid bedoelde verslag toekomen aan de Staten.</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18</w:t>
      </w:r>
    </w:p>
    <w:p w:rsidR="009152B2" w:rsidRPr="00737E07" w:rsidRDefault="009152B2" w:rsidP="009152B2">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9152B2" w:rsidRPr="00737E07" w:rsidRDefault="009152B2" w:rsidP="009152B2">
      <w:pPr>
        <w:suppressAutoHyphens/>
        <w:jc w:val="both"/>
        <w:rPr>
          <w:rFonts w:ascii="Palatino Linotype" w:hAnsi="Palatino Linotype"/>
          <w:sz w:val="22"/>
          <w:szCs w:val="22"/>
          <w:lang w:val="nl-NL"/>
        </w:rPr>
      </w:pPr>
    </w:p>
    <w:p w:rsidR="009152B2" w:rsidRPr="00737E07" w:rsidRDefault="009152B2" w:rsidP="009152B2">
      <w:pPr>
        <w:suppressAutoHyphens/>
        <w:jc w:val="center"/>
        <w:rPr>
          <w:rFonts w:ascii="Palatino Linotype" w:hAnsi="Palatino Linotype"/>
          <w:sz w:val="22"/>
          <w:szCs w:val="22"/>
          <w:lang w:val="nl-NL"/>
        </w:rPr>
      </w:pPr>
      <w:r w:rsidRPr="00737E07">
        <w:rPr>
          <w:rFonts w:ascii="Palatino Linotype" w:hAnsi="Palatino Linotype"/>
          <w:sz w:val="22"/>
          <w:szCs w:val="22"/>
          <w:lang w:val="nl-NL"/>
        </w:rPr>
        <w:t>Artikel 19</w:t>
      </w:r>
    </w:p>
    <w:p w:rsidR="009152B2" w:rsidRPr="00737E07" w:rsidRDefault="009152B2" w:rsidP="009152B2">
      <w:pPr>
        <w:suppressAutoHyphens/>
        <w:jc w:val="both"/>
        <w:rPr>
          <w:rFonts w:ascii="Palatino Linotype" w:hAnsi="Palatino Linotype"/>
          <w:sz w:val="22"/>
          <w:szCs w:val="22"/>
          <w:lang w:val="nl-NL"/>
        </w:rPr>
      </w:pPr>
    </w:p>
    <w:p w:rsidR="009152B2" w:rsidRDefault="009152B2" w:rsidP="009152B2">
      <w:pPr>
        <w:suppressAutoHyphens/>
        <w:jc w:val="both"/>
        <w:rPr>
          <w:rFonts w:ascii="Palatino Linotype" w:hAnsi="Palatino Linotype"/>
          <w:sz w:val="22"/>
          <w:szCs w:val="22"/>
          <w:lang w:val="nl-NL"/>
        </w:rPr>
      </w:pPr>
      <w:r w:rsidRPr="00737E07">
        <w:rPr>
          <w:rFonts w:ascii="Palatino Linotype" w:hAnsi="Palatino Linotype"/>
          <w:sz w:val="22"/>
          <w:szCs w:val="22"/>
          <w:lang w:val="nl-NL"/>
        </w:rPr>
        <w:t>Deze landsverordening wordt aangehaald als: Landsverordening Klachtencommissie Politieel Optreden.</w:t>
      </w:r>
    </w:p>
    <w:p w:rsidR="009152B2" w:rsidRDefault="009152B2" w:rsidP="009152B2">
      <w:pPr>
        <w:suppressAutoHyphens/>
        <w:jc w:val="both"/>
        <w:rPr>
          <w:rFonts w:ascii="Palatino Linotype" w:hAnsi="Palatino Linotype"/>
          <w:sz w:val="22"/>
          <w:szCs w:val="22"/>
          <w:lang w:val="nl-NL"/>
        </w:rPr>
      </w:pPr>
    </w:p>
    <w:p w:rsidR="009152B2" w:rsidRDefault="009152B2" w:rsidP="009152B2">
      <w:pPr>
        <w:suppressAutoHyphens/>
        <w:jc w:val="center"/>
        <w:rPr>
          <w:rFonts w:ascii="Palatino Linotype" w:hAnsi="Palatino Linotype"/>
          <w:sz w:val="22"/>
          <w:szCs w:val="22"/>
          <w:lang w:val="nl-NL"/>
        </w:rPr>
      </w:pPr>
      <w:r>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9152B2" w:rsidRPr="002B11FC" w:rsidRDefault="009152B2" w:rsidP="009152B2">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737E07">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9152B2" w:rsidRPr="00FE3836" w:rsidRDefault="009152B2" w:rsidP="009152B2">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FE3836">
        <w:rPr>
          <w:rFonts w:ascii="Palatino Linotype" w:hAnsi="Palatino Linotype"/>
          <w:sz w:val="18"/>
          <w:szCs w:val="18"/>
          <w:lang w:val="es-ES"/>
        </w:rPr>
        <w:t xml:space="preserve"> </w:t>
      </w:r>
      <w:r w:rsidRPr="00FE3836">
        <w:rPr>
          <w:rFonts w:ascii="Palatino Linotype" w:hAnsi="Palatino Linotype"/>
          <w:sz w:val="18"/>
          <w:szCs w:val="18"/>
          <w:lang w:val="es-ES"/>
        </w:rPr>
        <w:tab/>
        <w:t xml:space="preserve">A.B. 2010, no. 87, </w:t>
      </w:r>
      <w:proofErr w:type="spellStart"/>
      <w:r w:rsidRPr="00FE3836">
        <w:rPr>
          <w:rFonts w:ascii="Palatino Linotype" w:hAnsi="Palatino Linotype"/>
          <w:sz w:val="18"/>
          <w:szCs w:val="18"/>
          <w:lang w:val="es-ES"/>
        </w:rPr>
        <w:t>bijlage</w:t>
      </w:r>
      <w:proofErr w:type="spellEnd"/>
      <w:r w:rsidRPr="00FE3836">
        <w:rPr>
          <w:rFonts w:ascii="Palatino Linotype" w:hAnsi="Palatino Linotype"/>
          <w:sz w:val="18"/>
          <w:szCs w:val="18"/>
          <w:lang w:val="es-ES"/>
        </w:rPr>
        <w:t xml:space="preserve"> a.</w:t>
      </w:r>
    </w:p>
  </w:footnote>
  <w:footnote w:id="3">
    <w:p w:rsidR="009152B2" w:rsidRPr="00FE3836" w:rsidRDefault="009152B2" w:rsidP="009152B2">
      <w:pPr>
        <w:pStyle w:val="FootnoteText"/>
        <w:rPr>
          <w:rFonts w:ascii="Palatino Linotype" w:hAnsi="Palatino Linotype"/>
          <w:sz w:val="18"/>
          <w:szCs w:val="18"/>
          <w:lang w:val="es-ES"/>
        </w:rPr>
      </w:pPr>
      <w:r w:rsidRPr="00737E07">
        <w:rPr>
          <w:rStyle w:val="FootnoteReference"/>
          <w:rFonts w:ascii="Palatino Linotype" w:hAnsi="Palatino Linotype"/>
          <w:sz w:val="18"/>
          <w:szCs w:val="18"/>
        </w:rPr>
        <w:footnoteRef/>
      </w:r>
      <w:r w:rsidRPr="00FE3836">
        <w:rPr>
          <w:rFonts w:ascii="Palatino Linotype" w:hAnsi="Palatino Linotype"/>
          <w:sz w:val="18"/>
          <w:szCs w:val="18"/>
          <w:lang w:val="es-ES"/>
        </w:rPr>
        <w:t xml:space="preserve"> P.B. 1994, no. 5.</w:t>
      </w:r>
    </w:p>
  </w:footnote>
  <w:footnote w:id="4">
    <w:p w:rsidR="009152B2" w:rsidRPr="00EE1B0D" w:rsidRDefault="009152B2" w:rsidP="009152B2">
      <w:pPr>
        <w:pStyle w:val="FootnoteText"/>
        <w:rPr>
          <w:rFonts w:ascii="Palatino Linotype" w:hAnsi="Palatino Linotype"/>
          <w:sz w:val="18"/>
          <w:szCs w:val="18"/>
          <w:lang w:val="es-ES"/>
        </w:rPr>
      </w:pPr>
      <w:r w:rsidRPr="002D3C03">
        <w:rPr>
          <w:rStyle w:val="FootnoteReference"/>
          <w:rFonts w:ascii="Palatino Linotype" w:hAnsi="Palatino Linotype"/>
          <w:sz w:val="18"/>
          <w:szCs w:val="18"/>
        </w:rPr>
        <w:footnoteRef/>
      </w:r>
      <w:r w:rsidRPr="00EE1B0D">
        <w:rPr>
          <w:rFonts w:ascii="Palatino Linotype" w:hAnsi="Palatino Linotype"/>
          <w:sz w:val="18"/>
          <w:szCs w:val="18"/>
          <w:lang w:val="es-ES"/>
        </w:rPr>
        <w:t xml:space="preserve"> P.B. 1987, no. 124.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2B2" w:rsidRPr="000D271B" w:rsidRDefault="008B216E" w:rsidP="000D271B">
    <w:pPr>
      <w:tabs>
        <w:tab w:val="center" w:pos="4657"/>
        <w:tab w:val="right" w:pos="9314"/>
      </w:tabs>
      <w:rPr>
        <w:rFonts w:ascii="Times New Roman" w:hAnsi="Times New Roman"/>
        <w:szCs w:val="24"/>
      </w:rPr>
    </w:pPr>
    <w:r>
      <w:rPr>
        <w:noProof/>
        <w:snapToGrid/>
      </w:rPr>
      <mc:AlternateContent>
        <mc:Choice Requires="wps">
          <w:drawing>
            <wp:anchor distT="0" distB="0" distL="114300" distR="114300" simplePos="0" relativeHeight="251662336" behindDoc="0" locked="0" layoutInCell="0" allowOverlap="1" wp14:anchorId="32250D8E" wp14:editId="5285D1EB">
              <wp:simplePos x="0" y="0"/>
              <wp:positionH relativeFrom="page">
                <wp:posOffset>822960</wp:posOffset>
              </wp:positionH>
              <wp:positionV relativeFrom="paragraph">
                <wp:posOffset>0</wp:posOffset>
              </wp:positionV>
              <wp:extent cx="5914390" cy="152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B216E" w:rsidRDefault="008B216E" w:rsidP="008B216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8B216E" w:rsidRDefault="008B216E" w:rsidP="008B216E">
                          <w:pPr>
                            <w:tabs>
                              <w:tab w:val="center" w:pos="4657"/>
                              <w:tab w:val="right" w:pos="9314"/>
                            </w:tabs>
                            <w:rPr>
                              <w:rFonts w:ascii="Times New Roman" w:hAnsi="Times New Roman"/>
                              <w:spacing w:val="-3"/>
                            </w:rPr>
                          </w:pPr>
                        </w:p>
                        <w:p w:rsidR="008B216E" w:rsidRDefault="008B216E" w:rsidP="008B216E">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50D8E" id="Rectangle 1" o:spid="_x0000_s1026" style="position:absolute;margin-left:64.8pt;margin-top:0;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0vp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w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Bg20vp3wIAAF4GAAAOAAAAAAAAAAAAAAAAAC4C&#10;AABkcnMvZTJvRG9jLnhtbFBLAQItABQABgAIAAAAIQBlSZnM2wAAAAgBAAAPAAAAAAAAAAAAAAAA&#10;ADkFAABkcnMvZG93bnJldi54bWxQSwUGAAAAAAQABADzAAAAQQYAAAAA&#10;" o:allowincell="f" filled="f" stroked="f" strokeweight="0">
              <v:textbox inset="0,0,0,0">
                <w:txbxContent>
                  <w:p w:rsidR="008B216E" w:rsidRDefault="008B216E" w:rsidP="008B216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8B216E" w:rsidRDefault="008B216E" w:rsidP="008B216E">
                    <w:pPr>
                      <w:tabs>
                        <w:tab w:val="center" w:pos="4657"/>
                        <w:tab w:val="right" w:pos="9314"/>
                      </w:tabs>
                      <w:rPr>
                        <w:rFonts w:ascii="Times New Roman" w:hAnsi="Times New Roman"/>
                        <w:spacing w:val="-3"/>
                      </w:rPr>
                    </w:pPr>
                  </w:p>
                  <w:p w:rsidR="008B216E" w:rsidRDefault="008B216E" w:rsidP="008B216E">
                    <w:pPr>
                      <w:tabs>
                        <w:tab w:val="center" w:pos="4657"/>
                        <w:tab w:val="right" w:pos="9314"/>
                      </w:tabs>
                      <w:rPr>
                        <w:rFonts w:ascii="Times New Roman" w:hAnsi="Times New Roman"/>
                        <w:spacing w:val="-3"/>
                      </w:rPr>
                    </w:pPr>
                  </w:p>
                </w:txbxContent>
              </v:textbox>
              <w10:wrap anchorx="page"/>
            </v:rect>
          </w:pict>
        </mc:Fallback>
      </mc:AlternateContent>
    </w:r>
    <w:sdt>
      <w:sdtPr>
        <w:id w:val="2135901539"/>
        <w:docPartObj>
          <w:docPartGallery w:val="Page Numbers (Top of Page)"/>
          <w:docPartUnique/>
        </w:docPartObj>
      </w:sdtPr>
      <w:sdtEndPr>
        <w:rPr>
          <w:rFonts w:ascii="Times New Roman" w:hAnsi="Times New Roman"/>
          <w:noProof/>
          <w:szCs w:val="24"/>
        </w:rPr>
      </w:sdtEndPr>
      <w:sdtContent>
        <w:r>
          <w:rPr>
            <w:rFonts w:ascii="Times New Roman" w:hAnsi="Times New Roman"/>
            <w:b/>
            <w:spacing w:val="-4"/>
            <w:sz w:val="36"/>
          </w:rPr>
          <w:t>47 (GT)</w:t>
        </w:r>
        <w:r>
          <w:rPr>
            <w:b/>
            <w:spacing w:val="-4"/>
            <w:sz w:val="36"/>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2B2" w:rsidRDefault="009152B2">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57F61879" wp14:editId="1715CF26">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152B2" w:rsidRDefault="009152B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61879" id="Rectangle 2" o:spid="_x0000_s1027"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rPtRdN9a1E+Q/9JAe0BnQSz&#10;GoxayB8Y9TD3Eqy+b4mkGDXvOfSwGZIHQx6M9cEgvICrCdYYDWaqh2G67STb1BDZt2pysYA+r5ht&#10;wRMKYGAWMMssl/3cNcPyfG29Tv8O89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FXW2SOMCAABlBgAADgAAAAAAAAAAAAAA&#10;AAAuAgAAZHJzL2Uyb0RvYy54bWxQSwECLQAUAAYACAAAACEAZUmZzNsAAAAIAQAADwAAAAAAAAAA&#10;AAAAAAA9BQAAZHJzL2Rvd25yZXYueG1sUEsFBgAAAAAEAAQA8wAAAEUGAAAAAA==&#10;" o:allowincell="f" filled="f" stroked="f" strokeweight="0">
              <v:textbox inset="0,0,0,0">
                <w:txbxContent>
                  <w:p w:rsidR="009152B2" w:rsidRDefault="009152B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9152B2" w:rsidRDefault="009152B2">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spacing w:val="-3"/>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1f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0M7A3/TfRtRPUD/SQHtAZ0EsxqM&#10;RsjvGA0w9xKsvu2IpBi17zj0sBmSR0Mejc3RILyEqwnWGI1mqsdhuusl2zYQ2bdqcrGCPq+ZbcFH&#10;FMDALGCWWS6HuWuG5fnaej3+Oyx/AQ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DNOzV/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152B2">
      <w:rPr>
        <w:rFonts w:ascii="Times New Roman" w:hAnsi="Times New Roman"/>
        <w:b/>
        <w:spacing w:val="-4"/>
        <w:sz w:val="36"/>
      </w:rPr>
      <w:t>47 (GT)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8Dd5AIAAGU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152B2">
      <w:rPr>
        <w:rFonts w:ascii="Times New Roman" w:hAnsi="Times New Roman"/>
        <w:b/>
        <w:spacing w:val="-4"/>
        <w:sz w:val="36"/>
      </w:rPr>
      <w:t>47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11830"/>
    <w:multiLevelType w:val="hybridMultilevel"/>
    <w:tmpl w:val="6088D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B053CD8"/>
    <w:multiLevelType w:val="hybridMultilevel"/>
    <w:tmpl w:val="CDA4A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3713D"/>
    <w:multiLevelType w:val="hybridMultilevel"/>
    <w:tmpl w:val="23FA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F03F90"/>
    <w:multiLevelType w:val="hybridMultilevel"/>
    <w:tmpl w:val="875A0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06C9D"/>
    <w:multiLevelType w:val="hybridMultilevel"/>
    <w:tmpl w:val="16366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264865"/>
    <w:multiLevelType w:val="hybridMultilevel"/>
    <w:tmpl w:val="1CBCA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C7B28"/>
    <w:multiLevelType w:val="hybridMultilevel"/>
    <w:tmpl w:val="102E2098"/>
    <w:lvl w:ilvl="0" w:tplc="A7C22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25AE4"/>
    <w:multiLevelType w:val="hybridMultilevel"/>
    <w:tmpl w:val="AF388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F5AC6"/>
    <w:multiLevelType w:val="hybridMultilevel"/>
    <w:tmpl w:val="6AB66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A2FE1"/>
    <w:multiLevelType w:val="hybridMultilevel"/>
    <w:tmpl w:val="F142F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A61F6F"/>
    <w:multiLevelType w:val="hybridMultilevel"/>
    <w:tmpl w:val="5CFCC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9A0F04"/>
    <w:multiLevelType w:val="hybridMultilevel"/>
    <w:tmpl w:val="6952E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96E4F35"/>
    <w:multiLevelType w:val="hybridMultilevel"/>
    <w:tmpl w:val="F6C6C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D861B2"/>
    <w:multiLevelType w:val="hybridMultilevel"/>
    <w:tmpl w:val="8CFA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8"/>
  </w:num>
  <w:num w:numId="4">
    <w:abstractNumId w:val="17"/>
  </w:num>
  <w:num w:numId="5">
    <w:abstractNumId w:val="1"/>
  </w:num>
  <w:num w:numId="6">
    <w:abstractNumId w:val="15"/>
  </w:num>
  <w:num w:numId="7">
    <w:abstractNumId w:val="13"/>
  </w:num>
  <w:num w:numId="8">
    <w:abstractNumId w:val="10"/>
  </w:num>
  <w:num w:numId="9">
    <w:abstractNumId w:val="7"/>
  </w:num>
  <w:num w:numId="10">
    <w:abstractNumId w:val="9"/>
  </w:num>
  <w:num w:numId="11">
    <w:abstractNumId w:val="3"/>
  </w:num>
  <w:num w:numId="12">
    <w:abstractNumId w:val="14"/>
  </w:num>
  <w:num w:numId="13">
    <w:abstractNumId w:val="4"/>
  </w:num>
  <w:num w:numId="14">
    <w:abstractNumId w:val="12"/>
  </w:num>
  <w:num w:numId="15">
    <w:abstractNumId w:val="6"/>
  </w:num>
  <w:num w:numId="16">
    <w:abstractNumId w:val="8"/>
  </w:num>
  <w:num w:numId="17">
    <w:abstractNumId w:val="19"/>
  </w:num>
  <w:num w:numId="18">
    <w:abstractNumId w:val="16"/>
  </w:num>
  <w:num w:numId="19">
    <w:abstractNumId w:val="11"/>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D271B"/>
    <w:rsid w:val="0014186C"/>
    <w:rsid w:val="00173FBA"/>
    <w:rsid w:val="00190203"/>
    <w:rsid w:val="001A7D22"/>
    <w:rsid w:val="001C27B0"/>
    <w:rsid w:val="001C384D"/>
    <w:rsid w:val="001C4DF2"/>
    <w:rsid w:val="00213227"/>
    <w:rsid w:val="00260669"/>
    <w:rsid w:val="00282C3F"/>
    <w:rsid w:val="002B27B9"/>
    <w:rsid w:val="002F0CFE"/>
    <w:rsid w:val="00331A7B"/>
    <w:rsid w:val="00334EF0"/>
    <w:rsid w:val="00390EC1"/>
    <w:rsid w:val="003B205D"/>
    <w:rsid w:val="003B694F"/>
    <w:rsid w:val="003C30EB"/>
    <w:rsid w:val="003D1497"/>
    <w:rsid w:val="003D25AC"/>
    <w:rsid w:val="003E6FF3"/>
    <w:rsid w:val="0043209F"/>
    <w:rsid w:val="004E29EE"/>
    <w:rsid w:val="004E2C9C"/>
    <w:rsid w:val="004E799B"/>
    <w:rsid w:val="00593143"/>
    <w:rsid w:val="005B7EA9"/>
    <w:rsid w:val="005D0989"/>
    <w:rsid w:val="005D39A3"/>
    <w:rsid w:val="005E7D87"/>
    <w:rsid w:val="006147F1"/>
    <w:rsid w:val="006169E6"/>
    <w:rsid w:val="006725E6"/>
    <w:rsid w:val="006C19FE"/>
    <w:rsid w:val="006F659E"/>
    <w:rsid w:val="00781AD6"/>
    <w:rsid w:val="00795A95"/>
    <w:rsid w:val="007A6572"/>
    <w:rsid w:val="007C7D7D"/>
    <w:rsid w:val="007D4D73"/>
    <w:rsid w:val="007F37E8"/>
    <w:rsid w:val="00803F56"/>
    <w:rsid w:val="00831996"/>
    <w:rsid w:val="00853D6F"/>
    <w:rsid w:val="00862E7C"/>
    <w:rsid w:val="00864BBA"/>
    <w:rsid w:val="00870E7E"/>
    <w:rsid w:val="00876FF6"/>
    <w:rsid w:val="008A1329"/>
    <w:rsid w:val="008B0FBF"/>
    <w:rsid w:val="008B216E"/>
    <w:rsid w:val="008C60C3"/>
    <w:rsid w:val="008D5E2E"/>
    <w:rsid w:val="008D67E9"/>
    <w:rsid w:val="008F676F"/>
    <w:rsid w:val="00910EBB"/>
    <w:rsid w:val="009152B2"/>
    <w:rsid w:val="00957572"/>
    <w:rsid w:val="009E1959"/>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07DE"/>
    <w:rsid w:val="00C06F82"/>
    <w:rsid w:val="00CC6CA3"/>
    <w:rsid w:val="00CE18CE"/>
    <w:rsid w:val="00CE5C4F"/>
    <w:rsid w:val="00D03575"/>
    <w:rsid w:val="00D03A15"/>
    <w:rsid w:val="00D15CE7"/>
    <w:rsid w:val="00D50DA5"/>
    <w:rsid w:val="00D67282"/>
    <w:rsid w:val="00D95F17"/>
    <w:rsid w:val="00DC4B4C"/>
    <w:rsid w:val="00E42D6B"/>
    <w:rsid w:val="00E61555"/>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9152B2"/>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9152B2"/>
    <w:rPr>
      <w:spacing w:val="-3"/>
      <w:sz w:val="24"/>
      <w:szCs w:val="24"/>
      <w:lang w:val="nl-NL"/>
    </w:rPr>
  </w:style>
  <w:style w:type="paragraph" w:styleId="Title">
    <w:name w:val="Title"/>
    <w:basedOn w:val="Normal"/>
    <w:link w:val="TitleChar"/>
    <w:qFormat/>
    <w:rsid w:val="009152B2"/>
    <w:pPr>
      <w:widowControl/>
      <w:jc w:val="center"/>
    </w:pPr>
    <w:rPr>
      <w:rFonts w:ascii="Arial" w:hAnsi="Arial"/>
      <w:b/>
      <w:snapToGrid/>
      <w:sz w:val="32"/>
    </w:rPr>
  </w:style>
  <w:style w:type="character" w:customStyle="1" w:styleId="TitleChar">
    <w:name w:val="Title Char"/>
    <w:basedOn w:val="DefaultParagraphFont"/>
    <w:link w:val="Title"/>
    <w:rsid w:val="009152B2"/>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1378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7</cp:revision>
  <cp:lastPrinted>2011-07-22T21:19:00Z</cp:lastPrinted>
  <dcterms:created xsi:type="dcterms:W3CDTF">2024-05-31T15:17:00Z</dcterms:created>
  <dcterms:modified xsi:type="dcterms:W3CDTF">2024-05-31T16:19:00Z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