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bookmarkStart w:id="0" w:name="_Hlk168387814"/>
      <w:r w:rsidR="003D25AC" w:rsidRPr="00022D76">
        <w:rPr>
          <w:b/>
          <w:sz w:val="36"/>
          <w:szCs w:val="36"/>
          <w:lang w:val="nl-NL"/>
        </w:rPr>
        <w:t xml:space="preserve">N° </w:t>
      </w:r>
      <w:r w:rsidR="007B43EF" w:rsidRPr="007B43EF">
        <w:rPr>
          <w:b/>
          <w:sz w:val="36"/>
          <w:szCs w:val="36"/>
          <w:lang w:val="nl-NL"/>
        </w:rPr>
        <w:t>55 (GT)</w:t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B43EF" w:rsidRPr="00355CA4" w:rsidRDefault="007B43EF" w:rsidP="007B43EF">
      <w:pPr>
        <w:pStyle w:val="Title"/>
        <w:jc w:val="both"/>
        <w:rPr>
          <w:rFonts w:ascii="Palatino Linotype" w:hAnsi="Palatino Linotype"/>
          <w:b w:val="0"/>
          <w:sz w:val="22"/>
          <w:szCs w:val="22"/>
          <w:lang w:val="nl-NL"/>
        </w:rPr>
      </w:pP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LANDSBESLUIT</w:t>
      </w:r>
      <w:r w:rsidRPr="00355CA4">
        <w:rPr>
          <w:rFonts w:ascii="Palatino Linotype" w:hAnsi="Palatino Linotype"/>
          <w:b w:val="0"/>
          <w:spacing w:val="46"/>
          <w:sz w:val="22"/>
          <w:szCs w:val="22"/>
          <w:lang w:val="nl-NL"/>
        </w:rPr>
        <w:t xml:space="preserve"> 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 xml:space="preserve">van de </w:t>
      </w:r>
      <w:r>
        <w:rPr>
          <w:rFonts w:ascii="Palatino Linotype" w:hAnsi="Palatino Linotype"/>
          <w:b w:val="0"/>
          <w:sz w:val="22"/>
          <w:szCs w:val="22"/>
          <w:lang w:val="nl-NL"/>
        </w:rPr>
        <w:t>30</w:t>
      </w:r>
      <w:r w:rsidRPr="00EF35F0">
        <w:rPr>
          <w:rFonts w:ascii="Palatino Linotype" w:hAnsi="Palatino Linotype"/>
          <w:b w:val="0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april 2024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,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no.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24/996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, houdende vaststelling van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de geconsolideerde tekst van het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b w:val="0"/>
          <w:sz w:val="22"/>
          <w:szCs w:val="22"/>
          <w:lang w:val="nl-NL"/>
        </w:rPr>
        <w:t>Landsbesluit tarief gijzeling 2005</w:t>
      </w:r>
      <w:r w:rsidRPr="00355CA4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7B43EF" w:rsidRPr="00355CA4" w:rsidRDefault="007B43EF" w:rsidP="007B43EF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7B43EF" w:rsidRPr="00355CA4" w:rsidRDefault="007B43EF" w:rsidP="007B43EF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7B43EF" w:rsidRPr="00355CA4" w:rsidRDefault="007B43EF" w:rsidP="007B43EF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7B43EF" w:rsidRPr="003B48D2" w:rsidRDefault="007B43EF" w:rsidP="007B43EF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7B43EF" w:rsidRPr="00355CA4" w:rsidRDefault="007B43EF" w:rsidP="007B43EF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7B43EF" w:rsidRPr="00355CA4" w:rsidRDefault="007B43EF" w:rsidP="007B43EF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7B43EF" w:rsidRPr="00355CA4" w:rsidRDefault="007B43EF" w:rsidP="007B43EF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7B43EF" w:rsidRPr="00355CA4" w:rsidRDefault="007B43EF" w:rsidP="007B43EF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7B43EF" w:rsidRPr="00355CA4" w:rsidRDefault="007B43EF" w:rsidP="007B43EF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7B43EF" w:rsidRPr="00355CA4" w:rsidRDefault="007B43EF" w:rsidP="007B43EF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7B43EF" w:rsidRPr="00355CA4" w:rsidRDefault="007B43EF" w:rsidP="007B43EF">
      <w:pPr>
        <w:pStyle w:val="BodyTextInden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7B43EF" w:rsidRPr="00355CA4" w:rsidRDefault="007B43EF" w:rsidP="007B43EF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7B43EF" w:rsidRPr="00355CA4" w:rsidRDefault="007B43EF" w:rsidP="007B43EF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geconsolideerde tekst van het Landsbesluit tarief gijzeling 2005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7B43EF" w:rsidRPr="00355CA4" w:rsidRDefault="007B43EF" w:rsidP="007B43EF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tabs>
          <w:tab w:val="left" w:pos="5387"/>
        </w:tabs>
        <w:jc w:val="right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30 april 2024</w:t>
      </w:r>
    </w:p>
    <w:p w:rsidR="007B43EF" w:rsidRPr="00355CA4" w:rsidRDefault="007B43EF" w:rsidP="007B43EF">
      <w:pPr>
        <w:tabs>
          <w:tab w:val="left" w:pos="5387"/>
        </w:tabs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                                                                                                          </w:t>
      </w:r>
      <w:r w:rsidRPr="00EF35F0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       S.X.T. HATO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4</w:t>
      </w:r>
      <w:r w:rsidRPr="00BE54D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juni 2024</w:t>
      </w:r>
    </w:p>
    <w:p w:rsidR="007B43EF" w:rsidRPr="00355CA4" w:rsidRDefault="007B43EF" w:rsidP="007B43EF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                                                                                                                    G.S. PISAS</w:t>
      </w:r>
    </w:p>
    <w:p w:rsidR="007B43EF" w:rsidRPr="00355CA4" w:rsidRDefault="007B43EF" w:rsidP="007B43EF">
      <w:pPr>
        <w:ind w:left="45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7B43EF" w:rsidSect="007B43EF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  <w:bookmarkStart w:id="1" w:name="_GoBack"/>
      <w:bookmarkEnd w:id="1"/>
    </w:p>
    <w:p w:rsidR="007B43EF" w:rsidRPr="00355CA4" w:rsidRDefault="007B43EF" w:rsidP="007B43EF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BIJLAGE behorende bij het Landsbesluit van de </w:t>
      </w:r>
      <w:r>
        <w:rPr>
          <w:rFonts w:ascii="Palatino Linotype" w:hAnsi="Palatino Linotype"/>
          <w:sz w:val="22"/>
          <w:szCs w:val="22"/>
          <w:lang w:val="nl-NL"/>
        </w:rPr>
        <w:t>30</w:t>
      </w:r>
      <w:r w:rsidRPr="00BE54D7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april 2024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24/996</w:t>
      </w:r>
      <w:r w:rsidRPr="00355CA4">
        <w:rPr>
          <w:rFonts w:ascii="Palatino Linotype" w:hAnsi="Palatino Linotype"/>
          <w:sz w:val="22"/>
          <w:szCs w:val="22"/>
          <w:lang w:val="nl-NL"/>
        </w:rPr>
        <w:t>, houdende vaststelling van</w:t>
      </w:r>
      <w:r>
        <w:rPr>
          <w:rFonts w:ascii="Palatino Linotype" w:hAnsi="Palatino Linotype"/>
          <w:sz w:val="22"/>
          <w:szCs w:val="22"/>
          <w:lang w:val="nl-NL"/>
        </w:rPr>
        <w:t xml:space="preserve"> de geconsolideerde tekst van het </w:t>
      </w:r>
      <w:r w:rsidRPr="00B72DCD">
        <w:rPr>
          <w:rFonts w:ascii="Palatino Linotype" w:hAnsi="Palatino Linotype"/>
          <w:sz w:val="22"/>
          <w:szCs w:val="22"/>
          <w:lang w:val="nl-NL"/>
        </w:rPr>
        <w:t>Landsbesluit tarief gijzeling 2005</w:t>
      </w:r>
      <w:r w:rsidRPr="00C96C6F">
        <w:rPr>
          <w:rStyle w:val="FootnoteReference"/>
          <w:rFonts w:ascii="Palatino Linotype" w:hAnsi="Palatino Linotype"/>
          <w:i/>
          <w:sz w:val="22"/>
          <w:szCs w:val="22"/>
          <w:lang w:val="nl-NL"/>
        </w:rPr>
        <w:footnoteReference w:id="3"/>
      </w:r>
    </w:p>
    <w:p w:rsidR="007B43EF" w:rsidRPr="00355CA4" w:rsidRDefault="007B43EF" w:rsidP="007B43EF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Pr="00753815" w:rsidRDefault="007B43EF" w:rsidP="007B43EF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Geconsolideerde tekst van h</w:t>
      </w:r>
      <w:r w:rsidRPr="00355CA4">
        <w:rPr>
          <w:rFonts w:ascii="Palatino Linotype" w:hAnsi="Palatino Linotype"/>
          <w:sz w:val="22"/>
          <w:szCs w:val="22"/>
          <w:lang w:val="nl-NL"/>
        </w:rPr>
        <w:t>e</w:t>
      </w:r>
      <w:r>
        <w:rPr>
          <w:rFonts w:ascii="Palatino Linotype" w:hAnsi="Palatino Linotype"/>
          <w:sz w:val="22"/>
          <w:szCs w:val="22"/>
          <w:lang w:val="nl-NL"/>
        </w:rPr>
        <w:t>t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72DCD">
        <w:rPr>
          <w:rFonts w:ascii="Palatino Linotype" w:hAnsi="Palatino Linotype"/>
          <w:sz w:val="22"/>
          <w:szCs w:val="22"/>
          <w:lang w:val="nl-NL"/>
        </w:rPr>
        <w:t xml:space="preserve">Landsbesluit tarief gijzeling 2005 </w:t>
      </w:r>
      <w:r>
        <w:rPr>
          <w:rFonts w:ascii="Palatino Linotype" w:hAnsi="Palatino Linotype"/>
          <w:sz w:val="22"/>
          <w:szCs w:val="22"/>
          <w:lang w:val="nl-NL"/>
        </w:rPr>
        <w:t>(P.B. 2006, no. 2)</w:t>
      </w:r>
      <w:r w:rsidRPr="00355CA4">
        <w:rPr>
          <w:rFonts w:ascii="Palatino Linotype" w:hAnsi="Palatino Linotype"/>
          <w:sz w:val="22"/>
          <w:szCs w:val="22"/>
          <w:lang w:val="nl-NL"/>
        </w:rPr>
        <w:t>,</w:t>
      </w:r>
      <w:r w:rsidRPr="00355CA4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 xml:space="preserve">zoals deze luidt na </w:t>
      </w:r>
      <w:r w:rsidRPr="00753815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753815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7B43EF" w:rsidRPr="00355CA4" w:rsidRDefault="007B43EF" w:rsidP="007B43E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Pr="00355CA4" w:rsidRDefault="007B43EF" w:rsidP="007B43E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7B43EF" w:rsidRPr="00355CA4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7B43EF" w:rsidRPr="00CF4ECE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Pr="00CF4ECE" w:rsidRDefault="007B43EF" w:rsidP="007B43EF">
      <w:pPr>
        <w:pStyle w:val="ListParagraph"/>
        <w:widowControl w:val="0"/>
        <w:numPr>
          <w:ilvl w:val="0"/>
          <w:numId w:val="7"/>
        </w:numPr>
        <w:suppressAutoHyphens/>
        <w:ind w:left="360"/>
        <w:jc w:val="both"/>
        <w:rPr>
          <w:rFonts w:ascii="Palatino Linotype" w:hAnsi="Palatino Linotype"/>
          <w:sz w:val="22"/>
          <w:szCs w:val="22"/>
        </w:rPr>
      </w:pPr>
      <w:r w:rsidRPr="00CF4ECE">
        <w:rPr>
          <w:rFonts w:ascii="Palatino Linotype" w:hAnsi="Palatino Linotype"/>
          <w:sz w:val="22"/>
          <w:szCs w:val="22"/>
        </w:rPr>
        <w:t>Het tarief, bedoeld in artikel 597, eerste</w:t>
      </w:r>
      <w:r>
        <w:rPr>
          <w:rFonts w:ascii="Palatino Linotype" w:hAnsi="Palatino Linotype"/>
          <w:sz w:val="22"/>
          <w:szCs w:val="22"/>
        </w:rPr>
        <w:t xml:space="preserve"> lid, van het Wetboek van Burgerlijke Rechts</w:t>
      </w:r>
      <w:r w:rsidRPr="00CF4ECE">
        <w:rPr>
          <w:rFonts w:ascii="Palatino Linotype" w:hAnsi="Palatino Linotype"/>
          <w:sz w:val="22"/>
          <w:szCs w:val="22"/>
        </w:rPr>
        <w:t xml:space="preserve">vordering, bedraagt </w:t>
      </w:r>
      <w:proofErr w:type="spellStart"/>
      <w:r>
        <w:rPr>
          <w:rFonts w:ascii="Palatino Linotype" w:hAnsi="Palatino Linotype"/>
          <w:sz w:val="22"/>
          <w:szCs w:val="22"/>
        </w:rPr>
        <w:t>NAf</w:t>
      </w:r>
      <w:proofErr w:type="spellEnd"/>
      <w:r w:rsidRPr="00CF4ECE">
        <w:rPr>
          <w:rFonts w:ascii="Palatino Linotype" w:hAnsi="Palatino Linotype"/>
          <w:sz w:val="22"/>
          <w:szCs w:val="22"/>
        </w:rPr>
        <w:t xml:space="preserve"> 25,</w:t>
      </w:r>
      <w:r>
        <w:rPr>
          <w:rFonts w:ascii="Palatino Linotype" w:hAnsi="Palatino Linotype"/>
          <w:sz w:val="22"/>
          <w:szCs w:val="22"/>
        </w:rPr>
        <w:t>-</w:t>
      </w:r>
      <w:r w:rsidRPr="00CF4ECE">
        <w:rPr>
          <w:rFonts w:ascii="Palatino Linotype" w:hAnsi="Palatino Linotype"/>
          <w:sz w:val="22"/>
          <w:szCs w:val="22"/>
        </w:rPr>
        <w:t xml:space="preserve"> (vijfentwintig gulden) per dag of gedeelte daarvan.</w:t>
      </w:r>
    </w:p>
    <w:p w:rsidR="007B43EF" w:rsidRPr="00CF4ECE" w:rsidRDefault="007B43EF" w:rsidP="007B43EF">
      <w:pPr>
        <w:pStyle w:val="ListParagraph"/>
        <w:widowControl w:val="0"/>
        <w:numPr>
          <w:ilvl w:val="0"/>
          <w:numId w:val="7"/>
        </w:numPr>
        <w:suppressAutoHyphens/>
        <w:ind w:left="360"/>
        <w:jc w:val="both"/>
        <w:rPr>
          <w:rFonts w:ascii="Palatino Linotype" w:hAnsi="Palatino Linotype"/>
          <w:sz w:val="22"/>
          <w:szCs w:val="22"/>
        </w:rPr>
      </w:pPr>
      <w:r w:rsidRPr="00CF4ECE">
        <w:rPr>
          <w:rFonts w:ascii="Palatino Linotype" w:hAnsi="Palatino Linotype"/>
          <w:sz w:val="22"/>
          <w:szCs w:val="22"/>
        </w:rPr>
        <w:t xml:space="preserve">De rechter is bevoegd </w:t>
      </w:r>
      <w:r>
        <w:rPr>
          <w:rFonts w:ascii="Palatino Linotype" w:hAnsi="Palatino Linotype"/>
          <w:sz w:val="22"/>
          <w:szCs w:val="22"/>
        </w:rPr>
        <w:t>om aan behoeftigen gehele of gedeelte</w:t>
      </w:r>
      <w:r w:rsidRPr="00CF4ECE">
        <w:rPr>
          <w:rFonts w:ascii="Palatino Linotype" w:hAnsi="Palatino Linotype"/>
          <w:sz w:val="22"/>
          <w:szCs w:val="22"/>
        </w:rPr>
        <w:t xml:space="preserve">lijke vrijstelling te verlenen van de vergoeding van de kosten van levensonderhoud </w:t>
      </w:r>
      <w:r>
        <w:rPr>
          <w:rFonts w:ascii="Palatino Linotype" w:hAnsi="Palatino Linotype"/>
          <w:sz w:val="22"/>
          <w:szCs w:val="22"/>
        </w:rPr>
        <w:t>van de schuldenaar door de schuld</w:t>
      </w:r>
      <w:r w:rsidRPr="00CF4ECE">
        <w:rPr>
          <w:rFonts w:ascii="Palatino Linotype" w:hAnsi="Palatino Linotype"/>
          <w:sz w:val="22"/>
          <w:szCs w:val="22"/>
        </w:rPr>
        <w:t>eiser.</w:t>
      </w:r>
    </w:p>
    <w:p w:rsidR="007B43EF" w:rsidRPr="00CF4ECE" w:rsidRDefault="007B43EF" w:rsidP="007B43EF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F4ECE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7B43EF" w:rsidRPr="00CF4ECE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7B43EF" w:rsidRPr="00CF4ECE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F4ECE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7B43EF" w:rsidRPr="00CF4ECE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F4ECE">
        <w:rPr>
          <w:rFonts w:ascii="Palatino Linotype" w:hAnsi="Palatino Linotype"/>
          <w:sz w:val="22"/>
          <w:szCs w:val="22"/>
          <w:lang w:val="nl-NL"/>
        </w:rPr>
        <w:t>Dit landsbesluit wordt aangehaald als: Landsbesluit tarief gijzeling 2005.</w:t>
      </w:r>
    </w:p>
    <w:p w:rsidR="007B43EF" w:rsidRDefault="007B43EF" w:rsidP="007B43EF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B43EF" w:rsidRDefault="007B43EF" w:rsidP="007B43E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0"/>
      <w:headerReference w:type="default" r:id="rId11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7B43EF" w:rsidRPr="002B11FC" w:rsidRDefault="007B43EF" w:rsidP="007B43EF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>Deze regeling heeft met ingang v</w:t>
      </w:r>
      <w:r>
        <w:rPr>
          <w:rFonts w:ascii="Palatino Linotype" w:hAnsi="Palatino Linotype"/>
          <w:sz w:val="18"/>
          <w:szCs w:val="18"/>
          <w:lang w:val="nl-NL"/>
        </w:rPr>
        <w:t>an 10 oktober 2010 de staat van</w:t>
      </w:r>
      <w:r>
        <w:rPr>
          <w:rFonts w:ascii="Palatino Linotype" w:hAnsi="Palatino Linotype"/>
          <w:i/>
          <w:color w:val="FF0000"/>
          <w:sz w:val="18"/>
          <w:szCs w:val="18"/>
          <w:lang w:val="nl-NL"/>
        </w:rPr>
        <w:t xml:space="preserve"> </w:t>
      </w:r>
      <w:r w:rsidRPr="00573311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573311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7B43EF" w:rsidRPr="0008225B" w:rsidRDefault="007B43EF" w:rsidP="007B43EF">
      <w:pPr>
        <w:pStyle w:val="FootnoteText"/>
        <w:tabs>
          <w:tab w:val="left" w:pos="142"/>
        </w:tabs>
        <w:ind w:left="142" w:hanging="142"/>
        <w:jc w:val="both"/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8225B">
        <w:rPr>
          <w:rFonts w:ascii="Palatino Linotype" w:hAnsi="Palatino Linotype"/>
          <w:sz w:val="18"/>
          <w:szCs w:val="18"/>
        </w:rPr>
        <w:t xml:space="preserve"> </w:t>
      </w:r>
      <w:r w:rsidRPr="0008225B">
        <w:rPr>
          <w:rFonts w:ascii="Palatino Linotype" w:hAnsi="Palatino Linotype"/>
          <w:sz w:val="18"/>
          <w:szCs w:val="18"/>
        </w:rPr>
        <w:tab/>
        <w:t xml:space="preserve">A.B. 2010, no. 87, </w:t>
      </w:r>
      <w:proofErr w:type="spellStart"/>
      <w:r w:rsidRPr="0008225B">
        <w:rPr>
          <w:rFonts w:ascii="Palatino Linotype" w:hAnsi="Palatino Linotype"/>
          <w:sz w:val="18"/>
          <w:szCs w:val="18"/>
        </w:rPr>
        <w:t>bijlage</w:t>
      </w:r>
      <w:proofErr w:type="spellEnd"/>
      <w:r w:rsidRPr="0008225B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7B43EF" w:rsidRPr="00B72DCD" w:rsidRDefault="007B43EF" w:rsidP="007B43EF">
      <w:pPr>
        <w:pStyle w:val="FootnoteText"/>
        <w:rPr>
          <w:rFonts w:ascii="Palatino Linotype" w:hAnsi="Palatino Linotype"/>
          <w:sz w:val="18"/>
          <w:szCs w:val="18"/>
        </w:rPr>
      </w:pPr>
      <w:r w:rsidRPr="00B72DCD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B72DCD">
        <w:rPr>
          <w:rFonts w:ascii="Palatino Linotype" w:hAnsi="Palatino Linotype"/>
          <w:sz w:val="18"/>
          <w:szCs w:val="18"/>
        </w:rPr>
        <w:t xml:space="preserve"> P.B. 2006, no.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43EF" w:rsidRPr="00612A0F" w:rsidRDefault="00612A0F" w:rsidP="00612A0F">
        <w:pPr>
          <w:ind w:right="-29"/>
          <w:jc w:val="both"/>
          <w:rPr>
            <w:rFonts w:ascii="Times New Roman" w:hAnsi="Times New Roman"/>
            <w:b/>
            <w:sz w:val="36"/>
            <w:szCs w:val="36"/>
            <w:lang w:val="nl-NL"/>
          </w:rPr>
        </w:pPr>
        <w:r w:rsidRPr="007B43EF">
          <w:rPr>
            <w:rFonts w:ascii="Times New Roman" w:hAnsi="Times New Roman"/>
            <w:b/>
            <w:sz w:val="36"/>
            <w:szCs w:val="36"/>
            <w:lang w:val="nl-NL"/>
          </w:rPr>
          <w:t>55 (GT)</w:t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 w:rsidR="007B43EF" w:rsidRPr="00612A0F">
          <w:rPr>
            <w:rFonts w:ascii="Times New Roman" w:hAnsi="Times New Roman"/>
            <w:sz w:val="20"/>
          </w:rPr>
          <w:fldChar w:fldCharType="begin"/>
        </w:r>
        <w:r w:rsidR="007B43EF" w:rsidRPr="00612A0F">
          <w:rPr>
            <w:rFonts w:ascii="Times New Roman" w:hAnsi="Times New Roman"/>
            <w:sz w:val="20"/>
          </w:rPr>
          <w:instrText xml:space="preserve"> PAGE   \* MERGEFORMAT </w:instrText>
        </w:r>
        <w:r w:rsidR="007B43EF" w:rsidRPr="00612A0F">
          <w:rPr>
            <w:rFonts w:ascii="Times New Roman" w:hAnsi="Times New Roman"/>
            <w:sz w:val="20"/>
          </w:rPr>
          <w:fldChar w:fldCharType="separate"/>
        </w:r>
        <w:r w:rsidR="007B43EF" w:rsidRPr="00612A0F">
          <w:rPr>
            <w:rFonts w:ascii="Times New Roman" w:hAnsi="Times New Roman"/>
            <w:noProof/>
            <w:sz w:val="20"/>
          </w:rPr>
          <w:t>- 2 -</w:t>
        </w:r>
        <w:r w:rsidR="007B43EF" w:rsidRPr="00612A0F">
          <w:rPr>
            <w:rFonts w:ascii="Times New Roman" w:hAnsi="Times New Roman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3EF" w:rsidRDefault="007B43EF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F2BAEB" wp14:editId="43F9AB2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B43EF" w:rsidRDefault="007B43EF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2BAEB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6n4AIAAF4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" o:allowincell="f" filled="f" stroked="f" strokeweight="0">
              <v:textbox inset="0,0,0,0">
                <w:txbxContent>
                  <w:p w:rsidR="007B43EF" w:rsidRDefault="007B43EF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7B43EF" w:rsidRDefault="007B43EF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E67A8"/>
    <w:multiLevelType w:val="hybridMultilevel"/>
    <w:tmpl w:val="CCEA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73A17"/>
    <w:rsid w:val="00593143"/>
    <w:rsid w:val="005B7EA9"/>
    <w:rsid w:val="005D0989"/>
    <w:rsid w:val="005D39A3"/>
    <w:rsid w:val="005E7D87"/>
    <w:rsid w:val="00612A0F"/>
    <w:rsid w:val="006147F1"/>
    <w:rsid w:val="006169E6"/>
    <w:rsid w:val="006725E6"/>
    <w:rsid w:val="006C19FE"/>
    <w:rsid w:val="006F659E"/>
    <w:rsid w:val="00781AD6"/>
    <w:rsid w:val="007A6572"/>
    <w:rsid w:val="007B43EF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94AF3A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B43EF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7B43EF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7B43EF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7B43EF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WJZ9</cp:lastModifiedBy>
  <cp:revision>2</cp:revision>
  <cp:lastPrinted>2011-07-22T21:19:00Z</cp:lastPrinted>
  <dcterms:created xsi:type="dcterms:W3CDTF">2024-06-04T18:59:00Z</dcterms:created>
  <dcterms:modified xsi:type="dcterms:W3CDTF">2024-06-04T18:59:00Z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20240604145834576</vt:lpwstr>
  </property>
</Properties>
</file>