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D15" w:rsidRDefault="00E767FD">
      <w:pPr>
        <w:tabs>
          <w:tab w:val="left" w:pos="8459"/>
        </w:tabs>
        <w:spacing w:before="405"/>
        <w:ind w:left="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noProof/>
          <w:sz w:val="36"/>
        </w:rPr>
        <w:drawing>
          <wp:anchor distT="0" distB="0" distL="0" distR="0" simplePos="0" relativeHeight="487507456" behindDoc="1" locked="0" layoutInCell="1" allowOverlap="1">
            <wp:simplePos x="0" y="0"/>
            <wp:positionH relativeFrom="page">
              <wp:posOffset>3499484</wp:posOffset>
            </wp:positionH>
            <wp:positionV relativeFrom="paragraph">
              <wp:posOffset>-4063</wp:posOffset>
            </wp:positionV>
            <wp:extent cx="612775" cy="914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6"/>
        </w:rPr>
        <w:t xml:space="preserve">A° </w:t>
      </w:r>
      <w:r>
        <w:rPr>
          <w:rFonts w:ascii="Times New Roman" w:hAnsi="Times New Roman"/>
          <w:b/>
          <w:spacing w:val="-4"/>
          <w:sz w:val="36"/>
        </w:rPr>
        <w:t>2025</w:t>
      </w:r>
      <w:r>
        <w:rPr>
          <w:rFonts w:ascii="Times New Roman" w:hAnsi="Times New Roman"/>
          <w:b/>
          <w:sz w:val="36"/>
        </w:rPr>
        <w:tab/>
        <w:t xml:space="preserve">N° </w:t>
      </w:r>
      <w:r>
        <w:rPr>
          <w:rFonts w:ascii="Times New Roman" w:hAnsi="Times New Roman"/>
          <w:b/>
          <w:spacing w:val="-5"/>
          <w:sz w:val="36"/>
        </w:rPr>
        <w:t>20</w:t>
      </w:r>
    </w:p>
    <w:p w:rsidR="00156D15" w:rsidRDefault="00156D15">
      <w:pPr>
        <w:pStyle w:val="BodyText"/>
        <w:rPr>
          <w:rFonts w:ascii="Times New Roman"/>
          <w:b/>
          <w:sz w:val="36"/>
        </w:rPr>
      </w:pPr>
    </w:p>
    <w:p w:rsidR="00156D15" w:rsidRDefault="00156D15">
      <w:pPr>
        <w:pStyle w:val="BodyText"/>
        <w:spacing w:before="275"/>
        <w:rPr>
          <w:rFonts w:ascii="Times New Roman"/>
          <w:b/>
          <w:sz w:val="36"/>
        </w:rPr>
      </w:pPr>
    </w:p>
    <w:p w:rsidR="00156D15" w:rsidRDefault="00E767FD">
      <w:pPr>
        <w:pStyle w:val="Title"/>
        <w:rPr>
          <w:u w:val="none"/>
        </w:rPr>
      </w:pPr>
      <w:r>
        <w:rPr>
          <w:spacing w:val="-2"/>
        </w:rPr>
        <w:t>PUBLICATIEBLAD</w:t>
      </w:r>
    </w:p>
    <w:p w:rsidR="00156D15" w:rsidRDefault="00156D15">
      <w:pPr>
        <w:pStyle w:val="BodyText"/>
        <w:spacing w:before="20"/>
        <w:rPr>
          <w:rFonts w:ascii="Arial MT"/>
        </w:rPr>
      </w:pPr>
    </w:p>
    <w:p w:rsidR="00156D15" w:rsidRDefault="00E767FD">
      <w:pPr>
        <w:ind w:left="165"/>
        <w:rPr>
          <w:b/>
        </w:rPr>
      </w:pPr>
      <w:r>
        <w:rPr>
          <w:b/>
        </w:rPr>
        <w:t>MINISTERIËLE</w:t>
      </w:r>
      <w:r>
        <w:rPr>
          <w:b/>
          <w:spacing w:val="69"/>
        </w:rPr>
        <w:t xml:space="preserve"> </w:t>
      </w:r>
      <w:r>
        <w:rPr>
          <w:b/>
        </w:rPr>
        <w:t>REGELING</w:t>
      </w:r>
      <w:r>
        <w:rPr>
          <w:b/>
          <w:spacing w:val="69"/>
        </w:rPr>
        <w:t xml:space="preserve"> </w:t>
      </w:r>
      <w:r>
        <w:rPr>
          <w:b/>
        </w:rPr>
        <w:t>MET</w:t>
      </w:r>
      <w:r>
        <w:rPr>
          <w:b/>
          <w:spacing w:val="67"/>
        </w:rPr>
        <w:t xml:space="preserve"> </w:t>
      </w:r>
      <w:r>
        <w:rPr>
          <w:b/>
        </w:rPr>
        <w:t>ALGEMENE</w:t>
      </w:r>
      <w:r>
        <w:rPr>
          <w:b/>
          <w:spacing w:val="69"/>
        </w:rPr>
        <w:t xml:space="preserve"> </w:t>
      </w:r>
      <w:r>
        <w:rPr>
          <w:b/>
        </w:rPr>
        <w:t>WERKING</w:t>
      </w:r>
      <w:r>
        <w:rPr>
          <w:b/>
          <w:spacing w:val="71"/>
        </w:rPr>
        <w:t xml:space="preserve"> </w:t>
      </w:r>
      <w:r>
        <w:rPr>
          <w:b/>
        </w:rPr>
        <w:t>van</w:t>
      </w:r>
      <w:r>
        <w:rPr>
          <w:b/>
          <w:spacing w:val="70"/>
        </w:rPr>
        <w:t xml:space="preserve"> </w:t>
      </w:r>
      <w:r>
        <w:rPr>
          <w:b/>
        </w:rPr>
        <w:t>de</w:t>
      </w:r>
      <w:r>
        <w:rPr>
          <w:b/>
          <w:spacing w:val="67"/>
        </w:rPr>
        <w:t xml:space="preserve"> </w:t>
      </w:r>
      <w:r>
        <w:rPr>
          <w:b/>
        </w:rPr>
        <w:t>26</w:t>
      </w:r>
      <w:proofErr w:type="spellStart"/>
      <w:r>
        <w:rPr>
          <w:b/>
          <w:position w:val="6"/>
          <w:sz w:val="13"/>
        </w:rPr>
        <w:t>ste</w:t>
      </w:r>
      <w:proofErr w:type="spellEnd"/>
      <w:r>
        <w:rPr>
          <w:b/>
          <w:spacing w:val="74"/>
          <w:w w:val="150"/>
          <w:position w:val="6"/>
          <w:sz w:val="13"/>
        </w:rPr>
        <w:t xml:space="preserve"> </w:t>
      </w:r>
      <w:r>
        <w:rPr>
          <w:b/>
        </w:rPr>
        <w:t>maart</w:t>
      </w:r>
      <w:r>
        <w:rPr>
          <w:b/>
          <w:spacing w:val="69"/>
        </w:rPr>
        <w:t xml:space="preserve"> </w:t>
      </w:r>
      <w:r>
        <w:rPr>
          <w:b/>
        </w:rPr>
        <w:t>2025</w:t>
      </w:r>
      <w:r>
        <w:rPr>
          <w:b/>
          <w:spacing w:val="68"/>
        </w:rPr>
        <w:t xml:space="preserve"> </w:t>
      </w:r>
      <w:r>
        <w:rPr>
          <w:b/>
          <w:spacing w:val="-5"/>
        </w:rPr>
        <w:t>tot</w:t>
      </w:r>
    </w:p>
    <w:p w:rsidR="00156D15" w:rsidRDefault="00E767FD">
      <w:pPr>
        <w:spacing w:before="1"/>
        <w:ind w:left="165"/>
        <w:rPr>
          <w:b/>
        </w:rPr>
      </w:pPr>
      <w:r>
        <w:rPr>
          <w:b/>
        </w:rPr>
        <w:t>wijziging</w:t>
      </w:r>
      <w:r>
        <w:rPr>
          <w:b/>
          <w:spacing w:val="-6"/>
        </w:rPr>
        <w:t xml:space="preserve"> </w:t>
      </w:r>
      <w:r>
        <w:rPr>
          <w:b/>
        </w:rPr>
        <w:t>van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Prijzenbeschikking</w:t>
      </w:r>
      <w:r>
        <w:rPr>
          <w:b/>
          <w:spacing w:val="-6"/>
        </w:rPr>
        <w:t xml:space="preserve"> </w:t>
      </w:r>
      <w:r>
        <w:rPr>
          <w:b/>
        </w:rPr>
        <w:t>aardolieproducten</w:t>
      </w:r>
      <w:r>
        <w:rPr>
          <w:b/>
          <w:spacing w:val="-4"/>
        </w:rPr>
        <w:t xml:space="preserve"> </w:t>
      </w:r>
      <w:r>
        <w:rPr>
          <w:b/>
        </w:rPr>
        <w:t>Curaçao</w:t>
      </w:r>
      <w:r>
        <w:rPr>
          <w:b/>
          <w:spacing w:val="-7"/>
        </w:rPr>
        <w:t xml:space="preserve"> </w:t>
      </w:r>
      <w:r>
        <w:rPr>
          <w:b/>
        </w:rPr>
        <w:t>mei</w:t>
      </w:r>
      <w:r>
        <w:rPr>
          <w:b/>
          <w:spacing w:val="-6"/>
        </w:rPr>
        <w:t xml:space="preserve"> </w:t>
      </w:r>
      <w:r>
        <w:rPr>
          <w:b/>
        </w:rPr>
        <w:t>1982</w:t>
      </w:r>
      <w:r>
        <w:rPr>
          <w:b/>
          <w:spacing w:val="-5"/>
        </w:rPr>
        <w:t xml:space="preserve"> </w:t>
      </w:r>
      <w:r>
        <w:rPr>
          <w:b/>
        </w:rPr>
        <w:t>(P.B.</w:t>
      </w:r>
      <w:r>
        <w:rPr>
          <w:b/>
          <w:spacing w:val="-4"/>
        </w:rPr>
        <w:t xml:space="preserve"> </w:t>
      </w:r>
      <w:r>
        <w:rPr>
          <w:b/>
        </w:rPr>
        <w:t>1982,</w:t>
      </w:r>
      <w:r>
        <w:rPr>
          <w:b/>
          <w:spacing w:val="-4"/>
        </w:rPr>
        <w:t xml:space="preserve"> </w:t>
      </w:r>
      <w:r>
        <w:rPr>
          <w:b/>
        </w:rPr>
        <w:t>no.</w:t>
      </w:r>
      <w:r>
        <w:rPr>
          <w:b/>
          <w:spacing w:val="-4"/>
        </w:rPr>
        <w:t xml:space="preserve"> 203)</w:t>
      </w:r>
    </w:p>
    <w:p w:rsidR="00156D15" w:rsidRDefault="00E767FD">
      <w:pPr>
        <w:pStyle w:val="BodyText"/>
        <w:spacing w:before="8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3361054</wp:posOffset>
                </wp:positionH>
                <wp:positionV relativeFrom="paragraph">
                  <wp:posOffset>241097</wp:posOffset>
                </wp:positionV>
                <wp:extent cx="8401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0105">
                              <a:moveTo>
                                <a:pt x="0" y="0"/>
                              </a:moveTo>
                              <a:lnTo>
                                <a:pt x="839705" y="0"/>
                              </a:lnTo>
                            </a:path>
                          </a:pathLst>
                        </a:custGeom>
                        <a:ln w="83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4EBFC" id="Graphic 2" o:spid="_x0000_s1026" style="position:absolute;margin-left:264.65pt;margin-top:19pt;width:66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0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" path="m,l839705,e" filled="f" strokeweight=".23197mm">
                <v:path arrowok="t"/>
                <w10:wrap type="topAndBottom" anchorx="page"/>
              </v:shape>
            </w:pict>
          </mc:Fallback>
        </mc:AlternateContent>
      </w:r>
    </w:p>
    <w:p w:rsidR="00156D15" w:rsidRDefault="00E767FD">
      <w:pPr>
        <w:pStyle w:val="BodyText"/>
        <w:spacing w:before="230"/>
        <w:ind w:left="4"/>
        <w:jc w:val="center"/>
      </w:pPr>
      <w:r>
        <w:t>De</w:t>
      </w:r>
      <w:r>
        <w:rPr>
          <w:spacing w:val="-6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Economische</w:t>
      </w:r>
      <w:r>
        <w:rPr>
          <w:spacing w:val="-4"/>
        </w:rPr>
        <w:t xml:space="preserve"> </w:t>
      </w:r>
      <w:r>
        <w:rPr>
          <w:spacing w:val="-2"/>
        </w:rPr>
        <w:t>Ontwikkeling,</w:t>
      </w:r>
    </w:p>
    <w:p w:rsidR="00156D15" w:rsidRDefault="00156D15">
      <w:pPr>
        <w:pStyle w:val="BodyText"/>
        <w:spacing w:before="102"/>
      </w:pPr>
    </w:p>
    <w:p w:rsidR="00156D15" w:rsidRDefault="00E767FD">
      <w:pPr>
        <w:pStyle w:val="BodyText"/>
        <w:ind w:left="705"/>
      </w:pPr>
      <w:r>
        <w:rPr>
          <w:spacing w:val="-2"/>
        </w:rPr>
        <w:t>Overwegende:</w:t>
      </w:r>
    </w:p>
    <w:p w:rsidR="00156D15" w:rsidRDefault="00156D15">
      <w:pPr>
        <w:pStyle w:val="BodyText"/>
        <w:spacing w:before="1"/>
      </w:pPr>
    </w:p>
    <w:p w:rsidR="00156D15" w:rsidRDefault="00E767FD">
      <w:pPr>
        <w:pStyle w:val="BodyText"/>
        <w:spacing w:before="1"/>
        <w:ind w:left="165"/>
      </w:pPr>
      <w:r>
        <w:t>dat het wenselijk is de hoogst toelaatbare groothandels- en kleinhandelsprijzen voor aardolieproducten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wijzigen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verband</w:t>
      </w:r>
      <w:r>
        <w:rPr>
          <w:spacing w:val="-4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veranderde</w:t>
      </w:r>
      <w:r>
        <w:rPr>
          <w:spacing w:val="-2"/>
        </w:rPr>
        <w:t xml:space="preserve"> </w:t>
      </w:r>
      <w:r>
        <w:t>prijzen</w:t>
      </w:r>
      <w:r>
        <w:rPr>
          <w:spacing w:val="-3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internationale </w:t>
      </w:r>
      <w:r>
        <w:rPr>
          <w:spacing w:val="-2"/>
        </w:rPr>
        <w:t>brandstofmarkt;</w:t>
      </w:r>
    </w:p>
    <w:p w:rsidR="00156D15" w:rsidRDefault="00E767FD">
      <w:pPr>
        <w:pStyle w:val="BodyText"/>
        <w:spacing w:before="199"/>
        <w:ind w:left="705"/>
      </w:pPr>
      <w:r>
        <w:t>Gelet</w:t>
      </w:r>
      <w:r>
        <w:rPr>
          <w:spacing w:val="-2"/>
        </w:rPr>
        <w:t xml:space="preserve"> </w:t>
      </w:r>
      <w:r>
        <w:rPr>
          <w:spacing w:val="-5"/>
        </w:rPr>
        <w:t>op:</w:t>
      </w:r>
    </w:p>
    <w:p w:rsidR="00156D15" w:rsidRDefault="00E767FD">
      <w:pPr>
        <w:pStyle w:val="BodyText"/>
        <w:spacing w:before="200"/>
        <w:ind w:left="165"/>
      </w:pPr>
      <w:r>
        <w:t>Artikel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Prijzenverordening</w:t>
      </w:r>
      <w:r>
        <w:rPr>
          <w:spacing w:val="-7"/>
        </w:rPr>
        <w:t xml:space="preserve"> </w:t>
      </w:r>
      <w:r>
        <w:t>1961,</w:t>
      </w:r>
      <w:r>
        <w:rPr>
          <w:spacing w:val="-3"/>
        </w:rPr>
        <w:t xml:space="preserve"> </w:t>
      </w:r>
      <w:r>
        <w:t>zoals</w:t>
      </w:r>
      <w:r>
        <w:rPr>
          <w:spacing w:val="-3"/>
        </w:rPr>
        <w:t xml:space="preserve"> </w:t>
      </w:r>
      <w:r>
        <w:rPr>
          <w:spacing w:val="-2"/>
        </w:rPr>
        <w:t>gewijzigd</w:t>
      </w:r>
      <w:r>
        <w:rPr>
          <w:spacing w:val="-2"/>
          <w:position w:val="6"/>
          <w:sz w:val="13"/>
        </w:rPr>
        <w:t>1</w:t>
      </w:r>
      <w:r>
        <w:rPr>
          <w:spacing w:val="-2"/>
        </w:rPr>
        <w:t>;</w:t>
      </w:r>
    </w:p>
    <w:p w:rsidR="00156D15" w:rsidRDefault="00E767FD">
      <w:pPr>
        <w:pStyle w:val="BodyText"/>
        <w:spacing w:before="200"/>
        <w:jc w:val="center"/>
      </w:pPr>
      <w:r>
        <w:t>Heeft</w:t>
      </w:r>
      <w:r>
        <w:rPr>
          <w:spacing w:val="-6"/>
        </w:rPr>
        <w:t xml:space="preserve"> </w:t>
      </w:r>
      <w:r>
        <w:rPr>
          <w:spacing w:val="-2"/>
        </w:rPr>
        <w:t>besloten:</w:t>
      </w:r>
    </w:p>
    <w:p w:rsidR="00156D15" w:rsidRDefault="00E767FD">
      <w:pPr>
        <w:pStyle w:val="BodyText"/>
        <w:spacing w:before="200"/>
        <w:ind w:left="165"/>
      </w:pPr>
      <w:r>
        <w:t>Artikel</w:t>
      </w:r>
      <w:r>
        <w:rPr>
          <w:spacing w:val="-7"/>
        </w:rPr>
        <w:t xml:space="preserve"> </w:t>
      </w:r>
      <w:r>
        <w:rPr>
          <w:spacing w:val="-10"/>
        </w:rPr>
        <w:t>I</w:t>
      </w:r>
    </w:p>
    <w:p w:rsidR="00156D15" w:rsidRDefault="00E767FD">
      <w:pPr>
        <w:pStyle w:val="BodyText"/>
        <w:spacing w:before="200"/>
        <w:ind w:left="165" w:right="54"/>
      </w:pPr>
      <w:r>
        <w:t>Artikel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Prijzenbeschikking</w:t>
      </w:r>
      <w:r>
        <w:rPr>
          <w:spacing w:val="-3"/>
        </w:rPr>
        <w:t xml:space="preserve"> </w:t>
      </w:r>
      <w:r>
        <w:t>aardolieproducten</w:t>
      </w:r>
      <w:r>
        <w:rPr>
          <w:spacing w:val="-2"/>
        </w:rPr>
        <w:t xml:space="preserve"> </w:t>
      </w:r>
      <w:r>
        <w:t>Curaçao</w:t>
      </w:r>
      <w:r>
        <w:rPr>
          <w:spacing w:val="-3"/>
        </w:rPr>
        <w:t xml:space="preserve"> </w:t>
      </w:r>
      <w:r>
        <w:t>mei</w:t>
      </w:r>
      <w:r>
        <w:rPr>
          <w:spacing w:val="-3"/>
        </w:rPr>
        <w:t xml:space="preserve"> </w:t>
      </w:r>
      <w:r>
        <w:t>1982</w:t>
      </w:r>
      <w:r>
        <w:rPr>
          <w:spacing w:val="-5"/>
        </w:rPr>
        <w:t xml:space="preserve"> </w:t>
      </w:r>
      <w:r>
        <w:t>(P.B.</w:t>
      </w:r>
      <w:r>
        <w:rPr>
          <w:spacing w:val="-3"/>
        </w:rPr>
        <w:t xml:space="preserve"> </w:t>
      </w:r>
      <w:r>
        <w:t>1982,</w:t>
      </w:r>
      <w:r>
        <w:rPr>
          <w:spacing w:val="-3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203) komt te luiden:</w:t>
      </w:r>
    </w:p>
    <w:p w:rsidR="00156D15" w:rsidRDefault="00E767FD">
      <w:pPr>
        <w:pStyle w:val="BodyText"/>
        <w:spacing w:before="201"/>
        <w:ind w:left="165" w:right="761"/>
      </w:pPr>
      <w:r>
        <w:t>Het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eenieder</w:t>
      </w:r>
      <w:r>
        <w:rPr>
          <w:spacing w:val="-2"/>
        </w:rPr>
        <w:t xml:space="preserve"> </w:t>
      </w:r>
      <w:r>
        <w:t>verboden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navolgende</w:t>
      </w:r>
      <w:r>
        <w:rPr>
          <w:spacing w:val="-4"/>
        </w:rPr>
        <w:t xml:space="preserve"> </w:t>
      </w:r>
      <w:r>
        <w:t>aardolieproducten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verkopen</w:t>
      </w:r>
      <w:r>
        <w:rPr>
          <w:spacing w:val="-3"/>
        </w:rPr>
        <w:t xml:space="preserve"> </w:t>
      </w:r>
      <w:r>
        <w:t>tegen</w:t>
      </w:r>
      <w:r>
        <w:rPr>
          <w:spacing w:val="-5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hogere groothandels- en kleinhandelsprijs dan hieronder aangegeven:</w:t>
      </w:r>
    </w:p>
    <w:p w:rsidR="00156D15" w:rsidRDefault="00E767FD">
      <w:pPr>
        <w:pStyle w:val="BodyText"/>
        <w:spacing w:before="2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806500</wp:posOffset>
                </wp:positionH>
                <wp:positionV relativeFrom="paragraph">
                  <wp:posOffset>128016</wp:posOffset>
                </wp:positionV>
                <wp:extent cx="594931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93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315" h="18415">
                              <a:moveTo>
                                <a:pt x="59490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49060" y="18287"/>
                              </a:lnTo>
                              <a:lnTo>
                                <a:pt x="5949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8C77C" id="Graphic 3" o:spid="_x0000_s1026" style="position:absolute;margin-left:63.5pt;margin-top:10.1pt;width:468.4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93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" path="m5949060,l,,,18287r5949060,l594906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56D15" w:rsidRDefault="00156D15">
      <w:pPr>
        <w:pStyle w:val="BodyText"/>
        <w:spacing w:before="20"/>
      </w:pPr>
    </w:p>
    <w:p w:rsidR="00156D15" w:rsidRDefault="00E767FD">
      <w:pPr>
        <w:pStyle w:val="BodyText"/>
        <w:tabs>
          <w:tab w:val="left" w:pos="5746"/>
        </w:tabs>
        <w:ind w:left="165"/>
      </w:pPr>
      <w:r>
        <w:rPr>
          <w:spacing w:val="-5"/>
        </w:rPr>
        <w:t>A.</w:t>
      </w:r>
      <w:r>
        <w:tab/>
      </w:r>
      <w:r>
        <w:rPr>
          <w:spacing w:val="-2"/>
        </w:rPr>
        <w:t>Groothandelsprijs</w:t>
      </w:r>
    </w:p>
    <w:p w:rsidR="00156D15" w:rsidRDefault="00E767FD">
      <w:pPr>
        <w:pStyle w:val="BodyText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806500</wp:posOffset>
                </wp:positionH>
                <wp:positionV relativeFrom="paragraph">
                  <wp:posOffset>224908</wp:posOffset>
                </wp:positionV>
                <wp:extent cx="5949315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93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315" h="18415">
                              <a:moveTo>
                                <a:pt x="59490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49060" y="18288"/>
                              </a:lnTo>
                              <a:lnTo>
                                <a:pt x="5949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5F01F" id="Graphic 4" o:spid="_x0000_s1026" style="position:absolute;margin-left:63.5pt;margin-top:17.7pt;width:468.45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93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" path="m5949060,l,,,18288r5949060,l594906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56D15" w:rsidRDefault="00156D15">
      <w:pPr>
        <w:pStyle w:val="BodyText"/>
        <w:spacing w:before="98" w:after="1"/>
        <w:rPr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1036"/>
        <w:gridCol w:w="2319"/>
      </w:tblGrid>
      <w:tr w:rsidR="00156D15">
        <w:trPr>
          <w:trHeight w:val="260"/>
        </w:trPr>
        <w:tc>
          <w:tcPr>
            <w:tcW w:w="5220" w:type="dxa"/>
          </w:tcPr>
          <w:p w:rsidR="00156D15" w:rsidRDefault="00E767FD">
            <w:pPr>
              <w:pStyle w:val="TableParagraph"/>
              <w:spacing w:line="227" w:lineRule="exact"/>
              <w:ind w:left="50"/>
            </w:pPr>
            <w:r>
              <w:t>Benzine</w:t>
            </w:r>
            <w:r>
              <w:rPr>
                <w:spacing w:val="-3"/>
              </w:rPr>
              <w:t xml:space="preserve"> </w:t>
            </w:r>
            <w:r>
              <w:t>met</w:t>
            </w:r>
            <w:r>
              <w:rPr>
                <w:spacing w:val="-6"/>
              </w:rPr>
              <w:t xml:space="preserve"> </w:t>
            </w:r>
            <w:r>
              <w:t>een</w:t>
            </w:r>
            <w:r>
              <w:rPr>
                <w:spacing w:val="-2"/>
              </w:rPr>
              <w:t xml:space="preserve"> </w:t>
            </w:r>
            <w:r>
              <w:t>gehalte</w:t>
            </w:r>
            <w:r>
              <w:rPr>
                <w:spacing w:val="-4"/>
              </w:rPr>
              <w:t xml:space="preserve"> </w:t>
            </w:r>
            <w:r>
              <w:t>van</w:t>
            </w:r>
            <w:r>
              <w:rPr>
                <w:spacing w:val="-1"/>
              </w:rPr>
              <w:t xml:space="preserve"> </w:t>
            </w:r>
            <w:r>
              <w:t>95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octaan</w:t>
            </w:r>
          </w:p>
        </w:tc>
        <w:tc>
          <w:tcPr>
            <w:tcW w:w="1036" w:type="dxa"/>
          </w:tcPr>
          <w:p w:rsidR="00156D15" w:rsidRDefault="00E767FD">
            <w:pPr>
              <w:pStyle w:val="TableParagraph"/>
              <w:spacing w:line="227" w:lineRule="exact"/>
              <w:ind w:right="135"/>
              <w:jc w:val="right"/>
            </w:pPr>
            <w:proofErr w:type="spellStart"/>
            <w:r>
              <w:rPr>
                <w:spacing w:val="-5"/>
              </w:rPr>
              <w:t>CMg</w:t>
            </w:r>
            <w:proofErr w:type="spellEnd"/>
          </w:p>
        </w:tc>
        <w:tc>
          <w:tcPr>
            <w:tcW w:w="2319" w:type="dxa"/>
          </w:tcPr>
          <w:p w:rsidR="00156D15" w:rsidRDefault="00E767FD">
            <w:pPr>
              <w:pStyle w:val="TableParagraph"/>
              <w:spacing w:line="227" w:lineRule="exact"/>
              <w:ind w:left="495"/>
            </w:pPr>
            <w:r>
              <w:t>1,770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liter</w:t>
            </w:r>
          </w:p>
        </w:tc>
      </w:tr>
      <w:tr w:rsidR="00156D15">
        <w:trPr>
          <w:trHeight w:val="297"/>
        </w:trPr>
        <w:tc>
          <w:tcPr>
            <w:tcW w:w="5220" w:type="dxa"/>
          </w:tcPr>
          <w:p w:rsidR="00156D15" w:rsidRDefault="00E767FD">
            <w:pPr>
              <w:pStyle w:val="TableParagraph"/>
              <w:ind w:left="50"/>
            </w:pPr>
            <w:proofErr w:type="spellStart"/>
            <w:r>
              <w:t>Gasoil</w:t>
            </w:r>
            <w:proofErr w:type="spellEnd"/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ppm</w:t>
            </w:r>
            <w:proofErr w:type="spellEnd"/>
          </w:p>
        </w:tc>
        <w:tc>
          <w:tcPr>
            <w:tcW w:w="1036" w:type="dxa"/>
          </w:tcPr>
          <w:p w:rsidR="00156D15" w:rsidRDefault="00E767FD">
            <w:pPr>
              <w:pStyle w:val="TableParagraph"/>
              <w:ind w:right="135"/>
              <w:jc w:val="right"/>
            </w:pPr>
            <w:proofErr w:type="spellStart"/>
            <w:r>
              <w:rPr>
                <w:spacing w:val="-5"/>
              </w:rPr>
              <w:t>CMg</w:t>
            </w:r>
            <w:proofErr w:type="spellEnd"/>
          </w:p>
        </w:tc>
        <w:tc>
          <w:tcPr>
            <w:tcW w:w="2319" w:type="dxa"/>
          </w:tcPr>
          <w:p w:rsidR="00156D15" w:rsidRDefault="00E767FD">
            <w:pPr>
              <w:pStyle w:val="TableParagraph"/>
              <w:ind w:left="495"/>
            </w:pPr>
            <w:r>
              <w:t>1,367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liter</w:t>
            </w:r>
          </w:p>
        </w:tc>
      </w:tr>
      <w:tr w:rsidR="00156D15">
        <w:trPr>
          <w:trHeight w:val="296"/>
        </w:trPr>
        <w:tc>
          <w:tcPr>
            <w:tcW w:w="5220" w:type="dxa"/>
          </w:tcPr>
          <w:p w:rsidR="00156D15" w:rsidRDefault="00E767FD">
            <w:pPr>
              <w:pStyle w:val="TableParagraph"/>
              <w:ind w:left="50"/>
            </w:pPr>
            <w:r>
              <w:t>LPG</w:t>
            </w:r>
            <w:r>
              <w:rPr>
                <w:spacing w:val="-4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lbs</w:t>
            </w:r>
            <w:proofErr w:type="spellEnd"/>
            <w:r>
              <w:rPr>
                <w:spacing w:val="-3"/>
              </w:rPr>
              <w:t xml:space="preserve"> </w:t>
            </w:r>
            <w:r>
              <w:t>cilinders</w:t>
            </w:r>
            <w:r>
              <w:rPr>
                <w:spacing w:val="-4"/>
              </w:rPr>
              <w:t xml:space="preserve"> </w:t>
            </w:r>
            <w:r>
              <w:t>voor</w:t>
            </w:r>
            <w:r>
              <w:rPr>
                <w:spacing w:val="-2"/>
              </w:rPr>
              <w:t xml:space="preserve"> </w:t>
            </w:r>
            <w:r>
              <w:t>huishoudelijk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gebruik</w:t>
            </w:r>
          </w:p>
        </w:tc>
        <w:tc>
          <w:tcPr>
            <w:tcW w:w="1036" w:type="dxa"/>
          </w:tcPr>
          <w:p w:rsidR="00156D15" w:rsidRDefault="00E767FD">
            <w:pPr>
              <w:pStyle w:val="TableParagraph"/>
              <w:ind w:right="135"/>
              <w:jc w:val="right"/>
            </w:pPr>
            <w:proofErr w:type="spellStart"/>
            <w:r>
              <w:rPr>
                <w:spacing w:val="-5"/>
              </w:rPr>
              <w:t>CMg</w:t>
            </w:r>
            <w:proofErr w:type="spellEnd"/>
          </w:p>
        </w:tc>
        <w:tc>
          <w:tcPr>
            <w:tcW w:w="2319" w:type="dxa"/>
          </w:tcPr>
          <w:p w:rsidR="00156D15" w:rsidRDefault="00E767FD">
            <w:pPr>
              <w:pStyle w:val="TableParagraph"/>
              <w:ind w:left="385"/>
            </w:pPr>
            <w:r>
              <w:t>65,15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cilinder</w:t>
            </w:r>
          </w:p>
        </w:tc>
      </w:tr>
      <w:tr w:rsidR="00156D15">
        <w:trPr>
          <w:trHeight w:val="296"/>
        </w:trPr>
        <w:tc>
          <w:tcPr>
            <w:tcW w:w="5220" w:type="dxa"/>
          </w:tcPr>
          <w:p w:rsidR="00156D15" w:rsidRDefault="00E767FD">
            <w:pPr>
              <w:pStyle w:val="TableParagraph"/>
              <w:spacing w:line="263" w:lineRule="exact"/>
              <w:ind w:left="50"/>
            </w:pPr>
            <w:r>
              <w:t>LPG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lbs</w:t>
            </w:r>
            <w:proofErr w:type="spellEnd"/>
            <w:r>
              <w:rPr>
                <w:spacing w:val="-4"/>
              </w:rPr>
              <w:t xml:space="preserve"> </w:t>
            </w:r>
            <w:r>
              <w:t>cilinders</w:t>
            </w:r>
            <w:r>
              <w:rPr>
                <w:spacing w:val="-4"/>
              </w:rPr>
              <w:t xml:space="preserve"> </w:t>
            </w:r>
            <w:r>
              <w:t>voor</w:t>
            </w:r>
            <w:r>
              <w:rPr>
                <w:spacing w:val="-5"/>
              </w:rPr>
              <w:t xml:space="preserve"> </w:t>
            </w:r>
            <w:r>
              <w:t>huishoudelijk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gebruik</w:t>
            </w:r>
          </w:p>
        </w:tc>
        <w:tc>
          <w:tcPr>
            <w:tcW w:w="1036" w:type="dxa"/>
          </w:tcPr>
          <w:p w:rsidR="00156D15" w:rsidRDefault="00E767FD">
            <w:pPr>
              <w:pStyle w:val="TableParagraph"/>
              <w:spacing w:line="263" w:lineRule="exact"/>
              <w:ind w:right="135"/>
              <w:jc w:val="right"/>
            </w:pPr>
            <w:proofErr w:type="spellStart"/>
            <w:r>
              <w:rPr>
                <w:spacing w:val="-5"/>
              </w:rPr>
              <w:t>CMg</w:t>
            </w:r>
            <w:proofErr w:type="spellEnd"/>
          </w:p>
        </w:tc>
        <w:tc>
          <w:tcPr>
            <w:tcW w:w="2319" w:type="dxa"/>
          </w:tcPr>
          <w:p w:rsidR="00156D15" w:rsidRDefault="00E767FD">
            <w:pPr>
              <w:pStyle w:val="TableParagraph"/>
              <w:spacing w:line="263" w:lineRule="exact"/>
              <w:ind w:left="385"/>
            </w:pPr>
            <w:r>
              <w:t>11,50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cilinder</w:t>
            </w:r>
          </w:p>
        </w:tc>
      </w:tr>
      <w:tr w:rsidR="00156D15">
        <w:trPr>
          <w:trHeight w:val="297"/>
        </w:trPr>
        <w:tc>
          <w:tcPr>
            <w:tcW w:w="5220" w:type="dxa"/>
          </w:tcPr>
          <w:p w:rsidR="00156D15" w:rsidRDefault="00E767FD">
            <w:pPr>
              <w:pStyle w:val="TableParagraph"/>
              <w:ind w:left="50"/>
            </w:pPr>
            <w:r>
              <w:t>Marine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fueloil</w:t>
            </w:r>
            <w:proofErr w:type="spellEnd"/>
            <w:r>
              <w:rPr>
                <w:spacing w:val="-3"/>
              </w:rPr>
              <w:t xml:space="preserve"> </w:t>
            </w:r>
            <w:r>
              <w:t>voor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Aqualectra</w:t>
            </w:r>
            <w:proofErr w:type="spellEnd"/>
          </w:p>
        </w:tc>
        <w:tc>
          <w:tcPr>
            <w:tcW w:w="1036" w:type="dxa"/>
          </w:tcPr>
          <w:p w:rsidR="00156D15" w:rsidRDefault="00E767FD">
            <w:pPr>
              <w:pStyle w:val="TableParagraph"/>
              <w:ind w:right="135"/>
              <w:jc w:val="right"/>
            </w:pPr>
            <w:proofErr w:type="spellStart"/>
            <w:r>
              <w:rPr>
                <w:spacing w:val="-5"/>
              </w:rPr>
              <w:t>CMg</w:t>
            </w:r>
            <w:proofErr w:type="spellEnd"/>
          </w:p>
        </w:tc>
        <w:tc>
          <w:tcPr>
            <w:tcW w:w="2319" w:type="dxa"/>
          </w:tcPr>
          <w:p w:rsidR="00156D15" w:rsidRDefault="00E767FD">
            <w:pPr>
              <w:pStyle w:val="TableParagraph"/>
              <w:ind w:left="248"/>
            </w:pPr>
            <w:r>
              <w:t>955,00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1000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kilo</w:t>
            </w:r>
          </w:p>
        </w:tc>
      </w:tr>
      <w:tr w:rsidR="00156D15">
        <w:trPr>
          <w:trHeight w:val="296"/>
        </w:trPr>
        <w:tc>
          <w:tcPr>
            <w:tcW w:w="5220" w:type="dxa"/>
          </w:tcPr>
          <w:p w:rsidR="00156D15" w:rsidRDefault="00E767FD">
            <w:pPr>
              <w:pStyle w:val="TableParagraph"/>
              <w:ind w:left="50"/>
            </w:pPr>
            <w:proofErr w:type="spellStart"/>
            <w:r>
              <w:t>Gasoil</w:t>
            </w:r>
            <w:proofErr w:type="spellEnd"/>
            <w:r>
              <w:rPr>
                <w:spacing w:val="-3"/>
              </w:rPr>
              <w:t xml:space="preserve"> </w:t>
            </w:r>
            <w:r>
              <w:t>voor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Aqualectra</w:t>
            </w:r>
            <w:proofErr w:type="spellEnd"/>
          </w:p>
        </w:tc>
        <w:tc>
          <w:tcPr>
            <w:tcW w:w="1036" w:type="dxa"/>
          </w:tcPr>
          <w:p w:rsidR="00156D15" w:rsidRDefault="00E767FD">
            <w:pPr>
              <w:pStyle w:val="TableParagraph"/>
              <w:ind w:right="135"/>
              <w:jc w:val="right"/>
            </w:pPr>
            <w:proofErr w:type="spellStart"/>
            <w:r>
              <w:rPr>
                <w:spacing w:val="-5"/>
              </w:rPr>
              <w:t>CMg</w:t>
            </w:r>
            <w:proofErr w:type="spellEnd"/>
          </w:p>
        </w:tc>
        <w:tc>
          <w:tcPr>
            <w:tcW w:w="2319" w:type="dxa"/>
          </w:tcPr>
          <w:p w:rsidR="00156D15" w:rsidRDefault="00E767FD">
            <w:pPr>
              <w:pStyle w:val="TableParagraph"/>
              <w:ind w:right="47"/>
              <w:jc w:val="right"/>
            </w:pPr>
            <w:r>
              <w:t>1172,56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1000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liters</w:t>
            </w:r>
          </w:p>
        </w:tc>
      </w:tr>
      <w:tr w:rsidR="00156D15">
        <w:trPr>
          <w:trHeight w:val="259"/>
        </w:trPr>
        <w:tc>
          <w:tcPr>
            <w:tcW w:w="5220" w:type="dxa"/>
          </w:tcPr>
          <w:p w:rsidR="00156D15" w:rsidRDefault="00E767FD">
            <w:pPr>
              <w:pStyle w:val="TableParagraph"/>
              <w:spacing w:line="240" w:lineRule="exact"/>
              <w:ind w:left="50"/>
            </w:pPr>
            <w:r>
              <w:t>Diesel</w:t>
            </w:r>
            <w:r>
              <w:rPr>
                <w:spacing w:val="-3"/>
              </w:rPr>
              <w:t xml:space="preserve"> </w:t>
            </w:r>
            <w:r>
              <w:t>voor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Aqualectra</w:t>
            </w:r>
            <w:proofErr w:type="spellEnd"/>
          </w:p>
        </w:tc>
        <w:tc>
          <w:tcPr>
            <w:tcW w:w="1036" w:type="dxa"/>
          </w:tcPr>
          <w:p w:rsidR="00156D15" w:rsidRDefault="00E767FD">
            <w:pPr>
              <w:pStyle w:val="TableParagraph"/>
              <w:spacing w:line="240" w:lineRule="exact"/>
              <w:ind w:right="135"/>
              <w:jc w:val="right"/>
            </w:pPr>
            <w:proofErr w:type="spellStart"/>
            <w:r>
              <w:rPr>
                <w:spacing w:val="-5"/>
              </w:rPr>
              <w:t>CMg</w:t>
            </w:r>
            <w:proofErr w:type="spellEnd"/>
          </w:p>
        </w:tc>
        <w:tc>
          <w:tcPr>
            <w:tcW w:w="2319" w:type="dxa"/>
          </w:tcPr>
          <w:p w:rsidR="00156D15" w:rsidRDefault="00E767FD">
            <w:pPr>
              <w:pStyle w:val="TableParagraph"/>
              <w:spacing w:line="240" w:lineRule="exact"/>
              <w:ind w:right="48"/>
              <w:jc w:val="right"/>
            </w:pPr>
            <w:r>
              <w:t>1120,53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1000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liters</w:t>
            </w:r>
          </w:p>
        </w:tc>
      </w:tr>
    </w:tbl>
    <w:p w:rsidR="00156D15" w:rsidRDefault="00156D15">
      <w:pPr>
        <w:pStyle w:val="BodyText"/>
        <w:rPr>
          <w:sz w:val="20"/>
        </w:rPr>
      </w:pPr>
    </w:p>
    <w:p w:rsidR="00156D15" w:rsidRDefault="00E767FD">
      <w:pPr>
        <w:pStyle w:val="BodyText"/>
        <w:spacing w:before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824788</wp:posOffset>
                </wp:positionH>
                <wp:positionV relativeFrom="paragraph">
                  <wp:posOffset>261103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43AD3" id="Graphic 5" o:spid="_x0000_s1026" style="position:absolute;margin-left:64.95pt;margin-top:20.55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56D15" w:rsidRDefault="00E767FD">
      <w:pPr>
        <w:spacing w:before="123"/>
        <w:ind w:left="165"/>
        <w:rPr>
          <w:sz w:val="18"/>
        </w:rPr>
      </w:pPr>
      <w:r>
        <w:rPr>
          <w:position w:val="5"/>
          <w:sz w:val="11"/>
        </w:rPr>
        <w:t>1</w:t>
      </w:r>
      <w:r>
        <w:rPr>
          <w:spacing w:val="13"/>
          <w:position w:val="5"/>
          <w:sz w:val="11"/>
        </w:rPr>
        <w:t xml:space="preserve"> </w:t>
      </w:r>
      <w:r>
        <w:rPr>
          <w:sz w:val="18"/>
        </w:rPr>
        <w:t>P.B.</w:t>
      </w:r>
      <w:r>
        <w:rPr>
          <w:spacing w:val="-1"/>
          <w:sz w:val="18"/>
        </w:rPr>
        <w:t xml:space="preserve"> </w:t>
      </w:r>
      <w:r>
        <w:rPr>
          <w:sz w:val="18"/>
        </w:rPr>
        <w:t>2024,</w:t>
      </w:r>
      <w:r>
        <w:rPr>
          <w:spacing w:val="-3"/>
          <w:sz w:val="18"/>
        </w:rPr>
        <w:t xml:space="preserve"> </w:t>
      </w:r>
      <w:r>
        <w:rPr>
          <w:sz w:val="18"/>
        </w:rPr>
        <w:t>no.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101.</w:t>
      </w:r>
    </w:p>
    <w:p w:rsidR="00156D15" w:rsidRDefault="00156D15">
      <w:pPr>
        <w:rPr>
          <w:sz w:val="18"/>
        </w:rPr>
        <w:sectPr w:rsidR="00156D15">
          <w:type w:val="continuous"/>
          <w:pgSz w:w="11910" w:h="16840"/>
          <w:pgMar w:top="1540" w:right="1133" w:bottom="280" w:left="1133" w:header="720" w:footer="720" w:gutter="0"/>
          <w:cols w:space="720"/>
        </w:sectPr>
      </w:pPr>
    </w:p>
    <w:p w:rsidR="00156D15" w:rsidRDefault="00E767FD">
      <w:pPr>
        <w:tabs>
          <w:tab w:val="left" w:pos="4627"/>
        </w:tabs>
        <w:spacing w:before="59"/>
        <w:ind w:left="165"/>
        <w:rPr>
          <w:rFonts w:ascii="Times New Roman"/>
          <w:sz w:val="24"/>
        </w:rPr>
      </w:pPr>
      <w:r>
        <w:rPr>
          <w:rFonts w:ascii="Times New Roman"/>
          <w:b/>
          <w:spacing w:val="-5"/>
          <w:position w:val="-10"/>
          <w:sz w:val="36"/>
        </w:rPr>
        <w:lastRenderedPageBreak/>
        <w:t>20</w:t>
      </w:r>
      <w:r>
        <w:rPr>
          <w:rFonts w:ascii="Times New Roman"/>
          <w:b/>
          <w:position w:val="-10"/>
          <w:sz w:val="36"/>
        </w:rPr>
        <w:tab/>
      </w:r>
      <w:r>
        <w:rPr>
          <w:rFonts w:ascii="Times New Roman"/>
          <w:sz w:val="24"/>
        </w:rPr>
        <w:t>-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2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0"/>
          <w:sz w:val="24"/>
        </w:rPr>
        <w:t>-</w:t>
      </w:r>
    </w:p>
    <w:p w:rsidR="00156D15" w:rsidRDefault="00156D15">
      <w:pPr>
        <w:pStyle w:val="BodyText"/>
        <w:rPr>
          <w:rFonts w:ascii="Times New Roman"/>
          <w:sz w:val="20"/>
        </w:rPr>
      </w:pPr>
    </w:p>
    <w:p w:rsidR="00156D15" w:rsidRDefault="00E767FD">
      <w:pPr>
        <w:pStyle w:val="BodyText"/>
        <w:spacing w:before="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806500</wp:posOffset>
                </wp:positionH>
                <wp:positionV relativeFrom="paragraph">
                  <wp:posOffset>220887</wp:posOffset>
                </wp:positionV>
                <wp:extent cx="5949315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93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315" h="18415">
                              <a:moveTo>
                                <a:pt x="59490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49060" y="18288"/>
                              </a:lnTo>
                              <a:lnTo>
                                <a:pt x="5949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227AB" id="Graphic 6" o:spid="_x0000_s1026" style="position:absolute;margin-left:63.5pt;margin-top:17.4pt;width:468.45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93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" path="m5949060,l,,,18288r5949060,l594906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56D15" w:rsidRDefault="00156D15">
      <w:pPr>
        <w:pStyle w:val="BodyText"/>
        <w:spacing w:before="63"/>
        <w:rPr>
          <w:rFonts w:ascii="Times New Roman"/>
        </w:rPr>
      </w:pPr>
    </w:p>
    <w:p w:rsidR="00156D15" w:rsidRDefault="00E767FD">
      <w:pPr>
        <w:pStyle w:val="BodyText"/>
        <w:tabs>
          <w:tab w:val="left" w:pos="5746"/>
        </w:tabs>
        <w:ind w:left="165"/>
      </w:pPr>
      <w:r>
        <w:rPr>
          <w:spacing w:val="-5"/>
        </w:rPr>
        <w:t>B.</w:t>
      </w:r>
      <w:r>
        <w:tab/>
      </w:r>
      <w:r>
        <w:rPr>
          <w:spacing w:val="-2"/>
        </w:rPr>
        <w:t>Kleinhandelsprijs</w:t>
      </w:r>
    </w:p>
    <w:p w:rsidR="00156D15" w:rsidRDefault="00E767FD">
      <w:pPr>
        <w:pStyle w:val="BodyText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806500</wp:posOffset>
                </wp:positionH>
                <wp:positionV relativeFrom="paragraph">
                  <wp:posOffset>200669</wp:posOffset>
                </wp:positionV>
                <wp:extent cx="5949315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93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315" h="18415">
                              <a:moveTo>
                                <a:pt x="59490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49060" y="18288"/>
                              </a:lnTo>
                              <a:lnTo>
                                <a:pt x="5949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03CB6" id="Graphic 7" o:spid="_x0000_s1026" style="position:absolute;margin-left:63.5pt;margin-top:15.8pt;width:468.45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93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" path="m5949060,l,,,18288r5949060,l594906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56D15" w:rsidRDefault="00156D15">
      <w:pPr>
        <w:pStyle w:val="BodyText"/>
        <w:spacing w:before="2"/>
      </w:pPr>
    </w:p>
    <w:p w:rsidR="00156D15" w:rsidRDefault="00E767FD">
      <w:pPr>
        <w:pStyle w:val="BodyText"/>
        <w:tabs>
          <w:tab w:val="left" w:pos="5746"/>
          <w:tab w:val="left" w:pos="6454"/>
        </w:tabs>
        <w:ind w:left="165"/>
      </w:pPr>
      <w:r>
        <w:t>Benzine</w:t>
      </w:r>
      <w:r>
        <w:rPr>
          <w:spacing w:val="-3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gehalte</w:t>
      </w:r>
      <w:r>
        <w:rPr>
          <w:spacing w:val="-4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95</w:t>
      </w:r>
      <w:r>
        <w:rPr>
          <w:spacing w:val="-5"/>
        </w:rPr>
        <w:t xml:space="preserve"> </w:t>
      </w:r>
      <w:r>
        <w:rPr>
          <w:spacing w:val="-2"/>
        </w:rPr>
        <w:t>octaan</w:t>
      </w:r>
      <w:r>
        <w:tab/>
      </w:r>
      <w:proofErr w:type="spellStart"/>
      <w:r>
        <w:rPr>
          <w:spacing w:val="-5"/>
        </w:rPr>
        <w:t>CMg</w:t>
      </w:r>
      <w:proofErr w:type="spellEnd"/>
      <w:r>
        <w:tab/>
        <w:t>2,085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liter</w:t>
      </w:r>
    </w:p>
    <w:p w:rsidR="00156D15" w:rsidRDefault="00E767FD">
      <w:pPr>
        <w:pStyle w:val="BodyText"/>
        <w:tabs>
          <w:tab w:val="left" w:pos="5746"/>
          <w:tab w:val="left" w:pos="6454"/>
        </w:tabs>
        <w:spacing w:before="1" w:line="296" w:lineRule="exact"/>
        <w:ind w:left="165"/>
      </w:pPr>
      <w:proofErr w:type="spellStart"/>
      <w:r>
        <w:t>Gasoil</w:t>
      </w:r>
      <w:proofErr w:type="spellEnd"/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ppm</w:t>
      </w:r>
      <w:proofErr w:type="spellEnd"/>
      <w:r>
        <w:tab/>
      </w:r>
      <w:proofErr w:type="spellStart"/>
      <w:r>
        <w:rPr>
          <w:spacing w:val="-5"/>
        </w:rPr>
        <w:t>CMg</w:t>
      </w:r>
      <w:proofErr w:type="spellEnd"/>
      <w:r>
        <w:tab/>
        <w:t>1,657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liter</w:t>
      </w:r>
    </w:p>
    <w:p w:rsidR="00156D15" w:rsidRDefault="00E767FD">
      <w:pPr>
        <w:pStyle w:val="BodyText"/>
        <w:tabs>
          <w:tab w:val="left" w:pos="5746"/>
          <w:tab w:val="left" w:pos="6454"/>
        </w:tabs>
        <w:ind w:left="165" w:right="1509"/>
      </w:pPr>
      <w:r>
        <w:t xml:space="preserve">LPG 100 </w:t>
      </w:r>
      <w:proofErr w:type="spellStart"/>
      <w:r>
        <w:t>lbs</w:t>
      </w:r>
      <w:proofErr w:type="spellEnd"/>
      <w:r>
        <w:t xml:space="preserve"> cilinders voor huishoudelijk gebruik</w:t>
      </w:r>
      <w:r>
        <w:tab/>
      </w:r>
      <w:proofErr w:type="spellStart"/>
      <w:r>
        <w:rPr>
          <w:spacing w:val="-4"/>
        </w:rPr>
        <w:t>CMg</w:t>
      </w:r>
      <w:proofErr w:type="spellEnd"/>
      <w:r>
        <w:tab/>
        <w:t>80,00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cilinder LPG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proofErr w:type="spellStart"/>
      <w:r>
        <w:t>lbs</w:t>
      </w:r>
      <w:proofErr w:type="spellEnd"/>
      <w:r>
        <w:rPr>
          <w:spacing w:val="-4"/>
        </w:rPr>
        <w:t xml:space="preserve"> </w:t>
      </w:r>
      <w:r>
        <w:t>cilinders</w:t>
      </w:r>
      <w:r>
        <w:rPr>
          <w:spacing w:val="-4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t>huishoudelijk</w:t>
      </w:r>
      <w:r>
        <w:rPr>
          <w:spacing w:val="-3"/>
        </w:rPr>
        <w:t xml:space="preserve"> </w:t>
      </w:r>
      <w:r>
        <w:rPr>
          <w:spacing w:val="-2"/>
        </w:rPr>
        <w:t>gebruik</w:t>
      </w:r>
      <w:r>
        <w:tab/>
      </w:r>
      <w:proofErr w:type="spellStart"/>
      <w:r>
        <w:rPr>
          <w:spacing w:val="-5"/>
        </w:rPr>
        <w:t>CMg</w:t>
      </w:r>
      <w:proofErr w:type="spellEnd"/>
      <w:r>
        <w:tab/>
        <w:t>16,00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cilinder</w:t>
      </w:r>
    </w:p>
    <w:p w:rsidR="00156D15" w:rsidRDefault="00156D15">
      <w:pPr>
        <w:pStyle w:val="BodyText"/>
      </w:pPr>
    </w:p>
    <w:p w:rsidR="00156D15" w:rsidRDefault="00156D15">
      <w:pPr>
        <w:pStyle w:val="BodyText"/>
        <w:spacing w:before="1"/>
      </w:pPr>
    </w:p>
    <w:p w:rsidR="00156D15" w:rsidRDefault="00E767FD">
      <w:pPr>
        <w:pStyle w:val="BodyText"/>
        <w:ind w:left="165"/>
      </w:pPr>
      <w:r>
        <w:t>Artikel</w:t>
      </w:r>
      <w:r>
        <w:rPr>
          <w:spacing w:val="-7"/>
        </w:rPr>
        <w:t xml:space="preserve"> </w:t>
      </w:r>
      <w:r>
        <w:rPr>
          <w:spacing w:val="-5"/>
        </w:rPr>
        <w:t>II</w:t>
      </w:r>
    </w:p>
    <w:p w:rsidR="00156D15" w:rsidRDefault="00156D15">
      <w:pPr>
        <w:pStyle w:val="BodyText"/>
        <w:spacing w:before="1"/>
      </w:pPr>
    </w:p>
    <w:p w:rsidR="00156D15" w:rsidRDefault="00E767FD">
      <w:pPr>
        <w:pStyle w:val="ListParagraph"/>
        <w:numPr>
          <w:ilvl w:val="0"/>
          <w:numId w:val="1"/>
        </w:numPr>
        <w:tabs>
          <w:tab w:val="left" w:pos="524"/>
        </w:tabs>
        <w:spacing w:line="296" w:lineRule="exact"/>
        <w:ind w:left="524" w:hanging="359"/>
      </w:pPr>
      <w:r>
        <w:t>Deze</w:t>
      </w:r>
      <w:r>
        <w:rPr>
          <w:spacing w:val="-4"/>
        </w:rPr>
        <w:t xml:space="preserve"> </w:t>
      </w:r>
      <w:r>
        <w:t>regeling</w:t>
      </w:r>
      <w:r>
        <w:rPr>
          <w:spacing w:val="-3"/>
        </w:rPr>
        <w:t xml:space="preserve"> </w:t>
      </w:r>
      <w:r>
        <w:t>wordt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Publicatieblad</w:t>
      </w:r>
      <w:r>
        <w:rPr>
          <w:spacing w:val="-2"/>
        </w:rPr>
        <w:t xml:space="preserve"> geplaatst.</w:t>
      </w:r>
    </w:p>
    <w:p w:rsidR="00156D15" w:rsidRDefault="00E767FD">
      <w:pPr>
        <w:pStyle w:val="ListParagraph"/>
        <w:numPr>
          <w:ilvl w:val="0"/>
          <w:numId w:val="1"/>
        </w:numPr>
        <w:tabs>
          <w:tab w:val="left" w:pos="525"/>
        </w:tabs>
        <w:ind w:right="223"/>
      </w:pPr>
      <w:r>
        <w:t>Deze</w:t>
      </w:r>
      <w:r>
        <w:rPr>
          <w:spacing w:val="-4"/>
        </w:rPr>
        <w:t xml:space="preserve"> </w:t>
      </w:r>
      <w:r>
        <w:t>regeling</w:t>
      </w:r>
      <w:r>
        <w:rPr>
          <w:spacing w:val="-3"/>
        </w:rPr>
        <w:t xml:space="preserve"> </w:t>
      </w:r>
      <w:r>
        <w:t>wordt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oorspronkelijke</w:t>
      </w:r>
      <w:r>
        <w:rPr>
          <w:spacing w:val="-1"/>
        </w:rPr>
        <w:t xml:space="preserve"> </w:t>
      </w:r>
      <w:r>
        <w:t>vorm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aan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behoefte</w:t>
      </w:r>
      <w:r>
        <w:rPr>
          <w:spacing w:val="-6"/>
        </w:rPr>
        <w:t xml:space="preserve"> </w:t>
      </w:r>
      <w:r>
        <w:t>aangepaste</w:t>
      </w:r>
      <w:r>
        <w:rPr>
          <w:spacing w:val="-3"/>
        </w:rPr>
        <w:t xml:space="preserve"> </w:t>
      </w:r>
      <w:r>
        <w:t>vorm bekendgemaakt in één of meer dagbladen.</w:t>
      </w:r>
    </w:p>
    <w:p w:rsidR="00156D15" w:rsidRDefault="00156D15">
      <w:pPr>
        <w:pStyle w:val="BodyText"/>
      </w:pPr>
    </w:p>
    <w:p w:rsidR="00156D15" w:rsidRDefault="00156D15">
      <w:pPr>
        <w:pStyle w:val="BodyText"/>
      </w:pPr>
    </w:p>
    <w:p w:rsidR="00156D15" w:rsidRDefault="00E767FD">
      <w:pPr>
        <w:pStyle w:val="BodyText"/>
        <w:ind w:left="165"/>
      </w:pPr>
      <w:r>
        <w:t>Artikel</w:t>
      </w:r>
      <w:r>
        <w:rPr>
          <w:spacing w:val="-7"/>
        </w:rPr>
        <w:t xml:space="preserve"> </w:t>
      </w:r>
      <w:r>
        <w:rPr>
          <w:spacing w:val="-5"/>
        </w:rPr>
        <w:t>III</w:t>
      </w:r>
    </w:p>
    <w:p w:rsidR="00156D15" w:rsidRDefault="00156D15">
      <w:pPr>
        <w:pStyle w:val="BodyText"/>
      </w:pPr>
    </w:p>
    <w:p w:rsidR="00156D15" w:rsidRDefault="00E767FD">
      <w:pPr>
        <w:pStyle w:val="BodyText"/>
        <w:ind w:left="165"/>
      </w:pPr>
      <w:r>
        <w:t>Deze</w:t>
      </w:r>
      <w:r>
        <w:rPr>
          <w:spacing w:val="-6"/>
        </w:rPr>
        <w:t xml:space="preserve"> </w:t>
      </w:r>
      <w:r>
        <w:t>regeling</w:t>
      </w:r>
      <w:r>
        <w:rPr>
          <w:spacing w:val="-3"/>
        </w:rPr>
        <w:t xml:space="preserve"> </w:t>
      </w:r>
      <w:r>
        <w:t>treedt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werking</w:t>
      </w:r>
      <w:r>
        <w:rPr>
          <w:spacing w:val="-6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ingang</w:t>
      </w:r>
      <w:r>
        <w:rPr>
          <w:spacing w:val="-3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april</w:t>
      </w:r>
      <w:r>
        <w:rPr>
          <w:spacing w:val="-2"/>
        </w:rPr>
        <w:t xml:space="preserve"> 2025.</w:t>
      </w:r>
    </w:p>
    <w:p w:rsidR="00156D15" w:rsidRDefault="00156D15">
      <w:pPr>
        <w:pStyle w:val="BodyText"/>
      </w:pPr>
    </w:p>
    <w:p w:rsidR="00E767FD" w:rsidRDefault="00E767FD">
      <w:pPr>
        <w:pStyle w:val="BodyText"/>
        <w:spacing w:before="1"/>
        <w:ind w:left="165"/>
      </w:pPr>
    </w:p>
    <w:p w:rsidR="00E767FD" w:rsidRDefault="00E767FD">
      <w:pPr>
        <w:pStyle w:val="BodyText"/>
        <w:spacing w:before="1"/>
        <w:ind w:left="165"/>
      </w:pPr>
    </w:p>
    <w:p w:rsidR="00156D15" w:rsidRDefault="00E767FD" w:rsidP="00E767FD">
      <w:pPr>
        <w:pStyle w:val="BodyText"/>
        <w:tabs>
          <w:tab w:val="left" w:pos="9540"/>
        </w:tabs>
        <w:spacing w:before="1"/>
        <w:ind w:left="5580" w:right="374"/>
        <w:rPr>
          <w:spacing w:val="-4"/>
        </w:rPr>
      </w:pPr>
      <w:r>
        <w:t>Gegeven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Willemstad,</w:t>
      </w:r>
      <w:r>
        <w:rPr>
          <w:spacing w:val="-8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maart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:rsidR="00E767FD" w:rsidRDefault="00E767FD">
      <w:pPr>
        <w:pStyle w:val="BodyText"/>
        <w:spacing w:before="1"/>
        <w:ind w:left="165"/>
      </w:pPr>
    </w:p>
    <w:p w:rsidR="00E767FD" w:rsidRDefault="00E767FD">
      <w:pPr>
        <w:pStyle w:val="BodyText"/>
        <w:spacing w:before="1"/>
        <w:ind w:left="165"/>
      </w:pPr>
    </w:p>
    <w:p w:rsidR="00156D15" w:rsidRDefault="00E767FD">
      <w:pPr>
        <w:pStyle w:val="BodyText"/>
        <w:spacing w:line="296" w:lineRule="exact"/>
        <w:ind w:left="165"/>
      </w:pPr>
      <w:r>
        <w:t>De</w:t>
      </w:r>
      <w:r>
        <w:rPr>
          <w:spacing w:val="-6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Economische</w:t>
      </w:r>
      <w:r>
        <w:rPr>
          <w:spacing w:val="-4"/>
        </w:rPr>
        <w:t xml:space="preserve"> </w:t>
      </w:r>
      <w:r>
        <w:rPr>
          <w:spacing w:val="-2"/>
        </w:rPr>
        <w:t>Ontwikkeling</w:t>
      </w:r>
    </w:p>
    <w:p w:rsidR="00156D15" w:rsidRDefault="00E767FD">
      <w:pPr>
        <w:pStyle w:val="BodyText"/>
        <w:spacing w:line="296" w:lineRule="exact"/>
        <w:ind w:left="1404"/>
      </w:pPr>
      <w:r>
        <w:t>C.F.</w:t>
      </w:r>
      <w:r>
        <w:rPr>
          <w:spacing w:val="-3"/>
        </w:rPr>
        <w:t xml:space="preserve"> </w:t>
      </w:r>
      <w:r>
        <w:rPr>
          <w:spacing w:val="-2"/>
        </w:rPr>
        <w:t>COOPER</w:t>
      </w:r>
    </w:p>
    <w:p w:rsidR="00156D15" w:rsidRDefault="00156D15">
      <w:pPr>
        <w:pStyle w:val="BodyText"/>
      </w:pPr>
    </w:p>
    <w:p w:rsidR="00156D15" w:rsidRDefault="00156D15">
      <w:pPr>
        <w:pStyle w:val="BodyText"/>
        <w:spacing w:before="1"/>
      </w:pPr>
      <w:bookmarkStart w:id="0" w:name="_GoBack"/>
      <w:bookmarkEnd w:id="0"/>
    </w:p>
    <w:p w:rsidR="00156D15" w:rsidRDefault="00E767FD">
      <w:pPr>
        <w:pStyle w:val="BodyText"/>
        <w:ind w:left="5926" w:right="432"/>
      </w:pPr>
      <w:r>
        <w:t>Uitgegeven de 28</w:t>
      </w:r>
      <w:proofErr w:type="spellStart"/>
      <w:r>
        <w:rPr>
          <w:position w:val="6"/>
          <w:sz w:val="13"/>
        </w:rPr>
        <w:t>ste</w:t>
      </w:r>
      <w:proofErr w:type="spellEnd"/>
      <w:r>
        <w:rPr>
          <w:spacing w:val="40"/>
          <w:position w:val="6"/>
          <w:sz w:val="13"/>
        </w:rPr>
        <w:t xml:space="preserve"> </w:t>
      </w:r>
      <w:r>
        <w:t>maart 2025</w:t>
      </w:r>
      <w:r>
        <w:rPr>
          <w:spacing w:val="4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Minister</w:t>
      </w:r>
      <w:r>
        <w:rPr>
          <w:spacing w:val="-8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Algemene</w:t>
      </w:r>
      <w:r>
        <w:rPr>
          <w:spacing w:val="-7"/>
        </w:rPr>
        <w:t xml:space="preserve"> </w:t>
      </w:r>
      <w:r>
        <w:t>Zaken</w:t>
      </w:r>
    </w:p>
    <w:p w:rsidR="00156D15" w:rsidRDefault="00E767FD">
      <w:pPr>
        <w:pStyle w:val="BodyText"/>
        <w:spacing w:line="297" w:lineRule="exact"/>
        <w:ind w:right="1469"/>
        <w:jc w:val="right"/>
      </w:pPr>
      <w:r>
        <w:t>G.S.</w:t>
      </w:r>
      <w:r>
        <w:rPr>
          <w:spacing w:val="-2"/>
        </w:rPr>
        <w:t xml:space="preserve"> PISAS</w:t>
      </w:r>
    </w:p>
    <w:sectPr w:rsidR="00156D15">
      <w:pgSz w:w="11910" w:h="16840"/>
      <w:pgMar w:top="13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95366"/>
    <w:multiLevelType w:val="hybridMultilevel"/>
    <w:tmpl w:val="88BAAD98"/>
    <w:lvl w:ilvl="0" w:tplc="1FD21DD2">
      <w:start w:val="1"/>
      <w:numFmt w:val="decimal"/>
      <w:lvlText w:val="%1."/>
      <w:lvlJc w:val="left"/>
      <w:pPr>
        <w:ind w:left="525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59DE0784">
      <w:numFmt w:val="bullet"/>
      <w:lvlText w:val="•"/>
      <w:lvlJc w:val="left"/>
      <w:pPr>
        <w:ind w:left="1432" w:hanging="360"/>
      </w:pPr>
      <w:rPr>
        <w:rFonts w:hint="default"/>
        <w:lang w:val="nl-NL" w:eastAsia="en-US" w:bidi="ar-SA"/>
      </w:rPr>
    </w:lvl>
    <w:lvl w:ilvl="2" w:tplc="9F60C216">
      <w:numFmt w:val="bullet"/>
      <w:lvlText w:val="•"/>
      <w:lvlJc w:val="left"/>
      <w:pPr>
        <w:ind w:left="2344" w:hanging="360"/>
      </w:pPr>
      <w:rPr>
        <w:rFonts w:hint="default"/>
        <w:lang w:val="nl-NL" w:eastAsia="en-US" w:bidi="ar-SA"/>
      </w:rPr>
    </w:lvl>
    <w:lvl w:ilvl="3" w:tplc="7A74416E">
      <w:numFmt w:val="bullet"/>
      <w:lvlText w:val="•"/>
      <w:lvlJc w:val="left"/>
      <w:pPr>
        <w:ind w:left="3256" w:hanging="360"/>
      </w:pPr>
      <w:rPr>
        <w:rFonts w:hint="default"/>
        <w:lang w:val="nl-NL" w:eastAsia="en-US" w:bidi="ar-SA"/>
      </w:rPr>
    </w:lvl>
    <w:lvl w:ilvl="4" w:tplc="812C0B32">
      <w:numFmt w:val="bullet"/>
      <w:lvlText w:val="•"/>
      <w:lvlJc w:val="left"/>
      <w:pPr>
        <w:ind w:left="4168" w:hanging="360"/>
      </w:pPr>
      <w:rPr>
        <w:rFonts w:hint="default"/>
        <w:lang w:val="nl-NL" w:eastAsia="en-US" w:bidi="ar-SA"/>
      </w:rPr>
    </w:lvl>
    <w:lvl w:ilvl="5" w:tplc="F998E26C">
      <w:numFmt w:val="bullet"/>
      <w:lvlText w:val="•"/>
      <w:lvlJc w:val="left"/>
      <w:pPr>
        <w:ind w:left="5080" w:hanging="360"/>
      </w:pPr>
      <w:rPr>
        <w:rFonts w:hint="default"/>
        <w:lang w:val="nl-NL" w:eastAsia="en-US" w:bidi="ar-SA"/>
      </w:rPr>
    </w:lvl>
    <w:lvl w:ilvl="6" w:tplc="ED2077A6">
      <w:numFmt w:val="bullet"/>
      <w:lvlText w:val="•"/>
      <w:lvlJc w:val="left"/>
      <w:pPr>
        <w:ind w:left="5992" w:hanging="360"/>
      </w:pPr>
      <w:rPr>
        <w:rFonts w:hint="default"/>
        <w:lang w:val="nl-NL" w:eastAsia="en-US" w:bidi="ar-SA"/>
      </w:rPr>
    </w:lvl>
    <w:lvl w:ilvl="7" w:tplc="80407928">
      <w:numFmt w:val="bullet"/>
      <w:lvlText w:val="•"/>
      <w:lvlJc w:val="left"/>
      <w:pPr>
        <w:ind w:left="6904" w:hanging="360"/>
      </w:pPr>
      <w:rPr>
        <w:rFonts w:hint="default"/>
        <w:lang w:val="nl-NL" w:eastAsia="en-US" w:bidi="ar-SA"/>
      </w:rPr>
    </w:lvl>
    <w:lvl w:ilvl="8" w:tplc="7AE8AC90">
      <w:numFmt w:val="bullet"/>
      <w:lvlText w:val="•"/>
      <w:lvlJc w:val="left"/>
      <w:pPr>
        <w:ind w:left="7816" w:hanging="360"/>
      </w:pPr>
      <w:rPr>
        <w:rFonts w:hint="default"/>
        <w:lang w:val="nl-N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15"/>
    <w:rsid w:val="00156D15"/>
    <w:rsid w:val="00E7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5BEB2"/>
  <w15:docId w15:val="{9EE9C238-F5DC-4A8D-BABA-B96BA1E7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" w:right="3"/>
      <w:jc w:val="center"/>
    </w:pPr>
    <w:rPr>
      <w:rFonts w:ascii="Arial MT" w:eastAsia="Arial MT" w:hAnsi="Arial MT" w:cs="Arial MT"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524" w:hanging="360"/>
    </w:pPr>
  </w:style>
  <w:style w:type="paragraph" w:customStyle="1" w:styleId="TableParagraph">
    <w:name w:val="Table Paragraph"/>
    <w:basedOn w:val="Normal"/>
    <w:uiPriority w:val="1"/>
    <w:qFormat/>
    <w:pPr>
      <w:spacing w:line="2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>IT-Helpdesk SSO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creator>Haidrick Kerindongo</dc:creator>
  <cp:lastModifiedBy>AZ Stage 5</cp:lastModifiedBy>
  <cp:revision>2</cp:revision>
  <dcterms:created xsi:type="dcterms:W3CDTF">2025-03-27T20:40:00Z</dcterms:created>
  <dcterms:modified xsi:type="dcterms:W3CDTF">2025-03-27T20:40:00Z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2019</vt:lpwstr>
  </property>
  <property fmtid="{D5CDD505-2E9C-101B-9397-08002B2CF9AE}" pid="6" name="eDOCS AutoSave">
    <vt:lpwstr>20250327163251064</vt:lpwstr>
  </property>
</Properties>
</file>