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711F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0"/>
            </w:textInput>
          </w:ffData>
        </w:fldChar>
      </w:r>
      <w:bookmarkStart w:id="0" w:name="Text2"/>
      <w:r w:rsidR="001711F1" w:rsidRPr="000A3B10">
        <w:rPr>
          <w:b/>
          <w:sz w:val="36"/>
          <w:szCs w:val="36"/>
          <w:lang w:val="nl-NL"/>
        </w:rPr>
        <w:instrText xml:space="preserve"> FORMTEXT </w:instrText>
      </w:r>
      <w:r w:rsidR="001711F1">
        <w:rPr>
          <w:b/>
          <w:sz w:val="36"/>
          <w:szCs w:val="36"/>
        </w:rPr>
      </w:r>
      <w:r w:rsidR="001711F1">
        <w:rPr>
          <w:b/>
          <w:sz w:val="36"/>
          <w:szCs w:val="36"/>
        </w:rPr>
        <w:fldChar w:fldCharType="separate"/>
      </w:r>
      <w:r w:rsidR="001711F1" w:rsidRPr="000A3B10">
        <w:rPr>
          <w:b/>
          <w:noProof/>
          <w:sz w:val="36"/>
          <w:szCs w:val="36"/>
          <w:lang w:val="nl-NL"/>
        </w:rPr>
        <w:t>40</w:t>
      </w:r>
      <w:r w:rsidR="001711F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5F13BD" w:rsidRDefault="003D25AC" w:rsidP="005E4205">
      <w:pPr>
        <w:widowControl/>
        <w:spacing w:line="190" w:lineRule="exact"/>
        <w:rPr>
          <w:sz w:val="18"/>
          <w:szCs w:val="18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E4205">
      <w:pPr>
        <w:widowControl/>
        <w:spacing w:line="190" w:lineRule="exact"/>
        <w:rPr>
          <w:lang w:val="nl-NL"/>
        </w:rPr>
      </w:pPr>
    </w:p>
    <w:p w:rsidR="001711F1" w:rsidRPr="001711F1" w:rsidRDefault="001711F1" w:rsidP="001711F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711F1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566746" wp14:editId="1DC4D9A6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1F1" w:rsidRDefault="001711F1" w:rsidP="001711F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6674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1711F1" w:rsidRDefault="001711F1" w:rsidP="001711F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1711F1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23</w:t>
      </w:r>
      <w:r w:rsidRPr="001711F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711F1">
        <w:rPr>
          <w:rFonts w:ascii="Times New Roman" w:hAnsi="Times New Roman"/>
          <w:b/>
          <w:snapToGrid/>
          <w:szCs w:val="24"/>
          <w:lang w:val="nl-NL"/>
        </w:rPr>
        <w:t xml:space="preserve"> april 2025 tot wijziging van de Prijzenregeling basis-, brandstof- en consumententarieven (P.B. 2023, no. 91)</w:t>
      </w:r>
    </w:p>
    <w:p w:rsidR="001711F1" w:rsidRPr="005E4205" w:rsidRDefault="001711F1" w:rsidP="005E4205">
      <w:pPr>
        <w:widowControl/>
        <w:spacing w:line="200" w:lineRule="exact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5E4205">
        <w:rPr>
          <w:rFonts w:ascii="Times New Roman" w:hAnsi="Times New Roman"/>
          <w:snapToGrid/>
          <w:sz w:val="22"/>
          <w:szCs w:val="22"/>
          <w:lang w:val="nl-NL"/>
        </w:rPr>
        <w:t>____________</w:t>
      </w:r>
    </w:p>
    <w:p w:rsidR="001711F1" w:rsidRPr="001711F1" w:rsidRDefault="001711F1" w:rsidP="005E4205">
      <w:pPr>
        <w:widowControl/>
        <w:spacing w:line="200" w:lineRule="exact"/>
        <w:rPr>
          <w:rFonts w:ascii="Times New Roman" w:hAnsi="Times New Roman"/>
          <w:snapToGrid/>
          <w:sz w:val="22"/>
          <w:szCs w:val="22"/>
          <w:lang w:val="nl-NL"/>
        </w:rPr>
      </w:pPr>
    </w:p>
    <w:p w:rsidR="001711F1" w:rsidRPr="001711F1" w:rsidRDefault="001711F1" w:rsidP="001711F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711F1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0A3B10"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1711F1">
        <w:rPr>
          <w:rFonts w:ascii="Times New Roman" w:hAnsi="Times New Roman"/>
          <w:snapToGrid/>
          <w:szCs w:val="24"/>
          <w:lang w:val="nl-NL"/>
        </w:rPr>
        <w:t>,</w:t>
      </w:r>
    </w:p>
    <w:p w:rsidR="001711F1" w:rsidRPr="001711F1" w:rsidRDefault="001711F1" w:rsidP="001711F1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1711F1" w:rsidRPr="001711F1" w:rsidRDefault="001711F1" w:rsidP="005E4205">
      <w:pPr>
        <w:widowControl/>
        <w:spacing w:line="190" w:lineRule="exact"/>
        <w:rPr>
          <w:rFonts w:ascii="Times New Roman" w:hAnsi="Times New Roman"/>
          <w:snapToGrid/>
          <w:sz w:val="18"/>
          <w:szCs w:val="18"/>
          <w:lang w:val="nl-NL"/>
        </w:rPr>
      </w:pPr>
    </w:p>
    <w:p w:rsidR="001711F1" w:rsidRPr="001711F1" w:rsidRDefault="001711F1" w:rsidP="001711F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1711F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1711F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1711F1" w:rsidRPr="001711F1" w:rsidRDefault="001711F1" w:rsidP="005E4205">
      <w:pPr>
        <w:widowControl/>
        <w:spacing w:line="190" w:lineRule="exact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1711F1" w:rsidRPr="001711F1" w:rsidRDefault="001711F1" w:rsidP="005E4205">
      <w:pPr>
        <w:widowControl/>
        <w:spacing w:line="190" w:lineRule="exact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1711F1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1711F1">
        <w:rPr>
          <w:rFonts w:ascii="Times New Roman" w:hAnsi="Times New Roman"/>
          <w:snapToGrid/>
          <w:szCs w:val="24"/>
          <w:lang w:val="nl-NL"/>
        </w:rPr>
        <w:t>;</w:t>
      </w:r>
    </w:p>
    <w:p w:rsidR="001711F1" w:rsidRPr="001711F1" w:rsidRDefault="001711F1" w:rsidP="005E4205">
      <w:pPr>
        <w:widowControl/>
        <w:spacing w:line="190" w:lineRule="exact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Artikel I</w:t>
      </w:r>
    </w:p>
    <w:p w:rsidR="001711F1" w:rsidRPr="001711F1" w:rsidRDefault="001711F1" w:rsidP="005E4205">
      <w:pPr>
        <w:widowControl/>
        <w:spacing w:line="190" w:lineRule="exact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De Prijzenregeling basis-, brandstof- en consumententarieven (P.B. 2023, no. 91) wordt nader gewijzigd als volgt:</w:t>
      </w:r>
    </w:p>
    <w:p w:rsidR="001711F1" w:rsidRPr="001711F1" w:rsidRDefault="001711F1" w:rsidP="005E4205">
      <w:pPr>
        <w:widowControl/>
        <w:spacing w:line="190" w:lineRule="exact"/>
        <w:rPr>
          <w:rFonts w:ascii="Times New Roman" w:hAnsi="Times New Roman"/>
          <w:snapToGrid/>
          <w:sz w:val="18"/>
          <w:szCs w:val="18"/>
          <w:lang w:val="nl-NL"/>
        </w:rPr>
      </w:pP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283"/>
        <w:gridCol w:w="1325"/>
        <w:gridCol w:w="235"/>
        <w:gridCol w:w="850"/>
        <w:gridCol w:w="567"/>
        <w:gridCol w:w="743"/>
        <w:gridCol w:w="533"/>
        <w:gridCol w:w="1442"/>
      </w:tblGrid>
      <w:tr w:rsidR="001711F1" w:rsidRPr="001711F1" w:rsidTr="005E4205">
        <w:trPr>
          <w:trHeight w:val="458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1711F1" w:rsidRPr="001711F1" w:rsidTr="005E4205">
        <w:trPr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711F1" w:rsidRPr="001711F1" w:rsidTr="005E4205">
        <w:trPr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711F1" w:rsidRPr="001711F1" w:rsidTr="005E4205">
        <w:trPr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0,5509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0,6572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0,7014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0,6606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0,5609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0,5554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0,4310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0,4256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0,4957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0,4899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0,4076</w:t>
            </w:r>
          </w:p>
        </w:tc>
      </w:tr>
      <w:tr w:rsidR="001711F1" w:rsidRPr="001711F1" w:rsidTr="005E4205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0,3927</w:t>
            </w:r>
          </w:p>
        </w:tc>
      </w:tr>
      <w:tr w:rsidR="001711F1" w:rsidRPr="001711F1" w:rsidTr="005E4205">
        <w:trPr>
          <w:trHeight w:val="54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0,2480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szCs w:val="24"/>
                <w:lang w:val="nl-NL"/>
              </w:rPr>
              <w:t>0,5423</w:t>
            </w:r>
          </w:p>
        </w:tc>
      </w:tr>
      <w:tr w:rsidR="001711F1" w:rsidRPr="00534BD0" w:rsidTr="00DA31A1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Tariefgroep water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F1" w:rsidRPr="001711F1" w:rsidRDefault="001711F1" w:rsidP="001711F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1711F1" w:rsidRPr="00534BD0" w:rsidTr="00DA31A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711F1" w:rsidRPr="00534BD0" w:rsidTr="00DA31A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711F1" w:rsidRPr="00534BD0" w:rsidTr="00DA31A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F1" w:rsidRPr="001711F1" w:rsidRDefault="001711F1" w:rsidP="001711F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8,2086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13,3589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15,3000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17,2637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13,7286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13,7286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13,7286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12,7786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12,7786</w:t>
            </w:r>
          </w:p>
        </w:tc>
      </w:tr>
      <w:tr w:rsidR="001711F1" w:rsidRPr="001711F1" w:rsidTr="00DA31A1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1F1" w:rsidRPr="001711F1" w:rsidRDefault="001711F1" w:rsidP="001711F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3,2797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1F1" w:rsidRPr="001711F1" w:rsidRDefault="001711F1" w:rsidP="001711F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1711F1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6,7797</w:t>
            </w:r>
          </w:p>
        </w:tc>
      </w:tr>
    </w:tbl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Artikel II</w:t>
      </w: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Artikel III</w:t>
      </w: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Deze regeling treedt in werking met ingang van 1 mei 2025.</w:t>
      </w: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DC7B1E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Gegeven te Willemstad,</w:t>
      </w:r>
      <w:r w:rsidR="005E4205">
        <w:rPr>
          <w:rFonts w:ascii="Times New Roman" w:hAnsi="Times New Roman"/>
          <w:snapToGrid/>
          <w:szCs w:val="24"/>
          <w:lang w:val="nl-NL"/>
        </w:rPr>
        <w:t xml:space="preserve"> 23 april 2025</w:t>
      </w:r>
    </w:p>
    <w:p w:rsidR="001711F1" w:rsidRPr="001711F1" w:rsidRDefault="001711F1" w:rsidP="00DC7B1E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534BD0">
        <w:rPr>
          <w:rFonts w:ascii="Times New Roman" w:hAnsi="Times New Roman"/>
          <w:snapToGrid/>
          <w:szCs w:val="24"/>
          <w:lang w:val="nl-NL"/>
        </w:rPr>
        <w:t xml:space="preserve"> </w:t>
      </w:r>
      <w:r w:rsidR="00DC7B1E">
        <w:rPr>
          <w:rFonts w:ascii="Times New Roman" w:hAnsi="Times New Roman"/>
          <w:snapToGrid/>
          <w:szCs w:val="24"/>
          <w:lang w:val="nl-NL"/>
        </w:rPr>
        <w:t>a.i.</w:t>
      </w:r>
      <w:r w:rsidR="005E4205">
        <w:rPr>
          <w:rFonts w:ascii="Times New Roman" w:hAnsi="Times New Roman"/>
          <w:snapToGrid/>
          <w:szCs w:val="24"/>
          <w:lang w:val="nl-NL"/>
        </w:rPr>
        <w:t>,</w:t>
      </w:r>
    </w:p>
    <w:p w:rsidR="005E4205" w:rsidRPr="000A3B10" w:rsidRDefault="000A3B10" w:rsidP="00DC7B1E">
      <w:pPr>
        <w:pStyle w:val="BodyText"/>
        <w:ind w:left="4680" w:right="4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bookmarkStart w:id="1" w:name="_GoBack"/>
      <w:bookmarkEnd w:id="1"/>
      <w:r w:rsidRPr="000A3B10">
        <w:rPr>
          <w:rFonts w:ascii="Times New Roman" w:hAnsi="Times New Roman" w:cs="Times New Roman"/>
          <w:sz w:val="24"/>
          <w:szCs w:val="24"/>
          <w:lang w:val="nl-NL"/>
        </w:rPr>
        <w:t>S.X.T. HATO</w:t>
      </w:r>
    </w:p>
    <w:p w:rsidR="001711F1" w:rsidRPr="001711F1" w:rsidRDefault="001711F1" w:rsidP="001711F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DC7B1E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Uitgegeven de</w:t>
      </w:r>
      <w:r w:rsidR="005E4205">
        <w:rPr>
          <w:rFonts w:ascii="Times New Roman" w:hAnsi="Times New Roman"/>
          <w:snapToGrid/>
          <w:szCs w:val="24"/>
          <w:lang w:val="nl-NL"/>
        </w:rPr>
        <w:t xml:space="preserve"> 24</w:t>
      </w:r>
      <w:r w:rsidR="005E4205" w:rsidRPr="005E420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5E4205">
        <w:rPr>
          <w:rFonts w:ascii="Times New Roman" w:hAnsi="Times New Roman"/>
          <w:snapToGrid/>
          <w:szCs w:val="24"/>
          <w:lang w:val="nl-NL"/>
        </w:rPr>
        <w:t xml:space="preserve"> april 2025</w:t>
      </w:r>
    </w:p>
    <w:p w:rsidR="001711F1" w:rsidRDefault="001711F1" w:rsidP="00DC7B1E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1711F1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5E4205">
        <w:rPr>
          <w:rFonts w:ascii="Times New Roman" w:hAnsi="Times New Roman"/>
          <w:snapToGrid/>
          <w:szCs w:val="24"/>
          <w:lang w:val="nl-NL"/>
        </w:rPr>
        <w:t>,</w:t>
      </w:r>
    </w:p>
    <w:p w:rsidR="005E4205" w:rsidRPr="005E4205" w:rsidRDefault="005E4205" w:rsidP="00DC7B1E">
      <w:pPr>
        <w:pStyle w:val="BodyText"/>
        <w:ind w:left="4590" w:right="139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5E4205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5E4205" w:rsidRPr="001711F1" w:rsidRDefault="005E4205" w:rsidP="001711F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711F1" w:rsidRPr="001711F1" w:rsidRDefault="001711F1" w:rsidP="001711F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 w:rsidSect="005E4205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530" w:right="1298" w:bottom="958" w:left="1298" w:header="126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1711F1" w:rsidRPr="001711F1" w:rsidRDefault="001711F1" w:rsidP="001711F1">
      <w:pPr>
        <w:pStyle w:val="FootnoteText"/>
        <w:rPr>
          <w:rFonts w:ascii="Times New Roman" w:hAnsi="Times New Roman"/>
          <w:sz w:val="20"/>
        </w:rPr>
      </w:pPr>
      <w:r w:rsidRPr="001711F1">
        <w:rPr>
          <w:rStyle w:val="FootnoteReference"/>
          <w:rFonts w:ascii="Times New Roman" w:hAnsi="Times New Roman"/>
          <w:sz w:val="20"/>
        </w:rPr>
        <w:footnoteRef/>
      </w:r>
      <w:r w:rsidRPr="001711F1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711F1">
      <w:rPr>
        <w:rFonts w:ascii="Times New Roman" w:hAnsi="Times New Roman"/>
        <w:b/>
        <w:spacing w:val="-4"/>
        <w:sz w:val="36"/>
      </w:rPr>
      <w:t>40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0A3B10"/>
    <w:rsid w:val="0014186C"/>
    <w:rsid w:val="00163B50"/>
    <w:rsid w:val="001711F1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34BD0"/>
    <w:rsid w:val="00573A17"/>
    <w:rsid w:val="00593143"/>
    <w:rsid w:val="005B7EA9"/>
    <w:rsid w:val="005D0989"/>
    <w:rsid w:val="005D39A3"/>
    <w:rsid w:val="005E4205"/>
    <w:rsid w:val="005E7D87"/>
    <w:rsid w:val="005F13BD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DC7B1E"/>
    <w:rsid w:val="00DD7BD1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5399461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1711F1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5E4205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E4205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2131</Characters>
  <Application>Microsoft Office Word</Application>
  <DocSecurity>0</DocSecurity>
  <Lines>236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2025-04-24T01:38:00Z</dcterms:created>
  <dcterms:modified xsi:type="dcterms:W3CDTF">2025-04-24T15:34:00Z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20250424113236139</vt:lpwstr>
  </property>
</Properties>
</file>