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AD" w:rsidRPr="00C2397A" w:rsidRDefault="003E7ED2" w:rsidP="008E58AC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C9" w:rsidRPr="00C2397A">
        <w:rPr>
          <w:b/>
          <w:sz w:val="36"/>
          <w:szCs w:val="36"/>
          <w:lang w:val="nl-NL"/>
        </w:rPr>
        <w:t>A° 20</w:t>
      </w:r>
      <w:r w:rsidR="00C2397A">
        <w:rPr>
          <w:b/>
          <w:sz w:val="36"/>
          <w:szCs w:val="36"/>
          <w:lang w:val="nl-NL"/>
        </w:rPr>
        <w:t>2</w:t>
      </w:r>
      <w:r w:rsidR="000D3A91">
        <w:rPr>
          <w:b/>
          <w:sz w:val="36"/>
          <w:szCs w:val="36"/>
          <w:lang w:val="nl-NL"/>
        </w:rPr>
        <w:t>5</w:t>
      </w:r>
      <w:r w:rsidR="008607AD" w:rsidRPr="00C2397A">
        <w:rPr>
          <w:sz w:val="36"/>
          <w:szCs w:val="36"/>
          <w:lang w:val="nl-NL"/>
        </w:rPr>
        <w:tab/>
      </w:r>
      <w:r w:rsidR="008607AD" w:rsidRPr="00C2397A">
        <w:rPr>
          <w:b/>
          <w:sz w:val="36"/>
          <w:szCs w:val="36"/>
          <w:lang w:val="nl-NL"/>
        </w:rPr>
        <w:t xml:space="preserve">N° </w:t>
      </w:r>
      <w:r w:rsidR="000D3A91">
        <w:rPr>
          <w:b/>
          <w:sz w:val="36"/>
          <w:szCs w:val="36"/>
          <w:lang w:val="nl-NL"/>
        </w:rPr>
        <w:t>56 (GT)</w:t>
      </w: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sz w:val="36"/>
          <w:szCs w:val="36"/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8607AD" w:rsidRPr="00C2397A" w:rsidRDefault="008607AD" w:rsidP="008E58AC">
      <w:pPr>
        <w:pStyle w:val="Heading1"/>
        <w:rPr>
          <w:b w:val="0"/>
          <w:sz w:val="44"/>
          <w:lang w:val="nl-NL"/>
        </w:rPr>
      </w:pPr>
      <w:r w:rsidRPr="00C2397A">
        <w:rPr>
          <w:b w:val="0"/>
          <w:sz w:val="44"/>
          <w:lang w:val="nl-NL"/>
        </w:rPr>
        <w:t>PUBLICATIEBLAD</w:t>
      </w: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8E58AC">
        <w:rPr>
          <w:rFonts w:ascii="Times New Roman" w:hAnsi="Times New Roman"/>
          <w:bCs/>
          <w:spacing w:val="-3"/>
          <w:lang w:val="nl-NL"/>
        </w:rPr>
        <w:t xml:space="preserve">  </w:t>
      </w:r>
      <w:r w:rsidRPr="008E58AC">
        <w:rPr>
          <w:rFonts w:ascii="Times New Roman" w:hAnsi="Times New Roman"/>
          <w:b/>
          <w:bCs/>
          <w:spacing w:val="-3"/>
          <w:sz w:val="28"/>
          <w:szCs w:val="28"/>
          <w:lang w:val="nl-NL"/>
        </w:rPr>
        <w:t>Verbeterblad</w:t>
      </w:r>
    </w:p>
    <w:p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</w:p>
    <w:p w:rsidR="007004C9" w:rsidRDefault="007004C9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C2397A" w:rsidRPr="00346D5B" w:rsidRDefault="00C2397A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Op pagina 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1, 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wordt 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>LANDSBESLUIT van de 26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vertAlign w:val="superscript"/>
          <w:lang w:val="nl-NL"/>
        </w:rPr>
        <w:t>ste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februari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vervangen door 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>LANDSBESLUIT van de 26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vertAlign w:val="superscript"/>
          <w:lang w:val="nl-NL"/>
        </w:rPr>
        <w:t>ste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februari</w:t>
      </w:r>
      <w:r w:rsidR="000D3A91" w:rsidRPr="000D3A91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2025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>.</w:t>
      </w: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4A6348" w:rsidRDefault="004A6348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0D3A91" w:rsidRDefault="000D3A91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0D3A91" w:rsidRDefault="000D3A91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:rsidR="000D3A91" w:rsidRPr="00346D5B" w:rsidRDefault="00A44113" w:rsidP="0041193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 w:rsidR="008607AD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Willemstad, 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>1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>7 j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>un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>i 202</w:t>
      </w:r>
      <w:r w:rsid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>5</w:t>
      </w:r>
      <w:bookmarkStart w:id="0" w:name="_GoBack"/>
      <w:bookmarkEnd w:id="0"/>
    </w:p>
    <w:p w:rsidR="000D3A91" w:rsidRDefault="00A44113" w:rsidP="000D3A91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ab/>
      </w:r>
      <w:r w:rsidR="00C2397A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De Directeur Wetgeving en Juridische Zaken,</w:t>
      </w:r>
    </w:p>
    <w:p w:rsidR="000D3A91" w:rsidRPr="00346D5B" w:rsidRDefault="000D3A91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0D3A91">
        <w:rPr>
          <w:rFonts w:ascii="Palatino Linotype" w:hAnsi="Palatino Linotype"/>
          <w:bCs/>
          <w:spacing w:val="-3"/>
          <w:sz w:val="22"/>
          <w:szCs w:val="22"/>
          <w:lang w:val="nl-NL"/>
        </w:rPr>
        <w:t>mr. Theo Caris</w:t>
      </w:r>
    </w:p>
    <w:sectPr w:rsidR="000D3A91" w:rsidRPr="00346D5B" w:rsidSect="00E86E18">
      <w:endnotePr>
        <w:numFmt w:val="decimal"/>
      </w:endnotePr>
      <w:pgSz w:w="11906" w:h="16838"/>
      <w:pgMar w:top="1560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8C5" w:rsidRDefault="003248C5" w:rsidP="00411936">
      <w:r>
        <w:separator/>
      </w:r>
    </w:p>
  </w:endnote>
  <w:endnote w:type="continuationSeparator" w:id="0">
    <w:p w:rsidR="003248C5" w:rsidRDefault="003248C5" w:rsidP="0041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8C5" w:rsidRDefault="003248C5" w:rsidP="00411936">
      <w:r>
        <w:separator/>
      </w:r>
    </w:p>
  </w:footnote>
  <w:footnote w:type="continuationSeparator" w:id="0">
    <w:p w:rsidR="003248C5" w:rsidRDefault="003248C5" w:rsidP="0041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326"/>
    <w:multiLevelType w:val="hybridMultilevel"/>
    <w:tmpl w:val="E2E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6"/>
    <w:rsid w:val="00044C40"/>
    <w:rsid w:val="000C7BE2"/>
    <w:rsid w:val="000D3A91"/>
    <w:rsid w:val="000E6932"/>
    <w:rsid w:val="00101435"/>
    <w:rsid w:val="001A25E2"/>
    <w:rsid w:val="001B0E3C"/>
    <w:rsid w:val="002A4E11"/>
    <w:rsid w:val="002C0899"/>
    <w:rsid w:val="003248C5"/>
    <w:rsid w:val="003439DD"/>
    <w:rsid w:val="00346D5B"/>
    <w:rsid w:val="003817E4"/>
    <w:rsid w:val="003E7ED2"/>
    <w:rsid w:val="00411936"/>
    <w:rsid w:val="004A6348"/>
    <w:rsid w:val="006A6F06"/>
    <w:rsid w:val="007004C9"/>
    <w:rsid w:val="00702800"/>
    <w:rsid w:val="00755877"/>
    <w:rsid w:val="0082077E"/>
    <w:rsid w:val="00834F47"/>
    <w:rsid w:val="008607AD"/>
    <w:rsid w:val="008E58AC"/>
    <w:rsid w:val="008F4A7C"/>
    <w:rsid w:val="009418EB"/>
    <w:rsid w:val="00A05396"/>
    <w:rsid w:val="00A11839"/>
    <w:rsid w:val="00A44113"/>
    <w:rsid w:val="00AA6EF2"/>
    <w:rsid w:val="00AD4CB1"/>
    <w:rsid w:val="00B920FE"/>
    <w:rsid w:val="00C2397A"/>
    <w:rsid w:val="00DC0E49"/>
    <w:rsid w:val="00DD6C27"/>
    <w:rsid w:val="00E86E18"/>
    <w:rsid w:val="00F45D55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3AD13"/>
  <w15:chartTrackingRefBased/>
  <w15:docId w15:val="{66FC1D6C-48C8-4A4D-B34F-63CEB87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1936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411936"/>
    <w:pPr>
      <w:keepNext/>
      <w:widowControl/>
      <w:jc w:val="center"/>
      <w:outlineLvl w:val="0"/>
    </w:pPr>
    <w:rPr>
      <w:rFonts w:ascii="Arial" w:hAnsi="Arial"/>
      <w:b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411936"/>
    <w:pPr>
      <w:keepNext/>
      <w:widowControl/>
      <w:outlineLvl w:val="1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11936"/>
    <w:rPr>
      <w:rFonts w:ascii="Arial" w:hAnsi="Arial" w:cs="Times New Roman"/>
      <w:b/>
      <w:sz w:val="20"/>
      <w:szCs w:val="20"/>
      <w:u w:val="single"/>
      <w:lang w:val="en-US" w:eastAsia="x-none"/>
    </w:rPr>
  </w:style>
  <w:style w:type="character" w:customStyle="1" w:styleId="Heading2Char">
    <w:name w:val="Heading 2 Char"/>
    <w:link w:val="Heading2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A11839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411936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link w:val="Header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ListParagraph">
    <w:name w:val="List Paragraph"/>
    <w:basedOn w:val="Normal"/>
    <w:qFormat/>
    <w:rsid w:val="00411936"/>
    <w:pPr>
      <w:ind w:left="720"/>
      <w:contextualSpacing/>
    </w:pPr>
  </w:style>
  <w:style w:type="paragraph" w:styleId="Footer">
    <w:name w:val="footer"/>
    <w:basedOn w:val="Normal"/>
    <w:link w:val="FooterChar"/>
    <w:rsid w:val="004119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411936"/>
    <w:rPr>
      <w:rFonts w:ascii="Courier" w:hAnsi="Courier" w:cs="Times New Roman"/>
      <w:snapToGrid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A° 2012</vt:lpstr>
    </vt:vector>
  </TitlesOfParts>
  <Company>Erasmus Universiteit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A° 2012</dc:title>
  <dc:subject/>
  <dc:creator>Ronald Verbeek</dc:creator>
  <cp:keywords/>
  <dc:description/>
  <cp:lastModifiedBy>WJZ8</cp:lastModifiedBy>
  <cp:revision>2</cp:revision>
  <cp:lastPrinted>2025-06-17T15:01:00Z</cp:lastPrinted>
  <dcterms:created xsi:type="dcterms:W3CDTF">2025-06-17T15:08:00Z</dcterms:created>
  <dcterms:modified xsi:type="dcterms:W3CDTF">2025-06-17T15:08:00Z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20250617105854685</vt:lpwstr>
  </property>
</Properties>
</file>