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634C2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58"/>
            </w:textInput>
          </w:ffData>
        </w:fldChar>
      </w:r>
      <w:bookmarkStart w:id="0" w:name="Text2"/>
      <w:r w:rsidR="007634C2">
        <w:rPr>
          <w:b/>
          <w:sz w:val="36"/>
          <w:szCs w:val="36"/>
        </w:rPr>
        <w:instrText xml:space="preserve"> FORMTEXT </w:instrText>
      </w:r>
      <w:r w:rsidR="007634C2">
        <w:rPr>
          <w:b/>
          <w:sz w:val="36"/>
          <w:szCs w:val="36"/>
        </w:rPr>
      </w:r>
      <w:r w:rsidR="007634C2">
        <w:rPr>
          <w:b/>
          <w:sz w:val="36"/>
          <w:szCs w:val="36"/>
        </w:rPr>
        <w:fldChar w:fldCharType="separate"/>
      </w:r>
      <w:r w:rsidR="007634C2">
        <w:rPr>
          <w:b/>
          <w:noProof/>
          <w:sz w:val="36"/>
          <w:szCs w:val="36"/>
        </w:rPr>
        <w:t>158</w:t>
      </w:r>
      <w:r w:rsidR="007634C2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7634C2" w:rsidRPr="007634C2" w:rsidRDefault="007634C2" w:rsidP="007634C2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7634C2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7634C2">
        <w:rPr>
          <w:rFonts w:ascii="Times New Roman" w:hAnsi="Times New Roman"/>
          <w:b/>
          <w:snapToGrid/>
          <w:szCs w:val="24"/>
          <w:lang w:val="nl-NL"/>
        </w:rPr>
        <w:t>van de 26</w:t>
      </w:r>
      <w:r w:rsidRPr="007634C2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7634C2">
        <w:rPr>
          <w:rFonts w:ascii="Times New Roman" w:hAnsi="Times New Roman"/>
          <w:b/>
          <w:snapToGrid/>
          <w:szCs w:val="24"/>
          <w:lang w:val="nl-NL"/>
        </w:rPr>
        <w:t xml:space="preserve"> november 2025 tot wijziging van de Prijzenbeschikking aardolieproducten Curaçao mei 1982 (P.B. 1982, no. 203)</w:t>
      </w:r>
    </w:p>
    <w:p w:rsidR="007634C2" w:rsidRPr="007634C2" w:rsidRDefault="007634C2" w:rsidP="007634C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7634C2" w:rsidRPr="007634C2" w:rsidRDefault="007634C2" w:rsidP="0077718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dat het wenselijk is de hoogst toelaatb</w:t>
      </w:r>
      <w:bookmarkStart w:id="1" w:name="_GoBack"/>
      <w:bookmarkEnd w:id="1"/>
      <w:r w:rsidRPr="007634C2">
        <w:rPr>
          <w:rFonts w:ascii="Times New Roman" w:hAnsi="Times New Roman"/>
          <w:snapToGrid/>
          <w:szCs w:val="24"/>
          <w:lang w:val="nl-NL"/>
        </w:rPr>
        <w:t>are groothandels- en kleinhandelsprijzen voor aardolieproducten te wijzigen in verband met veranderde prijzen op de internationale brandstofmarkt;</w:t>
      </w: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7634C2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7634C2">
        <w:rPr>
          <w:rFonts w:ascii="Times New Roman" w:hAnsi="Times New Roman"/>
          <w:snapToGrid/>
          <w:szCs w:val="24"/>
          <w:lang w:val="nl-NL"/>
        </w:rPr>
        <w:t>;</w:t>
      </w: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7634C2" w:rsidRDefault="007634C2" w:rsidP="007634C2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Artikel I</w:t>
      </w: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7634C2" w:rsidRPr="007634C2" w:rsidRDefault="007634C2" w:rsidP="007634C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A.</w:t>
      </w:r>
      <w:r w:rsidRPr="007634C2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7634C2" w:rsidRPr="007634C2" w:rsidRDefault="007634C2" w:rsidP="007634C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ab/>
        <w:t xml:space="preserve">    1,672 per liter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634C2">
        <w:rPr>
          <w:rFonts w:ascii="Times New Roman" w:hAnsi="Times New Roman"/>
          <w:snapToGrid/>
          <w:szCs w:val="24"/>
          <w:lang w:val="nl-NL"/>
        </w:rPr>
        <w:tab/>
        <w:t xml:space="preserve">    1,421 per liter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7634C2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lastRenderedPageBreak/>
        <w:t xml:space="preserve">LPG 20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7634C2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7634C2">
        <w:rPr>
          <w:rFonts w:ascii="Times New Roman" w:hAnsi="Times New Roman"/>
          <w:snapToGrid/>
          <w:szCs w:val="24"/>
          <w:lang w:val="nl-NL"/>
        </w:rPr>
        <w:tab/>
        <w:t>847,15 per 1000 kilo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      1159,17 per 1000 liters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B.</w:t>
      </w:r>
      <w:r w:rsidRPr="007634C2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7634C2" w:rsidRPr="007634C2" w:rsidRDefault="007634C2" w:rsidP="007634C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  1,981 per liter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  1,715 per liter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7634C2" w:rsidRPr="007634C2" w:rsidRDefault="007634C2" w:rsidP="007634C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634C2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634C2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634C2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Artikel II</w:t>
      </w: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1.</w:t>
      </w:r>
      <w:r w:rsidRPr="007634C2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2.</w:t>
      </w:r>
      <w:r w:rsidRPr="007634C2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Artikel III</w:t>
      </w: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 december 2025. </w:t>
      </w: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Gegeven te Willemstad, 26 november 202</w:t>
      </w:r>
      <w:r w:rsidR="001D647A">
        <w:rPr>
          <w:rFonts w:ascii="Times New Roman" w:hAnsi="Times New Roman"/>
          <w:snapToGrid/>
          <w:szCs w:val="24"/>
          <w:lang w:val="nl-NL"/>
        </w:rPr>
        <w:t>5</w:t>
      </w:r>
    </w:p>
    <w:p w:rsidR="007634C2" w:rsidRPr="007634C2" w:rsidRDefault="007634C2" w:rsidP="007634C2">
      <w:pPr>
        <w:widowControl/>
        <w:tabs>
          <w:tab w:val="left" w:pos="4320"/>
        </w:tabs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7634C2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7634C2" w:rsidRPr="007634C2" w:rsidRDefault="007634C2" w:rsidP="007634C2">
      <w:pPr>
        <w:widowControl/>
        <w:tabs>
          <w:tab w:val="left" w:pos="8730"/>
        </w:tabs>
        <w:ind w:left="4320" w:right="580"/>
        <w:jc w:val="center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7634C2" w:rsidRPr="007634C2" w:rsidRDefault="007634C2" w:rsidP="007634C2">
      <w:pPr>
        <w:widowControl/>
        <w:ind w:left="4320" w:right="580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634C2" w:rsidRPr="007634C2" w:rsidRDefault="007634C2" w:rsidP="007634C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Uitgegeven de</w:t>
      </w:r>
      <w:r w:rsidR="001D647A">
        <w:rPr>
          <w:rFonts w:ascii="Times New Roman" w:hAnsi="Times New Roman"/>
          <w:snapToGrid/>
          <w:szCs w:val="24"/>
          <w:lang w:val="nl-NL"/>
        </w:rPr>
        <w:t xml:space="preserve"> 28</w:t>
      </w:r>
      <w:r w:rsidR="001D647A" w:rsidRPr="001D647A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1D647A">
        <w:rPr>
          <w:rFonts w:ascii="Times New Roman" w:hAnsi="Times New Roman"/>
          <w:snapToGrid/>
          <w:szCs w:val="24"/>
          <w:lang w:val="nl-NL"/>
        </w:rPr>
        <w:t xml:space="preserve"> november 2025</w:t>
      </w:r>
    </w:p>
    <w:p w:rsidR="007634C2" w:rsidRPr="007634C2" w:rsidRDefault="007634C2" w:rsidP="007634C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634C2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 xml:space="preserve"> a.i., </w:t>
      </w:r>
    </w:p>
    <w:p w:rsidR="007634C2" w:rsidRPr="007634C2" w:rsidRDefault="007634C2" w:rsidP="007634C2">
      <w:pPr>
        <w:pStyle w:val="BodyText"/>
        <w:spacing w:before="1"/>
        <w:ind w:left="4320" w:right="121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7634C2">
        <w:rPr>
          <w:rFonts w:ascii="Times New Roman" w:hAnsi="Times New Roman" w:cs="Times New Roman"/>
          <w:sz w:val="24"/>
          <w:szCs w:val="24"/>
          <w:lang w:val="nl-NL"/>
        </w:rPr>
        <w:t>S.A. VAN HEYDOORN</w:t>
      </w:r>
    </w:p>
    <w:p w:rsidR="007634C2" w:rsidRPr="007634C2" w:rsidRDefault="007634C2" w:rsidP="007634C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7634C2" w:rsidRPr="007634C2" w:rsidRDefault="007634C2" w:rsidP="007634C2">
      <w:pPr>
        <w:pStyle w:val="FootnoteText"/>
        <w:rPr>
          <w:rFonts w:ascii="Times New Roman" w:hAnsi="Times New Roman"/>
          <w:sz w:val="20"/>
        </w:rPr>
      </w:pPr>
      <w:r w:rsidRPr="007634C2">
        <w:rPr>
          <w:rStyle w:val="FootnoteReference"/>
          <w:rFonts w:ascii="Times New Roman" w:hAnsi="Times New Roman"/>
          <w:sz w:val="20"/>
        </w:rPr>
        <w:footnoteRef/>
      </w:r>
      <w:r w:rsidRPr="007634C2">
        <w:rPr>
          <w:rFonts w:ascii="Times New Roman" w:hAnsi="Times New Roman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634C2">
      <w:rPr>
        <w:rFonts w:ascii="Times New Roman" w:hAnsi="Times New Roman"/>
        <w:b/>
        <w:spacing w:val="-4"/>
        <w:sz w:val="36"/>
      </w:rPr>
      <w:t>158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1D647A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634C2"/>
    <w:rsid w:val="0077718B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A1642BD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634C2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634C2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1750</Characters>
  <Application>Microsoft Office Word</Application>
  <DocSecurity>0</DocSecurity>
  <Lines>194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2025-11-28T14:01:00Z</dcterms:created>
  <dcterms:modified xsi:type="dcterms:W3CDTF">2025-11-28T14:01:00Z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20251128093019246</vt:lpwstr>
  </property>
</Properties>
</file>