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5439F" w:rsidRPr="00A95036">
        <w:rPr>
          <w:b/>
          <w:sz w:val="36"/>
          <w:szCs w:val="36"/>
          <w:lang w:val="nl-NL"/>
        </w:rPr>
        <w:t>17</w:t>
      </w:r>
      <w:r w:rsidR="00A95036">
        <w:rPr>
          <w:b/>
          <w:sz w:val="36"/>
          <w:szCs w:val="36"/>
          <w:lang w:val="nl-NL"/>
        </w:rPr>
        <w:t>5</w:t>
      </w:r>
      <w:r w:rsidR="00A95036" w:rsidRPr="00A95036">
        <w:rPr>
          <w:b/>
          <w:sz w:val="36"/>
          <w:szCs w:val="36"/>
          <w:lang w:val="nl-NL"/>
        </w:rPr>
        <w:t xml:space="preserve"> </w:t>
      </w:r>
      <w:r w:rsidR="00C5439F" w:rsidRPr="00A95036">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5439F" w:rsidRPr="00C5439F" w:rsidRDefault="00C5439F" w:rsidP="00C5439F">
      <w:pPr>
        <w:widowControl/>
        <w:jc w:val="both"/>
        <w:rPr>
          <w:rFonts w:ascii="Palatino Linotype" w:hAnsi="Palatino Linotype"/>
          <w:b/>
          <w:snapToGrid/>
          <w:sz w:val="22"/>
          <w:szCs w:val="22"/>
          <w:lang w:val="nl-NL"/>
        </w:rPr>
      </w:pPr>
      <w:r w:rsidRPr="00C5439F">
        <w:rPr>
          <w:rFonts w:ascii="Palatino Linotype" w:hAnsi="Palatino Linotype"/>
          <w:b/>
          <w:snapToGrid/>
          <w:sz w:val="22"/>
          <w:szCs w:val="22"/>
          <w:lang w:val="nl-NL"/>
        </w:rPr>
        <w:t>LANDSBESLUIT</w:t>
      </w:r>
      <w:r w:rsidRPr="00C5439F">
        <w:rPr>
          <w:rFonts w:ascii="Palatino Linotype" w:hAnsi="Palatino Linotype"/>
          <w:b/>
          <w:snapToGrid/>
          <w:spacing w:val="46"/>
          <w:sz w:val="22"/>
          <w:szCs w:val="22"/>
          <w:lang w:val="nl-NL"/>
        </w:rPr>
        <w:t xml:space="preserve"> </w:t>
      </w:r>
      <w:r w:rsidRPr="00C5439F">
        <w:rPr>
          <w:rFonts w:ascii="Palatino Linotype" w:hAnsi="Palatino Linotype"/>
          <w:b/>
          <w:snapToGrid/>
          <w:sz w:val="22"/>
          <w:szCs w:val="22"/>
          <w:lang w:val="nl-NL"/>
        </w:rPr>
        <w:t>van de 15</w:t>
      </w:r>
      <w:r w:rsidRPr="00C5439F">
        <w:rPr>
          <w:rFonts w:ascii="Palatino Linotype" w:hAnsi="Palatino Linotype"/>
          <w:b/>
          <w:snapToGrid/>
          <w:sz w:val="22"/>
          <w:szCs w:val="22"/>
          <w:vertAlign w:val="superscript"/>
          <w:lang w:val="nl-NL"/>
        </w:rPr>
        <w:t>de</w:t>
      </w:r>
      <w:r w:rsidRPr="00C5439F">
        <w:rPr>
          <w:rFonts w:ascii="Palatino Linotype" w:hAnsi="Palatino Linotype"/>
          <w:b/>
          <w:snapToGrid/>
          <w:sz w:val="22"/>
          <w:szCs w:val="22"/>
          <w:lang w:val="nl-NL"/>
        </w:rPr>
        <w:t xml:space="preserve"> oktober 2025, no. 25/2418, houdende vaststelling van de geconsolideerde tekst van het Besluit vereiste rijbewijscategorie werktuigen</w:t>
      </w:r>
      <w:r w:rsidRPr="00C5439F">
        <w:rPr>
          <w:rFonts w:ascii="Palatino Linotype" w:hAnsi="Palatino Linotype"/>
          <w:b/>
          <w:snapToGrid/>
          <w:sz w:val="22"/>
          <w:szCs w:val="22"/>
          <w:vertAlign w:val="superscript"/>
          <w:lang w:val="nl-NL"/>
        </w:rPr>
        <w:footnoteReference w:id="1"/>
      </w:r>
    </w:p>
    <w:p w:rsidR="00C5439F" w:rsidRPr="00C5439F" w:rsidRDefault="00C5439F" w:rsidP="00C5439F">
      <w:pPr>
        <w:widowControl/>
        <w:rPr>
          <w:rFonts w:ascii="Palatino Linotype" w:hAnsi="Palatino Linotype"/>
          <w:snapToGrid/>
          <w:sz w:val="22"/>
          <w:szCs w:val="22"/>
          <w:lang w:val="nl-NL"/>
        </w:rPr>
      </w:pPr>
    </w:p>
    <w:p w:rsidR="00C5439F" w:rsidRPr="00C5439F" w:rsidRDefault="00C5439F" w:rsidP="00C5439F">
      <w:pPr>
        <w:widowControl/>
        <w:jc w:val="center"/>
        <w:rPr>
          <w:rFonts w:ascii="Palatino Linotype" w:hAnsi="Palatino Linotype"/>
          <w:b/>
          <w:snapToGrid/>
          <w:sz w:val="22"/>
          <w:szCs w:val="22"/>
          <w:lang w:val="nl-NL"/>
        </w:rPr>
      </w:pPr>
      <w:r w:rsidRPr="00C5439F">
        <w:rPr>
          <w:rFonts w:ascii="Palatino Linotype" w:hAnsi="Palatino Linotype"/>
          <w:b/>
          <w:snapToGrid/>
          <w:sz w:val="22"/>
          <w:szCs w:val="22"/>
          <w:lang w:val="nl-NL"/>
        </w:rPr>
        <w:t>____________</w:t>
      </w:r>
    </w:p>
    <w:p w:rsidR="00C5439F" w:rsidRPr="00C5439F" w:rsidRDefault="00C5439F" w:rsidP="00C5439F">
      <w:pPr>
        <w:widowControl/>
        <w:jc w:val="center"/>
        <w:rPr>
          <w:rFonts w:ascii="Palatino Linotype" w:hAnsi="Palatino Linotype"/>
          <w:snapToGrid/>
          <w:sz w:val="22"/>
          <w:szCs w:val="22"/>
          <w:lang w:val="nl-NL"/>
        </w:rPr>
      </w:pPr>
    </w:p>
    <w:p w:rsidR="00C5439F" w:rsidRPr="00C5439F" w:rsidRDefault="00C5439F" w:rsidP="00C5439F">
      <w:pPr>
        <w:widowControl/>
        <w:jc w:val="center"/>
        <w:rPr>
          <w:rFonts w:ascii="Palatino Linotype" w:hAnsi="Palatino Linotype"/>
          <w:snapToGrid/>
          <w:sz w:val="22"/>
          <w:szCs w:val="22"/>
          <w:lang w:val="nl-NL"/>
        </w:rPr>
      </w:pPr>
      <w:r w:rsidRPr="00C5439F">
        <w:rPr>
          <w:rFonts w:ascii="Palatino Linotype" w:hAnsi="Palatino Linotype"/>
          <w:snapToGrid/>
          <w:sz w:val="22"/>
          <w:szCs w:val="22"/>
          <w:lang w:val="nl-NL"/>
        </w:rPr>
        <w:t>De Gouverneur van Curaçao,</w:t>
      </w:r>
    </w:p>
    <w:p w:rsidR="00C5439F" w:rsidRPr="00C5439F" w:rsidRDefault="00C5439F" w:rsidP="00C5439F">
      <w:pPr>
        <w:widowControl/>
        <w:spacing w:line="180" w:lineRule="exact"/>
        <w:rPr>
          <w:rFonts w:ascii="Palatino Linotype" w:hAnsi="Palatino Linotype"/>
          <w:snapToGrid/>
          <w:sz w:val="22"/>
          <w:szCs w:val="22"/>
          <w:lang w:val="nl-NL"/>
        </w:rPr>
      </w:pPr>
    </w:p>
    <w:p w:rsidR="00C5439F" w:rsidRPr="00C5439F" w:rsidRDefault="00C5439F" w:rsidP="00C5439F">
      <w:pPr>
        <w:widowControl/>
        <w:spacing w:line="180" w:lineRule="exact"/>
        <w:ind w:firstLine="3"/>
        <w:jc w:val="both"/>
        <w:rPr>
          <w:rFonts w:ascii="Palatino Linotype" w:hAnsi="Palatino Linotype"/>
          <w:snapToGrid/>
          <w:spacing w:val="-3"/>
          <w:sz w:val="22"/>
          <w:szCs w:val="22"/>
          <w:lang w:val="nl-NL"/>
        </w:rPr>
      </w:pPr>
    </w:p>
    <w:p w:rsidR="00C5439F" w:rsidRPr="00C5439F" w:rsidRDefault="00C5439F" w:rsidP="00C5439F">
      <w:pPr>
        <w:widowControl/>
        <w:ind w:firstLine="3"/>
        <w:jc w:val="both"/>
        <w:rPr>
          <w:rFonts w:ascii="Palatino Linotype" w:hAnsi="Palatino Linotype"/>
          <w:snapToGrid/>
          <w:spacing w:val="-3"/>
          <w:sz w:val="22"/>
          <w:szCs w:val="22"/>
          <w:lang w:val="nl-NL"/>
        </w:rPr>
      </w:pPr>
      <w:r w:rsidRPr="00C5439F">
        <w:rPr>
          <w:rFonts w:ascii="Palatino Linotype" w:hAnsi="Palatino Linotype"/>
          <w:snapToGrid/>
          <w:spacing w:val="-3"/>
          <w:sz w:val="22"/>
          <w:szCs w:val="22"/>
          <w:lang w:val="nl-NL"/>
        </w:rPr>
        <w:t>Op voordracht van de Minister van Justitie;</w:t>
      </w:r>
    </w:p>
    <w:p w:rsidR="00C5439F" w:rsidRPr="00C5439F" w:rsidRDefault="00C5439F" w:rsidP="00C5439F">
      <w:pPr>
        <w:widowControl/>
        <w:ind w:firstLine="3"/>
        <w:jc w:val="both"/>
        <w:rPr>
          <w:rFonts w:ascii="Palatino Linotype" w:hAnsi="Palatino Linotype"/>
          <w:snapToGrid/>
          <w:spacing w:val="-3"/>
          <w:sz w:val="22"/>
          <w:szCs w:val="22"/>
          <w:lang w:val="nl-NL"/>
        </w:rPr>
      </w:pPr>
    </w:p>
    <w:p w:rsidR="00C5439F" w:rsidRPr="00C5439F" w:rsidRDefault="00C5439F" w:rsidP="00C5439F">
      <w:pPr>
        <w:widowControl/>
        <w:jc w:val="both"/>
        <w:rPr>
          <w:rFonts w:ascii="Palatino Linotype" w:hAnsi="Palatino Linotype"/>
          <w:snapToGrid/>
          <w:spacing w:val="-3"/>
          <w:sz w:val="22"/>
          <w:szCs w:val="22"/>
          <w:lang w:val="nl-NL"/>
        </w:rPr>
      </w:pPr>
      <w:r w:rsidRPr="00C5439F">
        <w:rPr>
          <w:rFonts w:ascii="Palatino Linotype" w:hAnsi="Palatino Linotype"/>
          <w:snapToGrid/>
          <w:spacing w:val="-3"/>
          <w:sz w:val="22"/>
          <w:szCs w:val="22"/>
          <w:lang w:val="nl-NL"/>
        </w:rPr>
        <w:t>Gelet op:</w:t>
      </w:r>
    </w:p>
    <w:p w:rsidR="00C5439F" w:rsidRPr="00C5439F" w:rsidRDefault="00C5439F" w:rsidP="00C5439F">
      <w:pPr>
        <w:widowControl/>
        <w:ind w:firstLine="3"/>
        <w:jc w:val="both"/>
        <w:rPr>
          <w:rFonts w:ascii="Palatino Linotype" w:hAnsi="Palatino Linotype"/>
          <w:snapToGrid/>
          <w:spacing w:val="-3"/>
          <w:sz w:val="22"/>
          <w:szCs w:val="22"/>
          <w:lang w:val="nl-NL"/>
        </w:rPr>
      </w:pPr>
    </w:p>
    <w:p w:rsidR="00C5439F" w:rsidRPr="00C5439F" w:rsidRDefault="00C5439F" w:rsidP="00C5439F">
      <w:pPr>
        <w:widowControl/>
        <w:ind w:firstLine="3"/>
        <w:jc w:val="both"/>
        <w:rPr>
          <w:rFonts w:ascii="Palatino Linotype" w:hAnsi="Palatino Linotype"/>
          <w:snapToGrid/>
          <w:spacing w:val="-3"/>
          <w:sz w:val="22"/>
          <w:szCs w:val="22"/>
          <w:lang w:val="nl-NL"/>
        </w:rPr>
      </w:pPr>
      <w:r w:rsidRPr="00C5439F">
        <w:rPr>
          <w:rFonts w:ascii="Palatino Linotype" w:hAnsi="Palatino Linotype"/>
          <w:snapToGrid/>
          <w:spacing w:val="-3"/>
          <w:sz w:val="22"/>
          <w:szCs w:val="22"/>
          <w:lang w:val="nl-NL"/>
        </w:rPr>
        <w:t>de Algemene overgangsregeling wetgeving en bestuur Land Curaçao</w:t>
      </w:r>
      <w:r w:rsidRPr="00C5439F">
        <w:rPr>
          <w:rFonts w:ascii="Palatino Linotype" w:hAnsi="Palatino Linotype"/>
          <w:snapToGrid/>
          <w:spacing w:val="-3"/>
          <w:sz w:val="22"/>
          <w:szCs w:val="22"/>
          <w:vertAlign w:val="superscript"/>
          <w:lang w:val="nl-NL"/>
        </w:rPr>
        <w:footnoteReference w:id="2"/>
      </w:r>
      <w:r w:rsidRPr="00C5439F">
        <w:rPr>
          <w:rFonts w:ascii="Palatino Linotype" w:hAnsi="Palatino Linotype"/>
          <w:snapToGrid/>
          <w:spacing w:val="-3"/>
          <w:sz w:val="22"/>
          <w:szCs w:val="22"/>
          <w:lang w:val="nl-NL"/>
        </w:rPr>
        <w:t>;</w:t>
      </w:r>
    </w:p>
    <w:p w:rsidR="00C5439F" w:rsidRPr="00C5439F" w:rsidRDefault="00C5439F" w:rsidP="00C5439F">
      <w:pPr>
        <w:widowControl/>
        <w:spacing w:line="200" w:lineRule="exact"/>
        <w:jc w:val="both"/>
        <w:rPr>
          <w:rFonts w:ascii="Palatino Linotype" w:hAnsi="Palatino Linotype"/>
          <w:snapToGrid/>
          <w:spacing w:val="-3"/>
          <w:sz w:val="22"/>
          <w:szCs w:val="22"/>
          <w:lang w:val="nl-NL"/>
        </w:rPr>
      </w:pPr>
    </w:p>
    <w:p w:rsidR="00C5439F" w:rsidRPr="00C5439F" w:rsidRDefault="00C5439F" w:rsidP="00C5439F">
      <w:pPr>
        <w:widowControl/>
        <w:spacing w:line="200" w:lineRule="exact"/>
        <w:ind w:right="-46"/>
        <w:jc w:val="both"/>
        <w:rPr>
          <w:rFonts w:ascii="Palatino Linotype" w:hAnsi="Palatino Linotype"/>
          <w:snapToGrid/>
          <w:spacing w:val="-3"/>
          <w:sz w:val="22"/>
          <w:szCs w:val="22"/>
          <w:lang w:val="nl-NL"/>
        </w:rPr>
      </w:pPr>
    </w:p>
    <w:p w:rsidR="00C5439F" w:rsidRPr="00C5439F" w:rsidRDefault="00C5439F" w:rsidP="00C5439F">
      <w:pPr>
        <w:widowControl/>
        <w:ind w:right="-46" w:firstLine="3"/>
        <w:jc w:val="center"/>
        <w:rPr>
          <w:rFonts w:ascii="Palatino Linotype" w:hAnsi="Palatino Linotype"/>
          <w:snapToGrid/>
          <w:spacing w:val="-3"/>
          <w:sz w:val="22"/>
          <w:szCs w:val="22"/>
          <w:lang w:val="nl-NL"/>
        </w:rPr>
      </w:pPr>
      <w:r w:rsidRPr="00C5439F">
        <w:rPr>
          <w:rFonts w:ascii="Palatino Linotype" w:hAnsi="Palatino Linotype"/>
          <w:snapToGrid/>
          <w:spacing w:val="-3"/>
          <w:sz w:val="22"/>
          <w:szCs w:val="22"/>
          <w:lang w:val="nl-NL"/>
        </w:rPr>
        <w:t>Heeft goedgevonden:</w:t>
      </w:r>
    </w:p>
    <w:p w:rsidR="00C5439F" w:rsidRPr="00C5439F" w:rsidRDefault="00C5439F" w:rsidP="00C5439F">
      <w:pPr>
        <w:spacing w:line="200" w:lineRule="exact"/>
        <w:rPr>
          <w:rFonts w:ascii="Palatino Linotype" w:hAnsi="Palatino Linotype"/>
          <w:sz w:val="22"/>
          <w:szCs w:val="22"/>
          <w:lang w:val="nl-NL"/>
        </w:rPr>
      </w:pPr>
    </w:p>
    <w:p w:rsidR="00C5439F" w:rsidRPr="00C5439F" w:rsidRDefault="00C5439F" w:rsidP="00C5439F">
      <w:pPr>
        <w:spacing w:line="200" w:lineRule="exact"/>
        <w:jc w:val="both"/>
        <w:rPr>
          <w:rFonts w:ascii="Palatino Linotype" w:hAnsi="Palatino Linotype"/>
          <w:sz w:val="22"/>
          <w:szCs w:val="22"/>
          <w:lang w:val="nl-NL"/>
        </w:rPr>
      </w:pPr>
    </w:p>
    <w:p w:rsidR="00C5439F" w:rsidRPr="00C5439F" w:rsidRDefault="00C5439F" w:rsidP="00C5439F">
      <w:pPr>
        <w:jc w:val="center"/>
        <w:rPr>
          <w:rFonts w:ascii="Palatino Linotype" w:hAnsi="Palatino Linotype"/>
          <w:sz w:val="22"/>
          <w:szCs w:val="22"/>
          <w:lang w:val="nl-NL"/>
        </w:rPr>
      </w:pPr>
      <w:r w:rsidRPr="00C5439F">
        <w:rPr>
          <w:rFonts w:ascii="Palatino Linotype" w:hAnsi="Palatino Linotype"/>
          <w:sz w:val="22"/>
          <w:szCs w:val="22"/>
          <w:lang w:val="nl-NL"/>
        </w:rPr>
        <w:t>Artikel 1</w:t>
      </w:r>
    </w:p>
    <w:p w:rsidR="00C5439F" w:rsidRPr="00C5439F" w:rsidRDefault="00C5439F" w:rsidP="00C5439F">
      <w:pPr>
        <w:jc w:val="center"/>
        <w:rPr>
          <w:rFonts w:ascii="Palatino Linotype" w:hAnsi="Palatino Linotype"/>
          <w:sz w:val="22"/>
          <w:szCs w:val="22"/>
          <w:lang w:val="nl-NL"/>
        </w:rPr>
      </w:pPr>
    </w:p>
    <w:p w:rsidR="00C5439F" w:rsidRPr="00C5439F" w:rsidRDefault="00C5439F" w:rsidP="00C5439F">
      <w:pPr>
        <w:jc w:val="both"/>
        <w:rPr>
          <w:rFonts w:ascii="Palatino Linotype" w:hAnsi="Palatino Linotype"/>
          <w:sz w:val="22"/>
          <w:szCs w:val="22"/>
          <w:lang w:val="nl-NL"/>
        </w:rPr>
      </w:pPr>
      <w:r w:rsidRPr="00C5439F">
        <w:rPr>
          <w:rFonts w:ascii="Palatino Linotype" w:hAnsi="Palatino Linotype"/>
          <w:sz w:val="22"/>
          <w:szCs w:val="22"/>
          <w:lang w:val="nl-NL"/>
        </w:rPr>
        <w:t>De geconsolideerde tekst van het Besluit vereiste rijbewijscategorie werktuigen opgenomen in de bijlage bij dit landsbesluit wordt vastgesteld.</w:t>
      </w:r>
    </w:p>
    <w:p w:rsidR="00C5439F" w:rsidRPr="00C5439F" w:rsidRDefault="00C5439F" w:rsidP="00C5439F">
      <w:pPr>
        <w:jc w:val="both"/>
        <w:rPr>
          <w:rFonts w:ascii="Palatino Linotype" w:hAnsi="Palatino Linotype"/>
          <w:sz w:val="22"/>
          <w:szCs w:val="22"/>
          <w:lang w:val="nl-NL"/>
        </w:rPr>
      </w:pPr>
    </w:p>
    <w:p w:rsidR="00C5439F" w:rsidRPr="00C5439F" w:rsidRDefault="00C5439F" w:rsidP="00C5439F">
      <w:pPr>
        <w:jc w:val="center"/>
        <w:rPr>
          <w:rFonts w:ascii="Palatino Linotype" w:hAnsi="Palatino Linotype"/>
          <w:sz w:val="22"/>
          <w:szCs w:val="22"/>
          <w:lang w:val="nl-NL"/>
        </w:rPr>
      </w:pPr>
      <w:r w:rsidRPr="00C5439F">
        <w:rPr>
          <w:rFonts w:ascii="Palatino Linotype" w:hAnsi="Palatino Linotype"/>
          <w:sz w:val="22"/>
          <w:szCs w:val="22"/>
          <w:lang w:val="nl-NL"/>
        </w:rPr>
        <w:t>Artikel 2</w:t>
      </w:r>
    </w:p>
    <w:p w:rsidR="00C5439F" w:rsidRPr="00C5439F" w:rsidRDefault="00C5439F" w:rsidP="00C5439F">
      <w:pPr>
        <w:jc w:val="center"/>
        <w:rPr>
          <w:rFonts w:ascii="Palatino Linotype" w:hAnsi="Palatino Linotype"/>
          <w:sz w:val="22"/>
          <w:szCs w:val="22"/>
          <w:lang w:val="nl-NL"/>
        </w:rPr>
      </w:pPr>
    </w:p>
    <w:p w:rsidR="00C5439F" w:rsidRPr="00C5439F" w:rsidRDefault="00C5439F" w:rsidP="00C5439F">
      <w:pPr>
        <w:rPr>
          <w:rFonts w:ascii="Palatino Linotype" w:hAnsi="Palatino Linotype"/>
          <w:sz w:val="22"/>
          <w:szCs w:val="22"/>
          <w:lang w:val="nl-NL"/>
        </w:rPr>
      </w:pPr>
      <w:r w:rsidRPr="00C5439F">
        <w:rPr>
          <w:rFonts w:ascii="Palatino Linotype" w:hAnsi="Palatino Linotype"/>
          <w:sz w:val="22"/>
          <w:szCs w:val="22"/>
          <w:lang w:val="nl-NL"/>
        </w:rPr>
        <w:t>Dit landsbesluit met bijbehorende bijlage wordt bekendgemaakt in het Publicatieblad.</w:t>
      </w:r>
    </w:p>
    <w:p w:rsidR="00C5439F" w:rsidRPr="00C5439F" w:rsidRDefault="00C5439F" w:rsidP="00C5439F">
      <w:pPr>
        <w:spacing w:line="220" w:lineRule="exact"/>
        <w:jc w:val="both"/>
        <w:rPr>
          <w:rFonts w:ascii="Palatino Linotype" w:hAnsi="Palatino Linotype"/>
          <w:sz w:val="22"/>
          <w:szCs w:val="22"/>
          <w:lang w:val="nl-NL"/>
        </w:rPr>
      </w:pPr>
    </w:p>
    <w:p w:rsidR="00C5439F" w:rsidRPr="00C5439F" w:rsidRDefault="00C5439F" w:rsidP="00C5439F">
      <w:pPr>
        <w:tabs>
          <w:tab w:val="left" w:pos="5387"/>
        </w:tabs>
        <w:spacing w:line="220" w:lineRule="exact"/>
        <w:rPr>
          <w:rFonts w:ascii="Palatino Linotype" w:hAnsi="Palatino Linotype"/>
          <w:sz w:val="22"/>
          <w:szCs w:val="22"/>
          <w:lang w:val="nl-NL"/>
        </w:rPr>
      </w:pPr>
    </w:p>
    <w:p w:rsidR="00C5439F" w:rsidRPr="00C5439F" w:rsidRDefault="00C5439F" w:rsidP="00C5439F">
      <w:pPr>
        <w:tabs>
          <w:tab w:val="left" w:pos="5387"/>
        </w:tabs>
        <w:rPr>
          <w:rFonts w:ascii="Palatino Linotype" w:hAnsi="Palatino Linotype"/>
          <w:sz w:val="22"/>
          <w:szCs w:val="22"/>
          <w:lang w:val="nl-NL"/>
        </w:rPr>
      </w:pPr>
      <w:r w:rsidRPr="00C5439F">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C5439F" w:rsidRPr="00C5439F" w:rsidRDefault="00C5439F" w:rsidP="00C5439F">
      <w:pPr>
        <w:spacing w:line="200" w:lineRule="exact"/>
        <w:ind w:firstLine="5400"/>
        <w:jc w:val="center"/>
        <w:rPr>
          <w:rFonts w:ascii="Palatino Linotype" w:hAnsi="Palatino Linotype"/>
          <w:sz w:val="22"/>
          <w:szCs w:val="22"/>
          <w:lang w:val="nl-NL"/>
        </w:rPr>
      </w:pPr>
      <w:r w:rsidRPr="00C5439F">
        <w:rPr>
          <w:rFonts w:ascii="Palatino Linotype" w:hAnsi="Palatino Linotype"/>
          <w:sz w:val="22"/>
          <w:szCs w:val="22"/>
          <w:lang w:val="nl-NL"/>
        </w:rPr>
        <w:t>L.A. GEORGE-WOUT</w:t>
      </w:r>
    </w:p>
    <w:p w:rsidR="00C5439F" w:rsidRPr="00C5439F" w:rsidRDefault="00C5439F" w:rsidP="00C5439F">
      <w:pPr>
        <w:spacing w:line="200" w:lineRule="exact"/>
        <w:jc w:val="both"/>
        <w:rPr>
          <w:rFonts w:ascii="Palatino Linotype" w:hAnsi="Palatino Linotype"/>
          <w:sz w:val="22"/>
          <w:szCs w:val="22"/>
          <w:lang w:val="nl-NL"/>
        </w:rPr>
      </w:pPr>
    </w:p>
    <w:p w:rsidR="00C5439F" w:rsidRPr="00C5439F" w:rsidRDefault="00C5439F" w:rsidP="00C5439F">
      <w:pPr>
        <w:spacing w:line="200" w:lineRule="exact"/>
        <w:jc w:val="both"/>
        <w:rPr>
          <w:rFonts w:ascii="Palatino Linotype" w:hAnsi="Palatino Linotype"/>
          <w:sz w:val="22"/>
          <w:szCs w:val="22"/>
          <w:lang w:val="nl-NL"/>
        </w:rPr>
      </w:pPr>
    </w:p>
    <w:p w:rsidR="00C5439F" w:rsidRPr="00C5439F" w:rsidRDefault="00C5439F" w:rsidP="00C5439F">
      <w:pPr>
        <w:spacing w:line="200" w:lineRule="exact"/>
        <w:jc w:val="both"/>
        <w:rPr>
          <w:rFonts w:ascii="Palatino Linotype" w:hAnsi="Palatino Linotype"/>
          <w:sz w:val="22"/>
          <w:szCs w:val="22"/>
          <w:lang w:val="nl-NL"/>
        </w:rPr>
      </w:pPr>
    </w:p>
    <w:p w:rsidR="00C5439F" w:rsidRPr="00C5439F" w:rsidRDefault="00C5439F" w:rsidP="00C5439F">
      <w:pPr>
        <w:jc w:val="both"/>
        <w:rPr>
          <w:rFonts w:ascii="Palatino Linotype" w:hAnsi="Palatino Linotype"/>
          <w:sz w:val="22"/>
          <w:szCs w:val="22"/>
          <w:lang w:val="nl-NL"/>
        </w:rPr>
      </w:pPr>
      <w:r w:rsidRPr="00C5439F">
        <w:rPr>
          <w:rFonts w:ascii="Palatino Linotype" w:hAnsi="Palatino Linotype"/>
          <w:sz w:val="22"/>
          <w:szCs w:val="22"/>
          <w:lang w:val="nl-NL"/>
        </w:rPr>
        <w:t>De Minister van Justitie,</w:t>
      </w:r>
    </w:p>
    <w:p w:rsidR="00C5439F" w:rsidRDefault="00C5439F" w:rsidP="00C5439F">
      <w:pPr>
        <w:pStyle w:val="BodyText"/>
        <w:ind w:right="7060"/>
        <w:jc w:val="center"/>
        <w:rPr>
          <w:lang w:val="nl-NL"/>
        </w:rPr>
      </w:pPr>
      <w:r>
        <w:rPr>
          <w:lang w:val="nl-NL"/>
        </w:rPr>
        <w:t>S.X.T. HATO</w:t>
      </w:r>
    </w:p>
    <w:p w:rsidR="00C5439F" w:rsidRPr="00C5439F" w:rsidRDefault="00C5439F" w:rsidP="00C5439F">
      <w:pPr>
        <w:jc w:val="both"/>
        <w:rPr>
          <w:rFonts w:ascii="Palatino Linotype" w:hAnsi="Palatino Linotype"/>
          <w:sz w:val="22"/>
          <w:szCs w:val="22"/>
          <w:lang w:val="nl-NL"/>
        </w:rPr>
      </w:pPr>
    </w:p>
    <w:p w:rsidR="00C5439F" w:rsidRPr="00C5439F" w:rsidRDefault="00C5439F" w:rsidP="00C5439F">
      <w:pPr>
        <w:jc w:val="both"/>
        <w:rPr>
          <w:rFonts w:ascii="Palatino Linotype" w:hAnsi="Palatino Linotype"/>
          <w:sz w:val="22"/>
          <w:szCs w:val="22"/>
          <w:lang w:val="nl-NL"/>
        </w:rPr>
      </w:pPr>
    </w:p>
    <w:p w:rsidR="00C5439F" w:rsidRPr="00C5439F" w:rsidRDefault="00C5439F" w:rsidP="00C5439F">
      <w:pPr>
        <w:tabs>
          <w:tab w:val="left" w:pos="5387"/>
        </w:tabs>
        <w:jc w:val="both"/>
        <w:rPr>
          <w:rFonts w:ascii="Palatino Linotype" w:hAnsi="Palatino Linotype"/>
          <w:sz w:val="22"/>
          <w:szCs w:val="22"/>
          <w:lang w:val="nl-NL"/>
        </w:rPr>
      </w:pPr>
      <w:r w:rsidRPr="00C5439F">
        <w:rPr>
          <w:rFonts w:ascii="Palatino Linotype" w:hAnsi="Palatino Linotype"/>
          <w:sz w:val="22"/>
          <w:szCs w:val="22"/>
          <w:lang w:val="nl-NL"/>
        </w:rPr>
        <w:tab/>
        <w:t xml:space="preserve">Uitgegeven de </w:t>
      </w:r>
      <w:r w:rsidR="00A95036">
        <w:rPr>
          <w:rFonts w:ascii="Palatino Linotype" w:hAnsi="Palatino Linotype"/>
          <w:sz w:val="22"/>
          <w:szCs w:val="22"/>
          <w:lang w:val="nl-NL"/>
        </w:rPr>
        <w:t>1</w:t>
      </w:r>
      <w:r w:rsidR="00FE44D7">
        <w:rPr>
          <w:rFonts w:ascii="Palatino Linotype" w:hAnsi="Palatino Linotype"/>
          <w:sz w:val="22"/>
          <w:szCs w:val="22"/>
          <w:lang w:val="nl-NL"/>
        </w:rPr>
        <w:t>9</w:t>
      </w:r>
      <w:bookmarkStart w:id="0" w:name="_GoBack"/>
      <w:bookmarkEnd w:id="0"/>
      <w:r w:rsidR="00A95036" w:rsidRPr="00A95036">
        <w:rPr>
          <w:rFonts w:ascii="Palatino Linotype" w:hAnsi="Palatino Linotype"/>
          <w:sz w:val="22"/>
          <w:szCs w:val="22"/>
          <w:vertAlign w:val="superscript"/>
          <w:lang w:val="nl-NL"/>
        </w:rPr>
        <w:t>de</w:t>
      </w:r>
      <w:r w:rsidRPr="00A95036">
        <w:rPr>
          <w:rFonts w:ascii="Palatino Linotype" w:hAnsi="Palatino Linotype"/>
          <w:sz w:val="22"/>
          <w:szCs w:val="22"/>
          <w:vertAlign w:val="superscript"/>
          <w:lang w:val="nl-NL"/>
        </w:rPr>
        <w:t xml:space="preserve"> </w:t>
      </w:r>
      <w:r>
        <w:rPr>
          <w:rFonts w:ascii="Palatino Linotype" w:hAnsi="Palatino Linotype"/>
          <w:sz w:val="22"/>
          <w:szCs w:val="22"/>
          <w:lang w:val="nl-NL"/>
        </w:rPr>
        <w:t>december 2025</w:t>
      </w:r>
    </w:p>
    <w:p w:rsidR="008D5E2E" w:rsidRDefault="00C5439F" w:rsidP="00C5439F">
      <w:pPr>
        <w:autoSpaceDE w:val="0"/>
        <w:autoSpaceDN w:val="0"/>
        <w:adjustRightInd w:val="0"/>
        <w:ind w:firstLine="5400"/>
        <w:rPr>
          <w:rFonts w:ascii="Palatino Linotype" w:hAnsi="Palatino Linotype"/>
          <w:sz w:val="22"/>
          <w:szCs w:val="22"/>
          <w:lang w:val="nl-NL"/>
        </w:rPr>
      </w:pPr>
      <w:r w:rsidRPr="00C5439F">
        <w:rPr>
          <w:rFonts w:ascii="Palatino Linotype" w:hAnsi="Palatino Linotype"/>
          <w:sz w:val="22"/>
          <w:szCs w:val="22"/>
          <w:lang w:val="nl-NL"/>
        </w:rPr>
        <w:t>De Minister van Algemene Zaken,</w:t>
      </w:r>
    </w:p>
    <w:p w:rsidR="00C5439F" w:rsidRDefault="00C5439F" w:rsidP="00C5439F">
      <w:pPr>
        <w:autoSpaceDE w:val="0"/>
        <w:autoSpaceDN w:val="0"/>
        <w:adjustRightInd w:val="0"/>
        <w:ind w:right="670" w:firstLine="5400"/>
        <w:jc w:val="center"/>
        <w:rPr>
          <w:rFonts w:ascii="Palatino Linotype" w:hAnsi="Palatino Linotype" w:cs="Arial"/>
          <w:snapToGrid/>
          <w:sz w:val="22"/>
          <w:szCs w:val="22"/>
          <w:lang w:val="nl-NL"/>
        </w:rPr>
      </w:pPr>
      <w:r w:rsidRPr="00C5439F">
        <w:rPr>
          <w:rFonts w:ascii="Palatino Linotype" w:hAnsi="Palatino Linotype" w:cs="Arial"/>
          <w:snapToGrid/>
          <w:sz w:val="22"/>
          <w:szCs w:val="22"/>
          <w:lang w:val="nl-NL"/>
        </w:rPr>
        <w:t>G.S. PISAS</w:t>
      </w:r>
    </w:p>
    <w:p w:rsidR="00C5439F" w:rsidRPr="00355CA4" w:rsidRDefault="00C5439F" w:rsidP="00C5439F">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w:t>
      </w:r>
      <w:r>
        <w:rPr>
          <w:rFonts w:ascii="Palatino Linotype" w:hAnsi="Palatino Linotype"/>
          <w:sz w:val="22"/>
          <w:szCs w:val="22"/>
          <w:lang w:val="nl-NL"/>
        </w:rPr>
        <w:t xml:space="preserve"> de </w:t>
      </w:r>
      <w:r>
        <w:rPr>
          <w:rFonts w:ascii="Palatino Linotype" w:hAnsi="Palatino Linotype"/>
          <w:snapToGrid/>
          <w:sz w:val="22"/>
          <w:szCs w:val="22"/>
          <w:lang w:val="nl-NL"/>
        </w:rPr>
        <w:t>15</w:t>
      </w:r>
      <w:r w:rsidRPr="00C5439F">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oktober 2025, no. 25/2418</w:t>
      </w:r>
      <w:r w:rsidRPr="00355CA4">
        <w:rPr>
          <w:rFonts w:ascii="Palatino Linotype" w:hAnsi="Palatino Linotype"/>
          <w:sz w:val="22"/>
          <w:szCs w:val="22"/>
          <w:lang w:val="nl-NL"/>
        </w:rPr>
        <w:t xml:space="preserve">, houdende vaststelling van de geconsolideerde tekst van </w:t>
      </w:r>
      <w:r w:rsidRPr="00987E28">
        <w:rPr>
          <w:rFonts w:ascii="Palatino Linotype" w:hAnsi="Palatino Linotype"/>
          <w:sz w:val="22"/>
          <w:szCs w:val="22"/>
          <w:lang w:val="nl-NL"/>
        </w:rPr>
        <w:t>het Besluit vereiste rijbewijscategorie werktuigen</w:t>
      </w:r>
      <w:r w:rsidRPr="00987E28">
        <w:rPr>
          <w:rStyle w:val="FootnoteReference"/>
          <w:rFonts w:ascii="Palatino Linotype" w:hAnsi="Palatino Linotype"/>
          <w:sz w:val="22"/>
          <w:szCs w:val="22"/>
          <w:lang w:val="nl-NL"/>
        </w:rPr>
        <w:footnoteReference w:id="3"/>
      </w:r>
    </w:p>
    <w:p w:rsidR="00C5439F" w:rsidRPr="00355CA4" w:rsidRDefault="00C5439F" w:rsidP="004101CC">
      <w:pPr>
        <w:pBdr>
          <w:bottom w:val="single" w:sz="6" w:space="1" w:color="auto"/>
        </w:pBdr>
        <w:spacing w:line="200" w:lineRule="exact"/>
        <w:ind w:right="-29"/>
        <w:jc w:val="both"/>
        <w:rPr>
          <w:rFonts w:ascii="Palatino Linotype" w:hAnsi="Palatino Linotype"/>
          <w:sz w:val="22"/>
          <w:szCs w:val="22"/>
          <w:lang w:val="nl-NL"/>
        </w:rPr>
      </w:pPr>
    </w:p>
    <w:p w:rsidR="00C5439F" w:rsidRPr="00355CA4" w:rsidRDefault="00C5439F" w:rsidP="004101CC">
      <w:pPr>
        <w:spacing w:line="200" w:lineRule="exact"/>
        <w:ind w:right="-29"/>
        <w:rPr>
          <w:rFonts w:ascii="Palatino Linotype" w:hAnsi="Palatino Linotype"/>
          <w:sz w:val="22"/>
          <w:szCs w:val="22"/>
          <w:lang w:val="nl-NL"/>
        </w:rPr>
      </w:pPr>
    </w:p>
    <w:p w:rsidR="00C5439F" w:rsidRPr="00355CA4" w:rsidRDefault="00C5439F" w:rsidP="00C5439F">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het Besluit vereiste rijbewijscategorie werktuigen</w:t>
      </w:r>
      <w:r>
        <w:rPr>
          <w:rFonts w:ascii="Palatino Linotype" w:hAnsi="Palatino Linotype"/>
          <w:i/>
          <w:color w:val="FF0000"/>
          <w:sz w:val="22"/>
          <w:szCs w:val="22"/>
          <w:lang w:val="nl-NL"/>
        </w:rPr>
        <w:t xml:space="preserve"> </w:t>
      </w:r>
      <w:r w:rsidRPr="00987E28">
        <w:rPr>
          <w:rFonts w:ascii="Palatino Linotype" w:hAnsi="Palatino Linotype"/>
          <w:sz w:val="22"/>
          <w:szCs w:val="22"/>
          <w:lang w:val="nl-NL"/>
        </w:rPr>
        <w:t>(A.B. 2000, no. 29),</w:t>
      </w:r>
      <w:r w:rsidRPr="00987E28">
        <w:rPr>
          <w:rFonts w:ascii="Palatino Linotype" w:hAnsi="Palatino Linotype"/>
          <w:b/>
          <w:sz w:val="22"/>
          <w:szCs w:val="22"/>
          <w:lang w:val="nl-NL"/>
        </w:rPr>
        <w:t xml:space="preserve"> </w:t>
      </w:r>
      <w:r>
        <w:rPr>
          <w:rFonts w:ascii="Palatino Linotype" w:hAnsi="Palatino Linotype"/>
          <w:sz w:val="22"/>
          <w:szCs w:val="22"/>
          <w:lang w:val="nl-NL"/>
        </w:rPr>
        <w:t xml:space="preserve">zoals dit luidt na </w:t>
      </w:r>
      <w:r w:rsidRPr="00355CA4">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355CA4">
        <w:rPr>
          <w:rFonts w:ascii="Palatino Linotype" w:hAnsi="Palatino Linotype"/>
          <w:sz w:val="22"/>
          <w:szCs w:val="22"/>
          <w:lang w:val="nl-NL"/>
        </w:rPr>
        <w:t>gebracht met de aanwijzingen van de Algemene overgangsregeling wetgeving en bestuur Land Curaçao (A.B. 2010, no. 87, bijlage a).</w:t>
      </w:r>
    </w:p>
    <w:p w:rsidR="00C5439F" w:rsidRPr="00355CA4" w:rsidRDefault="00C5439F" w:rsidP="00C5439F">
      <w:pPr>
        <w:spacing w:line="200" w:lineRule="exact"/>
        <w:jc w:val="both"/>
        <w:rPr>
          <w:rFonts w:ascii="Palatino Linotype" w:hAnsi="Palatino Linotype"/>
          <w:sz w:val="22"/>
          <w:szCs w:val="22"/>
          <w:lang w:val="nl-NL"/>
        </w:rPr>
      </w:pPr>
    </w:p>
    <w:p w:rsidR="00C5439F" w:rsidRPr="00355CA4" w:rsidRDefault="00C5439F" w:rsidP="00C5439F">
      <w:pPr>
        <w:spacing w:line="200" w:lineRule="exact"/>
        <w:jc w:val="center"/>
        <w:rPr>
          <w:rFonts w:ascii="Palatino Linotype" w:hAnsi="Palatino Linotype"/>
          <w:sz w:val="22"/>
          <w:szCs w:val="22"/>
          <w:lang w:val="nl-NL"/>
        </w:rPr>
      </w:pPr>
      <w:r w:rsidRPr="00355CA4">
        <w:rPr>
          <w:rFonts w:ascii="Palatino Linotype" w:hAnsi="Palatino Linotype"/>
          <w:sz w:val="22"/>
          <w:szCs w:val="22"/>
          <w:lang w:val="nl-NL"/>
        </w:rPr>
        <w:t>-----</w:t>
      </w:r>
    </w:p>
    <w:p w:rsidR="00C5439F" w:rsidRPr="00355CA4" w:rsidRDefault="00C5439F" w:rsidP="00C5439F">
      <w:pPr>
        <w:suppressAutoHyphens/>
        <w:spacing w:line="200" w:lineRule="exact"/>
        <w:jc w:val="center"/>
        <w:rPr>
          <w:rFonts w:ascii="Palatino Linotype" w:hAnsi="Palatino Linotype"/>
          <w:sz w:val="22"/>
          <w:szCs w:val="22"/>
          <w:lang w:val="nl-NL"/>
        </w:rPr>
      </w:pPr>
    </w:p>
    <w:p w:rsidR="00C5439F" w:rsidRDefault="00C5439F" w:rsidP="00C5439F">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C5439F" w:rsidRPr="00987E28" w:rsidRDefault="00C5439F" w:rsidP="00C5439F">
      <w:pPr>
        <w:suppressAutoHyphens/>
        <w:jc w:val="center"/>
        <w:rPr>
          <w:rFonts w:ascii="Palatino Linotype" w:hAnsi="Palatino Linotype"/>
          <w:sz w:val="22"/>
          <w:szCs w:val="22"/>
          <w:lang w:val="nl-NL"/>
        </w:rPr>
      </w:pPr>
      <w:r w:rsidRPr="00987E28">
        <w:rPr>
          <w:rFonts w:ascii="Palatino Linotype" w:hAnsi="Palatino Linotype"/>
          <w:sz w:val="22"/>
          <w:szCs w:val="22"/>
          <w:lang w:val="nl-NL"/>
        </w:rPr>
        <w:t xml:space="preserve">Begripsbepaling </w:t>
      </w:r>
    </w:p>
    <w:p w:rsidR="00C5439F" w:rsidRDefault="00C5439F" w:rsidP="00C5439F">
      <w:pPr>
        <w:pStyle w:val="NormalWeb"/>
        <w:spacing w:before="0" w:beforeAutospacing="0" w:after="0" w:afterAutospacing="0"/>
        <w:jc w:val="both"/>
        <w:rPr>
          <w:rFonts w:ascii="Palatino Linotype" w:hAnsi="Palatino Linotype"/>
          <w:sz w:val="22"/>
          <w:szCs w:val="22"/>
          <w:lang w:val="nl-NL"/>
        </w:rPr>
      </w:pPr>
    </w:p>
    <w:p w:rsidR="00C5439F" w:rsidRPr="00987E28" w:rsidRDefault="00C5439F" w:rsidP="00C5439F">
      <w:pPr>
        <w:pStyle w:val="NormalWeb"/>
        <w:spacing w:before="0" w:beforeAutospacing="0" w:after="0" w:afterAutospacing="0"/>
        <w:jc w:val="both"/>
        <w:rPr>
          <w:rFonts w:ascii="Palatino Linotype" w:hAnsi="Palatino Linotype"/>
          <w:sz w:val="22"/>
          <w:szCs w:val="22"/>
          <w:lang w:val="nl-NL"/>
        </w:rPr>
      </w:pPr>
      <w:r w:rsidRPr="00987E28">
        <w:rPr>
          <w:rFonts w:ascii="Palatino Linotype" w:hAnsi="Palatino Linotype"/>
          <w:sz w:val="22"/>
          <w:szCs w:val="22"/>
          <w:lang w:val="nl-NL"/>
        </w:rPr>
        <w:t xml:space="preserve">Voor de toepassing van dit landsbesluit wordt verstaan onder: </w:t>
      </w:r>
    </w:p>
    <w:p w:rsidR="00C5439F" w:rsidRPr="00987E28" w:rsidRDefault="00C5439F" w:rsidP="00C5439F">
      <w:pPr>
        <w:pStyle w:val="NormalWeb"/>
        <w:tabs>
          <w:tab w:val="left" w:pos="3420"/>
          <w:tab w:val="left" w:pos="5580"/>
        </w:tabs>
        <w:spacing w:before="0" w:beforeAutospacing="0" w:after="0" w:afterAutospacing="0"/>
        <w:ind w:left="2160" w:hanging="2160"/>
        <w:jc w:val="both"/>
        <w:rPr>
          <w:rFonts w:ascii="Palatino Linotype" w:hAnsi="Palatino Linotype"/>
          <w:sz w:val="22"/>
          <w:szCs w:val="22"/>
          <w:lang w:val="nl-NL"/>
        </w:rPr>
      </w:pPr>
      <w:r w:rsidRPr="00987E28">
        <w:rPr>
          <w:rFonts w:ascii="Palatino Linotype" w:hAnsi="Palatino Linotype"/>
          <w:sz w:val="22"/>
          <w:szCs w:val="22"/>
          <w:lang w:val="nl-NL"/>
        </w:rPr>
        <w:t xml:space="preserve">Werktuigen: </w:t>
      </w:r>
      <w:r w:rsidRPr="00987E28">
        <w:rPr>
          <w:rFonts w:ascii="Palatino Linotype" w:hAnsi="Palatino Linotype"/>
          <w:sz w:val="22"/>
          <w:szCs w:val="22"/>
          <w:lang w:val="nl-NL"/>
        </w:rPr>
        <w:tab/>
        <w:t xml:space="preserve">apparaten die overeenkomstig hun aard, oorspronkelijke bouw en inrichting uitsluitend bestemd zijn voor het verrichten van werkzaamheden en die zich door hun aard en inrichting zelfstandig kunnen voortbewegen doch die naar hun aard niet bestemd zijn voor het vervoeren van goederen en passagiers over alle voor het openbaar rij - of ander verkeer openstaande wegen. </w:t>
      </w:r>
    </w:p>
    <w:p w:rsidR="00C5439F" w:rsidRPr="00987E28" w:rsidRDefault="00C5439F" w:rsidP="004101CC">
      <w:pPr>
        <w:pStyle w:val="NormalWeb"/>
        <w:spacing w:after="240" w:afterAutospacing="0" w:line="220" w:lineRule="exact"/>
        <w:jc w:val="center"/>
        <w:rPr>
          <w:rFonts w:ascii="Palatino Linotype" w:hAnsi="Palatino Linotype"/>
          <w:sz w:val="22"/>
          <w:szCs w:val="22"/>
          <w:lang w:val="nl-NL"/>
        </w:rPr>
      </w:pPr>
      <w:r w:rsidRPr="00987E28">
        <w:rPr>
          <w:rFonts w:ascii="Palatino Linotype" w:hAnsi="Palatino Linotype"/>
          <w:bCs/>
          <w:sz w:val="22"/>
          <w:szCs w:val="22"/>
          <w:lang w:val="nl-NL"/>
        </w:rPr>
        <w:br/>
      </w:r>
      <w:r>
        <w:rPr>
          <w:rFonts w:ascii="Palatino Linotype" w:hAnsi="Palatino Linotype"/>
          <w:sz w:val="22"/>
          <w:szCs w:val="22"/>
          <w:lang w:val="nl-NL"/>
        </w:rPr>
        <w:t xml:space="preserve">Artikel </w:t>
      </w:r>
      <w:r w:rsidRPr="00987E28">
        <w:rPr>
          <w:rFonts w:ascii="Palatino Linotype" w:hAnsi="Palatino Linotype"/>
          <w:sz w:val="22"/>
          <w:szCs w:val="22"/>
          <w:lang w:val="nl-NL"/>
        </w:rPr>
        <w:t xml:space="preserve">2 </w:t>
      </w:r>
      <w:r w:rsidRPr="00987E28">
        <w:rPr>
          <w:rFonts w:ascii="Palatino Linotype" w:hAnsi="Palatino Linotype"/>
          <w:sz w:val="22"/>
          <w:szCs w:val="22"/>
          <w:lang w:val="nl-NL"/>
        </w:rPr>
        <w:br/>
        <w:t>Regeling rijbewijscategorie</w:t>
      </w:r>
    </w:p>
    <w:p w:rsidR="00C5439F" w:rsidRPr="00987E28" w:rsidRDefault="00C5439F" w:rsidP="00C5439F">
      <w:pPr>
        <w:pStyle w:val="NormalWeb"/>
        <w:spacing w:after="240" w:afterAutospacing="0"/>
        <w:jc w:val="both"/>
        <w:rPr>
          <w:rFonts w:ascii="Palatino Linotype" w:hAnsi="Palatino Linotype"/>
          <w:bCs/>
          <w:sz w:val="22"/>
          <w:szCs w:val="22"/>
          <w:lang w:val="nl-NL"/>
        </w:rPr>
      </w:pPr>
      <w:r w:rsidRPr="00987E28">
        <w:rPr>
          <w:rFonts w:ascii="Palatino Linotype" w:hAnsi="Palatino Linotype"/>
          <w:sz w:val="22"/>
          <w:szCs w:val="22"/>
          <w:lang w:val="nl-NL"/>
        </w:rPr>
        <w:t xml:space="preserve">Voor het besturen van </w:t>
      </w:r>
      <w:r w:rsidRPr="00987E28">
        <w:rPr>
          <w:rFonts w:ascii="Palatino Linotype" w:hAnsi="Palatino Linotype"/>
          <w:bCs/>
          <w:sz w:val="22"/>
          <w:szCs w:val="22"/>
          <w:lang w:val="nl-NL"/>
        </w:rPr>
        <w:t xml:space="preserve">een werktuig dient de bestuurder </w:t>
      </w:r>
      <w:r w:rsidRPr="00987E28">
        <w:rPr>
          <w:rFonts w:ascii="Palatino Linotype" w:hAnsi="Palatino Linotype"/>
          <w:sz w:val="22"/>
          <w:szCs w:val="22"/>
          <w:lang w:val="nl-NL"/>
        </w:rPr>
        <w:t xml:space="preserve">minimaal </w:t>
      </w:r>
      <w:r>
        <w:rPr>
          <w:rFonts w:ascii="Palatino Linotype" w:hAnsi="Palatino Linotype"/>
          <w:bCs/>
          <w:sz w:val="22"/>
          <w:szCs w:val="22"/>
          <w:lang w:val="nl-NL"/>
        </w:rPr>
        <w:t>een rijbewijs C te heb</w:t>
      </w:r>
      <w:r w:rsidRPr="00987E28">
        <w:rPr>
          <w:rFonts w:ascii="Palatino Linotype" w:hAnsi="Palatino Linotype"/>
          <w:bCs/>
          <w:sz w:val="22"/>
          <w:szCs w:val="22"/>
          <w:lang w:val="nl-NL"/>
        </w:rPr>
        <w:t xml:space="preserve">ben. </w:t>
      </w:r>
    </w:p>
    <w:p w:rsidR="00C5439F" w:rsidRDefault="00C5439F" w:rsidP="00C5439F">
      <w:pPr>
        <w:pStyle w:val="NormalWeb"/>
        <w:spacing w:before="0" w:beforeAutospacing="0" w:after="0" w:afterAutospacing="0"/>
        <w:jc w:val="center"/>
        <w:rPr>
          <w:rFonts w:ascii="Palatino Linotype" w:hAnsi="Palatino Linotype"/>
          <w:sz w:val="22"/>
          <w:szCs w:val="22"/>
          <w:lang w:val="nl-NL"/>
        </w:rPr>
      </w:pPr>
      <w:r>
        <w:rPr>
          <w:rFonts w:ascii="Palatino Linotype" w:hAnsi="Palatino Linotype"/>
          <w:bCs/>
          <w:sz w:val="22"/>
          <w:szCs w:val="22"/>
          <w:lang w:val="nl-NL"/>
        </w:rPr>
        <w:t xml:space="preserve">Artikel </w:t>
      </w:r>
      <w:r w:rsidRPr="00987E28">
        <w:rPr>
          <w:rFonts w:ascii="Palatino Linotype" w:hAnsi="Palatino Linotype"/>
          <w:bCs/>
          <w:sz w:val="22"/>
          <w:szCs w:val="22"/>
          <w:lang w:val="nl-NL"/>
        </w:rPr>
        <w:t xml:space="preserve">3 </w:t>
      </w:r>
      <w:r w:rsidRPr="00987E28">
        <w:rPr>
          <w:rFonts w:ascii="Palatino Linotype" w:hAnsi="Palatino Linotype"/>
          <w:bCs/>
          <w:sz w:val="22"/>
          <w:szCs w:val="22"/>
          <w:lang w:val="nl-NL"/>
        </w:rPr>
        <w:br/>
      </w:r>
      <w:r>
        <w:rPr>
          <w:rFonts w:ascii="Palatino Linotype" w:hAnsi="Palatino Linotype"/>
          <w:bCs/>
          <w:sz w:val="22"/>
          <w:szCs w:val="22"/>
          <w:lang w:val="nl-NL"/>
        </w:rPr>
        <w:t>(vervallen)</w:t>
      </w:r>
      <w:r w:rsidRPr="00987E28">
        <w:rPr>
          <w:rFonts w:ascii="Palatino Linotype" w:hAnsi="Palatino Linotype"/>
          <w:sz w:val="22"/>
          <w:szCs w:val="22"/>
          <w:lang w:val="nl-NL"/>
        </w:rPr>
        <w:t xml:space="preserve"> </w:t>
      </w:r>
    </w:p>
    <w:p w:rsidR="004101CC" w:rsidRPr="00987E28" w:rsidRDefault="004101CC" w:rsidP="004101CC">
      <w:pPr>
        <w:pStyle w:val="NormalWeb"/>
        <w:spacing w:before="0" w:beforeAutospacing="0" w:after="0" w:afterAutospacing="0" w:line="220" w:lineRule="exact"/>
        <w:jc w:val="center"/>
        <w:rPr>
          <w:rFonts w:ascii="Palatino Linotype" w:hAnsi="Palatino Linotype"/>
          <w:sz w:val="22"/>
          <w:szCs w:val="22"/>
          <w:lang w:val="nl-NL"/>
        </w:rPr>
      </w:pPr>
    </w:p>
    <w:p w:rsidR="00C5439F" w:rsidRPr="00987E28" w:rsidRDefault="00C5439F" w:rsidP="00C5439F">
      <w:pPr>
        <w:pStyle w:val="NormalWeb"/>
        <w:spacing w:after="240" w:afterAutospacing="0"/>
        <w:jc w:val="center"/>
        <w:rPr>
          <w:rFonts w:ascii="Palatino Linotype" w:hAnsi="Palatino Linotype"/>
          <w:sz w:val="22"/>
          <w:szCs w:val="22"/>
          <w:lang w:val="nl-NL"/>
        </w:rPr>
      </w:pPr>
      <w:r>
        <w:rPr>
          <w:rFonts w:ascii="Palatino Linotype" w:hAnsi="Palatino Linotype"/>
          <w:bCs/>
          <w:sz w:val="22"/>
          <w:szCs w:val="22"/>
          <w:lang w:val="nl-NL"/>
        </w:rPr>
        <w:t xml:space="preserve">Artikel </w:t>
      </w:r>
      <w:r w:rsidRPr="00987E28">
        <w:rPr>
          <w:rFonts w:ascii="Palatino Linotype" w:hAnsi="Palatino Linotype"/>
          <w:bCs/>
          <w:sz w:val="22"/>
          <w:szCs w:val="22"/>
          <w:lang w:val="nl-NL"/>
        </w:rPr>
        <w:t>4</w:t>
      </w:r>
      <w:r>
        <w:rPr>
          <w:rFonts w:ascii="Palatino Linotype" w:hAnsi="Palatino Linotype"/>
          <w:bCs/>
          <w:sz w:val="22"/>
          <w:szCs w:val="22"/>
          <w:lang w:val="nl-NL"/>
        </w:rPr>
        <w:t xml:space="preserve"> </w:t>
      </w:r>
      <w:r w:rsidRPr="00987E28">
        <w:rPr>
          <w:rFonts w:ascii="Palatino Linotype" w:hAnsi="Palatino Linotype"/>
          <w:bCs/>
          <w:sz w:val="22"/>
          <w:szCs w:val="22"/>
          <w:lang w:val="nl-NL"/>
        </w:rPr>
        <w:t xml:space="preserve"> </w:t>
      </w:r>
      <w:r w:rsidRPr="00987E28">
        <w:rPr>
          <w:rFonts w:ascii="Palatino Linotype" w:hAnsi="Palatino Linotype"/>
          <w:bCs/>
          <w:sz w:val="22"/>
          <w:szCs w:val="22"/>
          <w:lang w:val="nl-NL"/>
        </w:rPr>
        <w:br/>
      </w:r>
      <w:r w:rsidRPr="00987E28">
        <w:rPr>
          <w:rFonts w:ascii="Palatino Linotype" w:hAnsi="Palatino Linotype"/>
          <w:sz w:val="22"/>
          <w:szCs w:val="22"/>
          <w:lang w:val="nl-NL"/>
        </w:rPr>
        <w:t>Strafbepaling</w:t>
      </w:r>
    </w:p>
    <w:p w:rsidR="00C5439F" w:rsidRPr="00987E28" w:rsidRDefault="00C5439F" w:rsidP="00C5439F">
      <w:pPr>
        <w:pStyle w:val="NormalWeb"/>
        <w:spacing w:after="240" w:afterAutospacing="0"/>
        <w:jc w:val="both"/>
        <w:rPr>
          <w:rFonts w:ascii="Palatino Linotype" w:hAnsi="Palatino Linotype"/>
          <w:bCs/>
          <w:sz w:val="22"/>
          <w:szCs w:val="22"/>
          <w:lang w:val="nl-NL"/>
        </w:rPr>
      </w:pPr>
      <w:r w:rsidRPr="00987E28">
        <w:rPr>
          <w:rFonts w:ascii="Palatino Linotype" w:hAnsi="Palatino Linotype"/>
          <w:bCs/>
          <w:sz w:val="22"/>
          <w:szCs w:val="22"/>
          <w:lang w:val="nl-NL"/>
        </w:rPr>
        <w:t xml:space="preserve">Handelen in strijd met de bepalingen van dit landsbesluit wordt gestraft overeenkomstig </w:t>
      </w:r>
      <w:r w:rsidRPr="00987E28">
        <w:rPr>
          <w:rFonts w:ascii="Palatino Linotype" w:hAnsi="Palatino Linotype"/>
          <w:sz w:val="22"/>
          <w:szCs w:val="22"/>
          <w:lang w:val="nl-NL"/>
        </w:rPr>
        <w:t xml:space="preserve">het </w:t>
      </w:r>
      <w:r w:rsidRPr="00987E28">
        <w:rPr>
          <w:rFonts w:ascii="Palatino Linotype" w:hAnsi="Palatino Linotype"/>
          <w:bCs/>
          <w:sz w:val="22"/>
          <w:szCs w:val="22"/>
          <w:lang w:val="nl-NL"/>
        </w:rPr>
        <w:t xml:space="preserve">bepaalde in de Wegenverkeersverordening </w:t>
      </w:r>
      <w:r w:rsidRPr="00987E28">
        <w:rPr>
          <w:rFonts w:ascii="Palatino Linotype" w:hAnsi="Palatino Linotype"/>
          <w:sz w:val="22"/>
          <w:szCs w:val="22"/>
          <w:lang w:val="nl-NL"/>
        </w:rPr>
        <w:t>Curaçao</w:t>
      </w:r>
      <w:r>
        <w:rPr>
          <w:rFonts w:ascii="Palatino Linotype" w:hAnsi="Palatino Linotype"/>
          <w:sz w:val="22"/>
          <w:szCs w:val="22"/>
          <w:lang w:val="nl-NL"/>
        </w:rPr>
        <w:t>.</w:t>
      </w:r>
      <w:r>
        <w:rPr>
          <w:rStyle w:val="FootnoteReference"/>
          <w:rFonts w:ascii="Palatino Linotype" w:hAnsi="Palatino Linotype"/>
          <w:sz w:val="22"/>
          <w:szCs w:val="22"/>
          <w:lang w:val="nl-NL"/>
        </w:rPr>
        <w:footnoteReference w:id="4"/>
      </w:r>
      <w:r w:rsidRPr="00987E28">
        <w:rPr>
          <w:rFonts w:ascii="Palatino Linotype" w:hAnsi="Palatino Linotype"/>
          <w:bCs/>
          <w:sz w:val="22"/>
          <w:szCs w:val="22"/>
          <w:lang w:val="nl-NL"/>
        </w:rPr>
        <w:t xml:space="preserve"> </w:t>
      </w:r>
    </w:p>
    <w:p w:rsidR="00C5439F" w:rsidRDefault="00C5439F" w:rsidP="00C5439F">
      <w:pPr>
        <w:pStyle w:val="NormalWeb"/>
        <w:spacing w:before="0" w:beforeAutospacing="0" w:after="0" w:afterAutospacing="0"/>
        <w:jc w:val="center"/>
        <w:rPr>
          <w:rFonts w:ascii="Palatino Linotype" w:hAnsi="Palatino Linotype"/>
          <w:bCs/>
          <w:sz w:val="22"/>
          <w:szCs w:val="22"/>
          <w:lang w:val="nl-NL"/>
        </w:rPr>
      </w:pPr>
      <w:r>
        <w:rPr>
          <w:rFonts w:ascii="Palatino Linotype" w:hAnsi="Palatino Linotype"/>
          <w:bCs/>
          <w:sz w:val="22"/>
          <w:szCs w:val="22"/>
          <w:lang w:val="nl-NL"/>
        </w:rPr>
        <w:t xml:space="preserve">Artikel </w:t>
      </w:r>
      <w:r w:rsidRPr="00987E28">
        <w:rPr>
          <w:rFonts w:ascii="Palatino Linotype" w:hAnsi="Palatino Linotype"/>
          <w:bCs/>
          <w:sz w:val="22"/>
          <w:szCs w:val="22"/>
          <w:lang w:val="nl-NL"/>
        </w:rPr>
        <w:t xml:space="preserve">5 </w:t>
      </w:r>
      <w:r w:rsidRPr="00987E28">
        <w:rPr>
          <w:rFonts w:ascii="Palatino Linotype" w:hAnsi="Palatino Linotype"/>
          <w:bCs/>
          <w:sz w:val="22"/>
          <w:szCs w:val="22"/>
          <w:lang w:val="nl-NL"/>
        </w:rPr>
        <w:br/>
      </w:r>
      <w:r>
        <w:rPr>
          <w:rFonts w:ascii="Palatino Linotype" w:hAnsi="Palatino Linotype"/>
          <w:bCs/>
          <w:sz w:val="22"/>
          <w:szCs w:val="22"/>
          <w:lang w:val="nl-NL"/>
        </w:rPr>
        <w:t>(vervallen)</w:t>
      </w:r>
    </w:p>
    <w:p w:rsidR="00C5439F" w:rsidRDefault="00C5439F" w:rsidP="00C5439F">
      <w:pPr>
        <w:pStyle w:val="NormalWeb"/>
        <w:spacing w:before="0" w:beforeAutospacing="0" w:after="0" w:afterAutospacing="0"/>
        <w:jc w:val="center"/>
        <w:rPr>
          <w:rFonts w:ascii="Palatino Linotype" w:hAnsi="Palatino Linotype"/>
          <w:bCs/>
          <w:sz w:val="22"/>
          <w:szCs w:val="22"/>
          <w:lang w:val="nl-NL"/>
        </w:rPr>
      </w:pPr>
    </w:p>
    <w:p w:rsidR="00C5439F" w:rsidRDefault="00C5439F" w:rsidP="00C5439F">
      <w:pPr>
        <w:pStyle w:val="NormalWeb"/>
        <w:spacing w:before="0" w:beforeAutospacing="0" w:after="0" w:afterAutospacing="0"/>
        <w:jc w:val="center"/>
        <w:rPr>
          <w:rFonts w:ascii="Palatino Linotype" w:hAnsi="Palatino Linotype"/>
          <w:bCs/>
          <w:sz w:val="22"/>
          <w:szCs w:val="22"/>
          <w:lang w:val="nl-NL"/>
        </w:rPr>
      </w:pPr>
      <w:r>
        <w:rPr>
          <w:rFonts w:ascii="Palatino Linotype" w:hAnsi="Palatino Linotype"/>
          <w:bCs/>
          <w:sz w:val="22"/>
          <w:szCs w:val="22"/>
          <w:lang w:val="nl-NL"/>
        </w:rPr>
        <w:t xml:space="preserve">Artikel 6 </w:t>
      </w:r>
    </w:p>
    <w:p w:rsidR="00C5439F" w:rsidRDefault="00C5439F" w:rsidP="00C5439F">
      <w:pPr>
        <w:pStyle w:val="NormalWeb"/>
        <w:spacing w:before="0" w:beforeAutospacing="0" w:after="0" w:afterAutospacing="0"/>
        <w:jc w:val="center"/>
        <w:rPr>
          <w:rFonts w:ascii="Palatino Linotype" w:hAnsi="Palatino Linotype"/>
          <w:bCs/>
          <w:sz w:val="22"/>
          <w:szCs w:val="22"/>
          <w:lang w:val="nl-NL"/>
        </w:rPr>
      </w:pPr>
      <w:r w:rsidRPr="00987E28">
        <w:rPr>
          <w:rFonts w:ascii="Palatino Linotype" w:hAnsi="Palatino Linotype"/>
          <w:bCs/>
          <w:sz w:val="22"/>
          <w:szCs w:val="22"/>
          <w:lang w:val="nl-NL"/>
        </w:rPr>
        <w:t>Citeertitel</w:t>
      </w:r>
    </w:p>
    <w:p w:rsidR="00C5439F" w:rsidRPr="00C75E96" w:rsidRDefault="00C5439F" w:rsidP="00C5439F">
      <w:pPr>
        <w:jc w:val="center"/>
        <w:rPr>
          <w:lang w:val="nl-NL"/>
        </w:rPr>
      </w:pPr>
    </w:p>
    <w:p w:rsidR="00C5439F" w:rsidRPr="00987E28" w:rsidRDefault="00C5439F" w:rsidP="00C5439F">
      <w:pPr>
        <w:pStyle w:val="NormalWeb"/>
        <w:spacing w:before="0" w:beforeAutospacing="0" w:after="0" w:afterAutospacing="0"/>
        <w:jc w:val="both"/>
        <w:rPr>
          <w:rFonts w:ascii="Palatino Linotype" w:hAnsi="Palatino Linotype"/>
          <w:bCs/>
          <w:sz w:val="22"/>
          <w:szCs w:val="22"/>
          <w:lang w:val="nl-NL"/>
        </w:rPr>
      </w:pPr>
      <w:r w:rsidRPr="00987E28">
        <w:rPr>
          <w:rFonts w:ascii="Palatino Linotype" w:hAnsi="Palatino Linotype"/>
          <w:bCs/>
          <w:sz w:val="22"/>
          <w:szCs w:val="22"/>
          <w:lang w:val="nl-NL"/>
        </w:rPr>
        <w:t>Dit landsbesluit</w:t>
      </w:r>
      <w:r w:rsidRPr="00B9367D">
        <w:rPr>
          <w:rFonts w:ascii="Palatino Linotype" w:hAnsi="Palatino Linotype"/>
          <w:bCs/>
          <w:sz w:val="22"/>
          <w:szCs w:val="22"/>
          <w:lang w:val="nl-NL"/>
        </w:rPr>
        <w:t>, houdende algemene maatregelen</w:t>
      </w:r>
      <w:r w:rsidRPr="00987E28">
        <w:rPr>
          <w:rFonts w:ascii="Palatino Linotype" w:hAnsi="Palatino Linotype"/>
          <w:bCs/>
          <w:sz w:val="22"/>
          <w:szCs w:val="22"/>
          <w:lang w:val="nl-NL"/>
        </w:rPr>
        <w:t xml:space="preserve">, wordt aangehaald </w:t>
      </w:r>
      <w:r w:rsidRPr="00987E28">
        <w:rPr>
          <w:rFonts w:ascii="Palatino Linotype" w:hAnsi="Palatino Linotype"/>
          <w:sz w:val="22"/>
          <w:szCs w:val="22"/>
          <w:lang w:val="nl-NL"/>
        </w:rPr>
        <w:t>als</w:t>
      </w:r>
      <w:r>
        <w:rPr>
          <w:rFonts w:ascii="Palatino Linotype" w:hAnsi="Palatino Linotype"/>
          <w:sz w:val="22"/>
          <w:szCs w:val="22"/>
          <w:lang w:val="nl-NL"/>
        </w:rPr>
        <w:t xml:space="preserve">: </w:t>
      </w:r>
      <w:r w:rsidRPr="00987E28">
        <w:rPr>
          <w:rFonts w:ascii="Palatino Linotype" w:hAnsi="Palatino Linotype"/>
          <w:bCs/>
          <w:sz w:val="22"/>
          <w:szCs w:val="22"/>
          <w:lang w:val="nl-NL"/>
        </w:rPr>
        <w:t xml:space="preserve">Besluit vereiste rijbewijscategorie werktuigen. </w:t>
      </w:r>
    </w:p>
    <w:p w:rsidR="00C5439F" w:rsidRDefault="00C5439F" w:rsidP="00C5439F">
      <w:pPr>
        <w:suppressAutoHyphens/>
        <w:jc w:val="both"/>
        <w:rPr>
          <w:rFonts w:ascii="Palatino Linotype" w:hAnsi="Palatino Linotype"/>
          <w:sz w:val="22"/>
          <w:szCs w:val="22"/>
          <w:lang w:val="nl-NL"/>
        </w:rPr>
      </w:pPr>
    </w:p>
    <w:p w:rsidR="00C5439F" w:rsidRPr="00987E28" w:rsidRDefault="00C5439F" w:rsidP="00C5439F">
      <w:pPr>
        <w:jc w:val="center"/>
        <w:rPr>
          <w:lang w:val="nl-NL"/>
        </w:rPr>
      </w:pPr>
      <w:r>
        <w:rPr>
          <w:rFonts w:ascii="Palatino Linotype" w:hAnsi="Palatino Linotype"/>
          <w:sz w:val="22"/>
          <w:szCs w:val="22"/>
          <w:lang w:val="nl-NL"/>
        </w:rPr>
        <w:t>***</w:t>
      </w:r>
    </w:p>
    <w:sectPr w:rsidR="00C5439F" w:rsidRPr="00987E28">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5439F" w:rsidRPr="002B11FC" w:rsidRDefault="00C5439F" w:rsidP="00C5439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sidRPr="00987E28">
        <w:rPr>
          <w:rFonts w:ascii="Palatino Linotype" w:hAnsi="Palatino Linotype"/>
          <w:sz w:val="18"/>
          <w:szCs w:val="18"/>
          <w:lang w:val="nl-NL"/>
        </w:rPr>
        <w:t xml:space="preserve"> landsbesluit, </w:t>
      </w:r>
      <w:r w:rsidRPr="00B86E7D">
        <w:rPr>
          <w:rFonts w:ascii="Palatino Linotype" w:hAnsi="Palatino Linotype"/>
          <w:sz w:val="18"/>
          <w:szCs w:val="18"/>
          <w:lang w:val="nl-NL"/>
        </w:rPr>
        <w:t>houdende algemene maatregelen,</w:t>
      </w:r>
      <w:r w:rsidRPr="00B9367D">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5439F" w:rsidRPr="004129E8" w:rsidRDefault="00C5439F" w:rsidP="00C5439F">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4129E8">
        <w:rPr>
          <w:rFonts w:ascii="Palatino Linotype" w:hAnsi="Palatino Linotype"/>
          <w:sz w:val="18"/>
          <w:szCs w:val="18"/>
          <w:lang w:val="es-ES"/>
        </w:rPr>
        <w:t xml:space="preserve"> </w:t>
      </w:r>
      <w:r w:rsidRPr="004129E8">
        <w:rPr>
          <w:rFonts w:ascii="Palatino Linotype" w:hAnsi="Palatino Linotype"/>
          <w:sz w:val="18"/>
          <w:szCs w:val="18"/>
          <w:lang w:val="es-ES"/>
        </w:rPr>
        <w:tab/>
        <w:t xml:space="preserve">A.B. 2010, no. 87, </w:t>
      </w:r>
      <w:proofErr w:type="spellStart"/>
      <w:r w:rsidRPr="004129E8">
        <w:rPr>
          <w:rFonts w:ascii="Palatino Linotype" w:hAnsi="Palatino Linotype"/>
          <w:sz w:val="18"/>
          <w:szCs w:val="18"/>
          <w:lang w:val="es-ES"/>
        </w:rPr>
        <w:t>bijlage</w:t>
      </w:r>
      <w:proofErr w:type="spellEnd"/>
      <w:r w:rsidRPr="004129E8">
        <w:rPr>
          <w:rFonts w:ascii="Palatino Linotype" w:hAnsi="Palatino Linotype"/>
          <w:sz w:val="18"/>
          <w:szCs w:val="18"/>
          <w:lang w:val="es-ES"/>
        </w:rPr>
        <w:t xml:space="preserve"> a.</w:t>
      </w:r>
    </w:p>
  </w:footnote>
  <w:footnote w:id="3">
    <w:p w:rsidR="00C5439F" w:rsidRPr="00A95036" w:rsidRDefault="00C5439F" w:rsidP="00C5439F">
      <w:pPr>
        <w:pStyle w:val="FootnoteText"/>
        <w:rPr>
          <w:rFonts w:ascii="Palatino Linotype" w:hAnsi="Palatino Linotype"/>
          <w:sz w:val="18"/>
          <w:szCs w:val="18"/>
          <w:lang w:val="es-ES"/>
        </w:rPr>
      </w:pPr>
      <w:r w:rsidRPr="00987E28">
        <w:rPr>
          <w:rStyle w:val="FootnoteReference"/>
          <w:rFonts w:ascii="Palatino Linotype" w:hAnsi="Palatino Linotype"/>
          <w:sz w:val="18"/>
          <w:szCs w:val="18"/>
        </w:rPr>
        <w:footnoteRef/>
      </w:r>
      <w:r w:rsidRPr="00A95036">
        <w:rPr>
          <w:rFonts w:ascii="Palatino Linotype" w:hAnsi="Palatino Linotype"/>
          <w:sz w:val="18"/>
          <w:szCs w:val="18"/>
          <w:lang w:val="es-ES"/>
        </w:rPr>
        <w:t xml:space="preserve"> A.B. 2000, no. 29.</w:t>
      </w:r>
    </w:p>
  </w:footnote>
  <w:footnote w:id="4">
    <w:p w:rsidR="00C5439F" w:rsidRPr="001F03B0" w:rsidRDefault="00C5439F" w:rsidP="00C5439F">
      <w:pPr>
        <w:pStyle w:val="FootnoteText"/>
        <w:ind w:left="90" w:hanging="90"/>
        <w:rPr>
          <w:rFonts w:ascii="Palatino Linotype" w:hAnsi="Palatino Linotype"/>
          <w:sz w:val="18"/>
          <w:szCs w:val="18"/>
          <w:lang w:val="nl-NL"/>
        </w:rPr>
      </w:pPr>
      <w:r w:rsidRPr="001F03B0">
        <w:rPr>
          <w:rStyle w:val="FootnoteReference"/>
          <w:rFonts w:ascii="Palatino Linotype" w:hAnsi="Palatino Linotype"/>
          <w:sz w:val="18"/>
          <w:szCs w:val="18"/>
          <w:lang w:val="nl-NL"/>
        </w:rPr>
        <w:footnoteRef/>
      </w:r>
      <w:r w:rsidRPr="001F03B0">
        <w:rPr>
          <w:rFonts w:ascii="Palatino Linotype" w:hAnsi="Palatino Linotype"/>
          <w:sz w:val="18"/>
          <w:szCs w:val="18"/>
          <w:lang w:val="nl-NL"/>
        </w:rPr>
        <w:t xml:space="preserve"> </w:t>
      </w:r>
      <w:r w:rsidRPr="001F03B0">
        <w:rPr>
          <w:rFonts w:ascii="Palatino Linotype" w:hAnsi="Palatino Linotype"/>
          <w:bCs/>
          <w:sz w:val="18"/>
          <w:szCs w:val="18"/>
          <w:lang w:val="nl-NL"/>
        </w:rPr>
        <w:t>A.B. 1957, no. 12, vervallen bij A.B. 2000, no. 54: Wegenverkeersverordening Curaçao 2000 (P.B. 2013, no. 41 (GT)</w:t>
      </w:r>
      <w:r>
        <w:rPr>
          <w:rFonts w:ascii="Palatino Linotype" w:hAnsi="Palatino Linotype"/>
          <w:bCs/>
          <w:sz w:val="18"/>
          <w:szCs w:val="18"/>
          <w:lang w:val="nl-NL"/>
        </w:rPr>
        <w:t>)</w:t>
      </w:r>
      <w:r w:rsidRPr="001F03B0">
        <w:rPr>
          <w:rFonts w:ascii="Palatino Linotype" w:hAnsi="Palatino Linotype"/>
          <w:bCs/>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5439F">
      <w:rPr>
        <w:rFonts w:ascii="Times New Roman" w:hAnsi="Times New Roman"/>
        <w:b/>
        <w:spacing w:val="-4"/>
        <w:sz w:val="36"/>
      </w:rPr>
      <w:t>17</w:t>
    </w:r>
    <w:r w:rsidR="00A95036">
      <w:rPr>
        <w:rFonts w:ascii="Times New Roman" w:hAnsi="Times New Roman"/>
        <w:b/>
        <w:spacing w:val="-4"/>
        <w:sz w:val="36"/>
      </w:rPr>
      <w:t xml:space="preserve">5 </w:t>
    </w:r>
    <w:r w:rsidR="00C5439F">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101CC">
      <w:rPr>
        <w:rFonts w:ascii="Times New Roman" w:hAnsi="Times New Roman"/>
        <w:b/>
        <w:spacing w:val="-4"/>
        <w:sz w:val="36"/>
      </w:rPr>
      <w:t>175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5003"/>
    <w:rsid w:val="004101CC"/>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95036"/>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439F"/>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 w:val="00FE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D8FC60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rmalWeb">
    <w:name w:val="Normal (Web)"/>
    <w:basedOn w:val="Normal"/>
    <w:rsid w:val="00C5439F"/>
    <w:pPr>
      <w:widowControl/>
      <w:spacing w:before="100" w:beforeAutospacing="1" w:after="100" w:afterAutospacing="1"/>
    </w:pPr>
    <w:rPr>
      <w:rFonts w:ascii="Times New Roman" w:hAnsi="Times New Roman"/>
      <w:snapToGrid/>
      <w:szCs w:val="24"/>
    </w:rPr>
  </w:style>
  <w:style w:type="paragraph" w:styleId="BodyText">
    <w:name w:val="Body Text"/>
    <w:basedOn w:val="Normal"/>
    <w:link w:val="BodyTextChar"/>
    <w:uiPriority w:val="1"/>
    <w:unhideWhenUsed/>
    <w:qFormat/>
    <w:rsid w:val="00C5439F"/>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5439F"/>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985860073">
      <w:bodyDiv w:val="1"/>
      <w:marLeft w:val="0"/>
      <w:marRight w:val="0"/>
      <w:marTop w:val="0"/>
      <w:marBottom w:val="0"/>
      <w:divBdr>
        <w:top w:val="none" w:sz="0" w:space="0" w:color="auto"/>
        <w:left w:val="none" w:sz="0" w:space="0" w:color="auto"/>
        <w:bottom w:val="none" w:sz="0" w:space="0" w:color="auto"/>
        <w:right w:val="none" w:sz="0" w:space="0" w:color="auto"/>
      </w:divBdr>
    </w:div>
    <w:div w:id="1038890831">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366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6</cp:revision>
  <cp:lastPrinted>2011-07-22T21:19:00Z</cp:lastPrinted>
  <dcterms:created xsi:type="dcterms:W3CDTF">2025-12-03T18:48:00Z</dcterms:created>
  <dcterms:modified xsi:type="dcterms:W3CDTF">2025-12-19T14:40:00Z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