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012B10" w:rsidRPr="00012B10">
        <w:rPr>
          <w:b/>
          <w:sz w:val="36"/>
          <w:szCs w:val="36"/>
          <w:lang w:val="nl-NL"/>
        </w:rPr>
        <w:t>180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12B10" w:rsidRPr="00012B10" w:rsidRDefault="00012B10" w:rsidP="00012B10">
      <w:pPr>
        <w:pStyle w:val="Title"/>
        <w:jc w:val="both"/>
        <w:rPr>
          <w:rFonts w:ascii="Palatino Linotype" w:hAnsi="Palatino Linotype"/>
          <w:sz w:val="22"/>
          <w:szCs w:val="22"/>
          <w:lang w:val="nl-NL"/>
        </w:rPr>
      </w:pPr>
      <w:r w:rsidRPr="00012B10">
        <w:rPr>
          <w:rFonts w:ascii="Palatino Linotype" w:hAnsi="Palatino Linotype"/>
          <w:sz w:val="22"/>
          <w:szCs w:val="22"/>
          <w:lang w:val="nl-NL"/>
        </w:rPr>
        <w:t>LANDSBESLUIT</w:t>
      </w:r>
      <w:r w:rsidRPr="00012B10">
        <w:rPr>
          <w:rFonts w:ascii="Palatino Linotype" w:hAnsi="Palatino Linotype"/>
          <w:spacing w:val="46"/>
          <w:sz w:val="22"/>
          <w:szCs w:val="22"/>
          <w:lang w:val="nl-NL"/>
        </w:rPr>
        <w:t xml:space="preserve"> </w:t>
      </w:r>
      <w:r w:rsidRPr="00012B10">
        <w:rPr>
          <w:rFonts w:ascii="Palatino Linotype" w:hAnsi="Palatino Linotype"/>
          <w:sz w:val="22"/>
          <w:szCs w:val="22"/>
          <w:lang w:val="nl-NL"/>
        </w:rPr>
        <w:t xml:space="preserve">van de </w:t>
      </w:r>
      <w:bookmarkStart w:id="0" w:name="_Hlk215666415"/>
      <w:r w:rsidRPr="00012B10">
        <w:rPr>
          <w:rFonts w:ascii="Palatino Linotype" w:hAnsi="Palatino Linotype"/>
          <w:sz w:val="22"/>
          <w:szCs w:val="22"/>
          <w:lang w:val="nl-NL"/>
        </w:rPr>
        <w:t>15</w:t>
      </w:r>
      <w:r w:rsidRPr="00012B10">
        <w:rPr>
          <w:rFonts w:ascii="Palatino Linotype" w:hAnsi="Palatino Linotype"/>
          <w:sz w:val="22"/>
          <w:szCs w:val="22"/>
          <w:vertAlign w:val="superscript"/>
          <w:lang w:val="nl-NL"/>
        </w:rPr>
        <w:t>de</w:t>
      </w:r>
      <w:r w:rsidRPr="00012B10">
        <w:rPr>
          <w:rFonts w:ascii="Palatino Linotype" w:hAnsi="Palatino Linotype"/>
          <w:sz w:val="22"/>
          <w:szCs w:val="22"/>
          <w:lang w:val="nl-NL"/>
        </w:rPr>
        <w:t xml:space="preserve"> oktober 2025, no. 25/2432</w:t>
      </w:r>
      <w:bookmarkEnd w:id="0"/>
      <w:r w:rsidRPr="00012B10">
        <w:rPr>
          <w:rFonts w:ascii="Palatino Linotype" w:hAnsi="Palatino Linotype"/>
          <w:sz w:val="22"/>
          <w:szCs w:val="22"/>
          <w:lang w:val="nl-NL"/>
        </w:rPr>
        <w:t>, houdende vaststelling van de geconsolideerde tekst van het Reclasseringsbesluit 1953</w:t>
      </w:r>
      <w:r w:rsidRPr="00012B10">
        <w:rPr>
          <w:rStyle w:val="FootnoteReference"/>
          <w:rFonts w:ascii="Palatino Linotype" w:hAnsi="Palatino Linotype"/>
          <w:sz w:val="22"/>
          <w:szCs w:val="22"/>
          <w:lang w:val="nl-NL"/>
        </w:rPr>
        <w:footnoteReference w:id="1"/>
      </w:r>
    </w:p>
    <w:p w:rsidR="00012B10" w:rsidRPr="00355CA4" w:rsidRDefault="00012B10" w:rsidP="003517CE">
      <w:pPr>
        <w:pStyle w:val="Title"/>
        <w:spacing w:line="200" w:lineRule="exact"/>
        <w:jc w:val="left"/>
        <w:rPr>
          <w:rFonts w:ascii="Palatino Linotype" w:hAnsi="Palatino Linotype"/>
          <w:b w:val="0"/>
          <w:sz w:val="22"/>
          <w:szCs w:val="22"/>
          <w:lang w:val="nl-NL"/>
        </w:rPr>
      </w:pPr>
    </w:p>
    <w:p w:rsidR="00012B10" w:rsidRPr="00355CA4" w:rsidRDefault="00012B10" w:rsidP="00012B10">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012B10" w:rsidRPr="00355CA4" w:rsidRDefault="00012B10" w:rsidP="00012B10">
      <w:pPr>
        <w:pStyle w:val="Title"/>
        <w:rPr>
          <w:rFonts w:ascii="Palatino Linotype" w:hAnsi="Palatino Linotype"/>
          <w:b w:val="0"/>
          <w:sz w:val="22"/>
          <w:szCs w:val="22"/>
          <w:lang w:val="nl-NL"/>
        </w:rPr>
      </w:pPr>
    </w:p>
    <w:p w:rsidR="00012B10" w:rsidRPr="003B48D2" w:rsidRDefault="00012B10" w:rsidP="00012B10">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012B10" w:rsidRPr="003B48D2" w:rsidRDefault="00012B10" w:rsidP="00012B10">
      <w:pPr>
        <w:pStyle w:val="Title"/>
        <w:jc w:val="left"/>
        <w:rPr>
          <w:rFonts w:ascii="Palatino Linotype" w:hAnsi="Palatino Linotype"/>
          <w:b w:val="0"/>
          <w:sz w:val="22"/>
          <w:szCs w:val="22"/>
          <w:lang w:val="nl-NL"/>
        </w:rPr>
      </w:pPr>
    </w:p>
    <w:p w:rsidR="00012B10" w:rsidRPr="00355CA4" w:rsidRDefault="00012B10" w:rsidP="00012B10">
      <w:pPr>
        <w:pStyle w:val="BodyTextIndent"/>
        <w:spacing w:line="200" w:lineRule="exact"/>
        <w:ind w:left="0" w:firstLine="0"/>
        <w:rPr>
          <w:rFonts w:ascii="Palatino Linotype" w:hAnsi="Palatino Linotype"/>
          <w:sz w:val="22"/>
          <w:szCs w:val="22"/>
        </w:rPr>
      </w:pPr>
    </w:p>
    <w:p w:rsidR="00012B10" w:rsidRPr="00355CA4" w:rsidRDefault="00012B10" w:rsidP="00012B10">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012B10" w:rsidRPr="00355CA4" w:rsidRDefault="00012B10" w:rsidP="00012B10">
      <w:pPr>
        <w:pStyle w:val="BodyTextIndent"/>
        <w:ind w:left="0"/>
        <w:rPr>
          <w:rFonts w:ascii="Palatino Linotype" w:hAnsi="Palatino Linotype"/>
          <w:sz w:val="22"/>
          <w:szCs w:val="22"/>
        </w:rPr>
      </w:pPr>
    </w:p>
    <w:p w:rsidR="00012B10" w:rsidRPr="00355CA4" w:rsidRDefault="00012B10" w:rsidP="00012B10">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012B10" w:rsidRPr="00355CA4" w:rsidRDefault="00012B10" w:rsidP="00012B10">
      <w:pPr>
        <w:pStyle w:val="BodyTextIndent"/>
        <w:ind w:left="0"/>
        <w:rPr>
          <w:rFonts w:ascii="Palatino Linotype" w:hAnsi="Palatino Linotype"/>
          <w:sz w:val="22"/>
          <w:szCs w:val="22"/>
        </w:rPr>
      </w:pPr>
    </w:p>
    <w:p w:rsidR="00012B10" w:rsidRPr="00355CA4" w:rsidRDefault="00012B10" w:rsidP="00012B10">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012B10" w:rsidRPr="00355CA4" w:rsidRDefault="00012B10" w:rsidP="003517CE">
      <w:pPr>
        <w:pStyle w:val="BodyTextIndent"/>
        <w:spacing w:line="200" w:lineRule="exact"/>
        <w:ind w:left="0" w:firstLine="0"/>
        <w:rPr>
          <w:rFonts w:ascii="Palatino Linotype" w:hAnsi="Palatino Linotype"/>
          <w:sz w:val="22"/>
          <w:szCs w:val="22"/>
        </w:rPr>
      </w:pPr>
    </w:p>
    <w:p w:rsidR="00012B10" w:rsidRPr="00355CA4" w:rsidRDefault="00012B10" w:rsidP="00012B10">
      <w:pPr>
        <w:pStyle w:val="BodyTextIndent"/>
        <w:ind w:left="0" w:right="-46"/>
        <w:rPr>
          <w:rFonts w:ascii="Palatino Linotype" w:hAnsi="Palatino Linotype"/>
          <w:sz w:val="22"/>
          <w:szCs w:val="22"/>
        </w:rPr>
      </w:pPr>
    </w:p>
    <w:p w:rsidR="00012B10" w:rsidRPr="00355CA4" w:rsidRDefault="00012B10" w:rsidP="00012B10">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012B10" w:rsidRPr="00355CA4" w:rsidRDefault="00012B10" w:rsidP="00012B10">
      <w:pPr>
        <w:rPr>
          <w:rFonts w:ascii="Palatino Linotype" w:hAnsi="Palatino Linotype"/>
          <w:sz w:val="22"/>
          <w:szCs w:val="22"/>
          <w:lang w:val="nl-NL"/>
        </w:rPr>
      </w:pPr>
    </w:p>
    <w:p w:rsidR="00012B10" w:rsidRPr="00355CA4" w:rsidRDefault="00012B10" w:rsidP="003517CE">
      <w:pPr>
        <w:spacing w:line="200" w:lineRule="exact"/>
        <w:ind w:right="6883"/>
        <w:jc w:val="both"/>
        <w:rPr>
          <w:rFonts w:ascii="Palatino Linotype" w:hAnsi="Palatino Linotype"/>
          <w:sz w:val="22"/>
          <w:szCs w:val="22"/>
          <w:lang w:val="nl-NL"/>
        </w:rPr>
      </w:pPr>
    </w:p>
    <w:p w:rsidR="00012B10" w:rsidRPr="00355CA4" w:rsidRDefault="00012B10" w:rsidP="00012B10">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012B10" w:rsidRPr="00355CA4" w:rsidRDefault="00012B10" w:rsidP="00012B10">
      <w:pPr>
        <w:spacing w:line="200" w:lineRule="exact"/>
        <w:jc w:val="center"/>
        <w:rPr>
          <w:rFonts w:ascii="Palatino Linotype" w:hAnsi="Palatino Linotype"/>
          <w:sz w:val="22"/>
          <w:szCs w:val="22"/>
          <w:lang w:val="nl-NL"/>
        </w:rPr>
      </w:pPr>
    </w:p>
    <w:p w:rsidR="00012B10" w:rsidRPr="00355CA4" w:rsidRDefault="00012B10" w:rsidP="00012B10">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Pr>
          <w:rFonts w:ascii="Palatino Linotype" w:hAnsi="Palatino Linotype"/>
          <w:sz w:val="22"/>
          <w:szCs w:val="22"/>
          <w:lang w:val="nl-NL"/>
        </w:rPr>
        <w:t xml:space="preserve">het </w:t>
      </w:r>
      <w:r w:rsidRPr="00716AA0">
        <w:rPr>
          <w:rFonts w:ascii="Palatino Linotype" w:hAnsi="Palatino Linotype"/>
          <w:sz w:val="22"/>
          <w:szCs w:val="22"/>
          <w:lang w:val="nl-NL"/>
        </w:rPr>
        <w:t>Reclasseringsbesluit 1953</w:t>
      </w:r>
      <w:r>
        <w:rPr>
          <w:rFonts w:ascii="Palatino Linotype" w:hAnsi="Palatino Linotype"/>
          <w:sz w:val="22"/>
          <w:szCs w:val="22"/>
          <w:lang w:val="nl-NL"/>
        </w:rPr>
        <w:t xml:space="preserve">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012B10" w:rsidRPr="00355CA4" w:rsidRDefault="00012B10" w:rsidP="00012B10">
      <w:pPr>
        <w:jc w:val="both"/>
        <w:rPr>
          <w:rFonts w:ascii="Palatino Linotype" w:hAnsi="Palatino Linotype"/>
          <w:sz w:val="22"/>
          <w:szCs w:val="22"/>
          <w:lang w:val="nl-NL"/>
        </w:rPr>
      </w:pPr>
    </w:p>
    <w:p w:rsidR="00012B10" w:rsidRPr="00355CA4" w:rsidRDefault="00012B10" w:rsidP="00012B10">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012B10" w:rsidRPr="00355CA4" w:rsidRDefault="00012B10" w:rsidP="00012B10">
      <w:pPr>
        <w:spacing w:line="200" w:lineRule="exact"/>
        <w:jc w:val="center"/>
        <w:rPr>
          <w:rFonts w:ascii="Palatino Linotype" w:hAnsi="Palatino Linotype"/>
          <w:sz w:val="22"/>
          <w:szCs w:val="22"/>
          <w:lang w:val="nl-NL"/>
        </w:rPr>
      </w:pPr>
    </w:p>
    <w:p w:rsidR="00012B10" w:rsidRPr="00355CA4" w:rsidRDefault="00012B10" w:rsidP="00012B10">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012B10" w:rsidRPr="00355CA4" w:rsidRDefault="00012B10" w:rsidP="00012B10">
      <w:pPr>
        <w:spacing w:line="200" w:lineRule="exact"/>
        <w:jc w:val="both"/>
        <w:rPr>
          <w:rFonts w:ascii="Palatino Linotype" w:hAnsi="Palatino Linotype"/>
          <w:sz w:val="22"/>
          <w:szCs w:val="22"/>
          <w:lang w:val="nl-NL"/>
        </w:rPr>
      </w:pPr>
    </w:p>
    <w:p w:rsidR="00012B10" w:rsidRPr="00355CA4" w:rsidRDefault="00012B10" w:rsidP="006D6007">
      <w:pPr>
        <w:ind w:left="5040" w:right="26"/>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15 oktober 2025</w:t>
      </w:r>
      <w:r w:rsidRPr="00355CA4">
        <w:rPr>
          <w:rFonts w:ascii="Palatino Linotype" w:hAnsi="Palatino Linotype"/>
          <w:sz w:val="22"/>
          <w:szCs w:val="22"/>
          <w:lang w:val="nl-NL"/>
        </w:rPr>
        <w:t xml:space="preserve"> </w:t>
      </w:r>
    </w:p>
    <w:p w:rsidR="00012B10" w:rsidRPr="00355CA4" w:rsidRDefault="00012B10" w:rsidP="006D6007">
      <w:pPr>
        <w:spacing w:after="120"/>
        <w:ind w:left="4867"/>
        <w:jc w:val="center"/>
        <w:rPr>
          <w:rFonts w:ascii="Palatino Linotype" w:hAnsi="Palatino Linotype"/>
          <w:sz w:val="22"/>
          <w:szCs w:val="22"/>
          <w:lang w:val="nl-NL"/>
        </w:rPr>
      </w:pPr>
      <w:r w:rsidRPr="00012B10">
        <w:rPr>
          <w:rFonts w:ascii="Palatino Linotype" w:hAnsi="Palatino Linotype"/>
          <w:sz w:val="22"/>
          <w:szCs w:val="22"/>
          <w:lang w:val="nl-NL"/>
        </w:rPr>
        <w:t>L.A. GEORGE-WOUT</w:t>
      </w:r>
    </w:p>
    <w:p w:rsidR="000663D1" w:rsidRDefault="000663D1" w:rsidP="006D6007">
      <w:pPr>
        <w:ind w:right="6596"/>
        <w:jc w:val="both"/>
        <w:rPr>
          <w:rFonts w:ascii="Palatino Linotype" w:hAnsi="Palatino Linotype"/>
          <w:sz w:val="22"/>
          <w:szCs w:val="22"/>
          <w:lang w:val="nl-NL"/>
        </w:rPr>
      </w:pPr>
    </w:p>
    <w:p w:rsidR="00012B10" w:rsidRPr="00355CA4" w:rsidRDefault="00012B10" w:rsidP="006D6007">
      <w:pPr>
        <w:ind w:right="6596"/>
        <w:jc w:val="both"/>
        <w:rPr>
          <w:rFonts w:ascii="Palatino Linotype" w:hAnsi="Palatino Linotype"/>
          <w:sz w:val="22"/>
          <w:szCs w:val="22"/>
          <w:lang w:val="nl-NL"/>
        </w:rPr>
      </w:pPr>
      <w:r w:rsidRPr="00355CA4">
        <w:rPr>
          <w:rFonts w:ascii="Palatino Linotype" w:hAnsi="Palatino Linotype"/>
          <w:sz w:val="22"/>
          <w:szCs w:val="22"/>
          <w:lang w:val="nl-NL"/>
        </w:rPr>
        <w:t xml:space="preserve">De Minister van </w:t>
      </w:r>
      <w:r w:rsidR="006D6007">
        <w:rPr>
          <w:rFonts w:ascii="Palatino Linotype" w:hAnsi="Palatino Linotype"/>
          <w:sz w:val="22"/>
          <w:szCs w:val="22"/>
          <w:lang w:val="nl-NL"/>
        </w:rPr>
        <w:t>Ju</w:t>
      </w:r>
      <w:r w:rsidRPr="00355CA4">
        <w:rPr>
          <w:rFonts w:ascii="Palatino Linotype" w:hAnsi="Palatino Linotype"/>
          <w:sz w:val="22"/>
          <w:szCs w:val="22"/>
          <w:lang w:val="nl-NL"/>
        </w:rPr>
        <w:t>stitie,</w:t>
      </w:r>
    </w:p>
    <w:p w:rsidR="00012B10" w:rsidRPr="00355CA4" w:rsidRDefault="00012B10" w:rsidP="00012B10">
      <w:pPr>
        <w:ind w:right="6974"/>
        <w:jc w:val="center"/>
        <w:rPr>
          <w:rFonts w:ascii="Palatino Linotype" w:hAnsi="Palatino Linotype"/>
          <w:sz w:val="22"/>
          <w:szCs w:val="22"/>
          <w:lang w:val="nl-NL"/>
        </w:rPr>
      </w:pPr>
      <w:r w:rsidRPr="00012B10">
        <w:rPr>
          <w:rFonts w:ascii="Palatino Linotype" w:hAnsi="Palatino Linotype"/>
          <w:sz w:val="22"/>
          <w:szCs w:val="22"/>
          <w:lang w:val="nl-NL"/>
        </w:rPr>
        <w:t>S.X.T. HATO</w:t>
      </w:r>
    </w:p>
    <w:p w:rsidR="00012B10" w:rsidRPr="00355CA4" w:rsidRDefault="00012B10" w:rsidP="003517CE">
      <w:pPr>
        <w:spacing w:line="200" w:lineRule="exact"/>
        <w:jc w:val="both"/>
        <w:rPr>
          <w:rFonts w:ascii="Palatino Linotype" w:hAnsi="Palatino Linotype"/>
          <w:sz w:val="22"/>
          <w:szCs w:val="22"/>
          <w:lang w:val="nl-NL"/>
        </w:rPr>
      </w:pPr>
    </w:p>
    <w:p w:rsidR="000663D1" w:rsidRDefault="000663D1" w:rsidP="006D6007">
      <w:pPr>
        <w:ind w:left="5040" w:right="314"/>
        <w:jc w:val="both"/>
        <w:rPr>
          <w:rFonts w:ascii="Palatino Linotype" w:hAnsi="Palatino Linotype"/>
          <w:sz w:val="22"/>
          <w:szCs w:val="22"/>
          <w:lang w:val="nl-NL"/>
        </w:rPr>
      </w:pPr>
    </w:p>
    <w:p w:rsidR="00012B10" w:rsidRPr="00355CA4" w:rsidRDefault="00012B10" w:rsidP="006D6007">
      <w:pPr>
        <w:ind w:left="5040" w:right="314"/>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Pr>
          <w:rFonts w:ascii="Palatino Linotype" w:hAnsi="Palatino Linotype"/>
          <w:sz w:val="22"/>
          <w:szCs w:val="22"/>
          <w:lang w:val="nl-NL"/>
        </w:rPr>
        <w:t>4</w:t>
      </w:r>
      <w:r w:rsidRPr="00012B10">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012B10" w:rsidRPr="00355CA4" w:rsidRDefault="00012B10" w:rsidP="006D6007">
      <w:pPr>
        <w:ind w:left="5040" w:right="224"/>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012B10" w:rsidRPr="00355CA4" w:rsidRDefault="00012B10" w:rsidP="002B0515">
      <w:pPr>
        <w:ind w:left="5040" w:right="656"/>
        <w:jc w:val="center"/>
        <w:rPr>
          <w:rFonts w:ascii="Palatino Linotype" w:hAnsi="Palatino Linotype"/>
          <w:sz w:val="22"/>
          <w:szCs w:val="22"/>
          <w:lang w:val="nl-NL"/>
        </w:rPr>
      </w:pPr>
      <w:r w:rsidRPr="00012B10">
        <w:rPr>
          <w:rFonts w:ascii="Palatino Linotype" w:hAnsi="Palatino Linotype"/>
          <w:sz w:val="22"/>
          <w:szCs w:val="22"/>
          <w:lang w:val="nl-NL"/>
        </w:rPr>
        <w:t>G.S. PISAS</w:t>
      </w:r>
    </w:p>
    <w:p w:rsidR="006D6007" w:rsidRDefault="006D6007">
      <w:pPr>
        <w:widowControl/>
        <w:rPr>
          <w:rFonts w:ascii="Palatino Linotype" w:hAnsi="Palatino Linotype"/>
          <w:sz w:val="22"/>
          <w:szCs w:val="22"/>
          <w:lang w:val="nl-NL"/>
        </w:rPr>
      </w:pPr>
      <w:r>
        <w:rPr>
          <w:rFonts w:ascii="Palatino Linotype" w:hAnsi="Palatino Linotype"/>
          <w:sz w:val="22"/>
          <w:szCs w:val="22"/>
          <w:lang w:val="nl-NL"/>
        </w:rPr>
        <w:br w:type="page"/>
      </w:r>
    </w:p>
    <w:p w:rsidR="00012B10" w:rsidRPr="00355CA4" w:rsidRDefault="00012B10" w:rsidP="00012B10">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w:t>
      </w:r>
      <w:r w:rsidR="003517CE">
        <w:rPr>
          <w:rFonts w:ascii="Palatino Linotype" w:hAnsi="Palatino Linotype"/>
          <w:sz w:val="22"/>
          <w:szCs w:val="22"/>
          <w:lang w:val="nl-NL"/>
        </w:rPr>
        <w:t xml:space="preserve">e </w:t>
      </w:r>
      <w:r w:rsidR="003517CE" w:rsidRPr="003517CE">
        <w:rPr>
          <w:rFonts w:ascii="Palatino Linotype" w:hAnsi="Palatino Linotype"/>
          <w:sz w:val="22"/>
          <w:szCs w:val="22"/>
          <w:lang w:val="nl-NL"/>
        </w:rPr>
        <w:t>15</w:t>
      </w:r>
      <w:r w:rsidR="003517CE" w:rsidRPr="003517CE">
        <w:rPr>
          <w:rFonts w:ascii="Palatino Linotype" w:hAnsi="Palatino Linotype"/>
          <w:sz w:val="22"/>
          <w:szCs w:val="22"/>
          <w:vertAlign w:val="superscript"/>
          <w:lang w:val="nl-NL"/>
        </w:rPr>
        <w:t>de</w:t>
      </w:r>
      <w:r w:rsidR="003517CE" w:rsidRPr="003517CE">
        <w:rPr>
          <w:rFonts w:ascii="Palatino Linotype" w:hAnsi="Palatino Linotype"/>
          <w:sz w:val="22"/>
          <w:szCs w:val="22"/>
          <w:lang w:val="nl-NL"/>
        </w:rPr>
        <w:t xml:space="preserve"> oktober 2025, no. 25/2432</w:t>
      </w:r>
      <w:r w:rsidRPr="00355CA4">
        <w:rPr>
          <w:rFonts w:ascii="Palatino Linotype" w:hAnsi="Palatino Linotype"/>
          <w:sz w:val="22"/>
          <w:szCs w:val="22"/>
          <w:lang w:val="nl-NL"/>
        </w:rPr>
        <w:t xml:space="preserve">, houdende vaststelling van de geconsolideerde tekst van </w:t>
      </w:r>
      <w:r>
        <w:rPr>
          <w:rFonts w:ascii="Palatino Linotype" w:hAnsi="Palatino Linotype"/>
          <w:sz w:val="22"/>
          <w:szCs w:val="22"/>
          <w:lang w:val="nl-NL"/>
        </w:rPr>
        <w:t xml:space="preserve">het </w:t>
      </w:r>
      <w:r w:rsidRPr="00716AA0">
        <w:rPr>
          <w:rFonts w:ascii="Palatino Linotype" w:hAnsi="Palatino Linotype"/>
          <w:sz w:val="22"/>
          <w:szCs w:val="22"/>
          <w:lang w:val="nl-NL"/>
        </w:rPr>
        <w:t>Reclasseringsbesluit 1953</w:t>
      </w:r>
      <w:r w:rsidRPr="002776E3">
        <w:rPr>
          <w:rStyle w:val="FootnoteReference"/>
          <w:rFonts w:ascii="Palatino Linotype" w:hAnsi="Palatino Linotype"/>
          <w:sz w:val="22"/>
          <w:szCs w:val="22"/>
          <w:lang w:val="nl-NL"/>
        </w:rPr>
        <w:footnoteReference w:id="3"/>
      </w:r>
    </w:p>
    <w:p w:rsidR="00012B10" w:rsidRPr="00355CA4" w:rsidRDefault="00012B10" w:rsidP="00012B10">
      <w:pPr>
        <w:pBdr>
          <w:bottom w:val="single" w:sz="6" w:space="1" w:color="auto"/>
        </w:pBdr>
        <w:ind w:right="-29"/>
        <w:jc w:val="both"/>
        <w:rPr>
          <w:rFonts w:ascii="Palatino Linotype" w:hAnsi="Palatino Linotype"/>
          <w:sz w:val="22"/>
          <w:szCs w:val="22"/>
          <w:lang w:val="nl-NL"/>
        </w:rPr>
      </w:pPr>
    </w:p>
    <w:p w:rsidR="00012B10" w:rsidRPr="00355CA4" w:rsidRDefault="00012B10" w:rsidP="00012B10">
      <w:pPr>
        <w:ind w:right="-29"/>
        <w:jc w:val="center"/>
        <w:rPr>
          <w:rFonts w:ascii="Palatino Linotype" w:hAnsi="Palatino Linotype"/>
          <w:sz w:val="22"/>
          <w:szCs w:val="22"/>
          <w:lang w:val="nl-NL"/>
        </w:rPr>
      </w:pPr>
    </w:p>
    <w:p w:rsidR="00012B10" w:rsidRDefault="00012B10" w:rsidP="00012B10">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Pr>
          <w:rFonts w:ascii="Palatino Linotype" w:hAnsi="Palatino Linotype"/>
          <w:sz w:val="22"/>
          <w:szCs w:val="22"/>
          <w:lang w:val="nl-NL"/>
        </w:rPr>
        <w:t xml:space="preserve">het </w:t>
      </w:r>
      <w:r w:rsidRPr="00716AA0">
        <w:rPr>
          <w:rFonts w:ascii="Palatino Linotype" w:hAnsi="Palatino Linotype"/>
          <w:sz w:val="22"/>
          <w:szCs w:val="22"/>
          <w:lang w:val="nl-NL"/>
        </w:rPr>
        <w:t>Reclasseringsbesluit 1953</w:t>
      </w:r>
      <w:r>
        <w:rPr>
          <w:rFonts w:ascii="Palatino Linotype" w:hAnsi="Palatino Linotype"/>
          <w:sz w:val="22"/>
          <w:szCs w:val="22"/>
          <w:lang w:val="nl-NL"/>
        </w:rPr>
        <w:t xml:space="preserve"> (P.B. 1960, no. 165)</w:t>
      </w:r>
      <w:r w:rsidRPr="002776E3">
        <w:rPr>
          <w:rFonts w:ascii="Palatino Linotype" w:hAnsi="Palatino Linotype"/>
          <w:sz w:val="22"/>
          <w:szCs w:val="22"/>
          <w:lang w:val="nl-NL"/>
        </w:rPr>
        <w:t>,</w:t>
      </w:r>
      <w:r w:rsidRPr="002776E3">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012B10" w:rsidRPr="00716AA0" w:rsidRDefault="00012B10" w:rsidP="00012B10">
      <w:pPr>
        <w:ind w:left="360" w:right="-29"/>
        <w:jc w:val="both"/>
        <w:rPr>
          <w:rFonts w:ascii="Palatino Linotype" w:hAnsi="Palatino Linotype"/>
          <w:sz w:val="22"/>
          <w:szCs w:val="22"/>
          <w:lang w:val="nl-NL"/>
        </w:rPr>
      </w:pPr>
    </w:p>
    <w:p w:rsidR="00012B10" w:rsidRPr="00716AA0" w:rsidRDefault="00012B10" w:rsidP="00012B10">
      <w:pPr>
        <w:pStyle w:val="ListParagraph"/>
        <w:numPr>
          <w:ilvl w:val="0"/>
          <w:numId w:val="7"/>
        </w:numPr>
        <w:tabs>
          <w:tab w:val="clear" w:pos="720"/>
        </w:tabs>
        <w:ind w:left="360" w:right="-29"/>
        <w:jc w:val="both"/>
        <w:rPr>
          <w:rFonts w:ascii="Palatino Linotype" w:hAnsi="Palatino Linotype"/>
          <w:sz w:val="22"/>
          <w:szCs w:val="22"/>
        </w:rPr>
      </w:pPr>
      <w:r w:rsidRPr="00F644A1">
        <w:rPr>
          <w:rFonts w:ascii="Palatino Linotype" w:hAnsi="Palatino Linotype"/>
          <w:sz w:val="22"/>
          <w:szCs w:val="22"/>
        </w:rPr>
        <w:t xml:space="preserve">na </w:t>
      </w:r>
      <w:r w:rsidRPr="00716AA0">
        <w:rPr>
          <w:rFonts w:ascii="Palatino Linotype" w:hAnsi="Palatino Linotype"/>
          <w:sz w:val="22"/>
          <w:szCs w:val="22"/>
        </w:rPr>
        <w:t xml:space="preserve">wijziging tot stand gebracht door het Land Nederlandse Antillen bij: </w:t>
      </w:r>
    </w:p>
    <w:p w:rsidR="00012B10" w:rsidRPr="00CF05EC" w:rsidRDefault="00012B10" w:rsidP="00012B10">
      <w:pPr>
        <w:pStyle w:val="ListParagraph"/>
        <w:numPr>
          <w:ilvl w:val="0"/>
          <w:numId w:val="8"/>
        </w:numPr>
        <w:tabs>
          <w:tab w:val="clear" w:pos="720"/>
        </w:tabs>
        <w:ind w:right="-29"/>
        <w:jc w:val="both"/>
        <w:rPr>
          <w:rFonts w:ascii="Palatino Linotype" w:hAnsi="Palatino Linotype"/>
          <w:sz w:val="22"/>
          <w:szCs w:val="22"/>
        </w:rPr>
      </w:pPr>
      <w:r w:rsidRPr="00716AA0">
        <w:rPr>
          <w:rFonts w:ascii="Palatino Linotype" w:hAnsi="Palatino Linotype"/>
          <w:sz w:val="22"/>
          <w:szCs w:val="22"/>
        </w:rPr>
        <w:t>Landsbesluit houdende algemene maatregelen van de 26ste maart 1962 tot wijziging van het Reclasseringsbesluit 1953 (P.B. 1960, no. 165)</w:t>
      </w:r>
      <w:r>
        <w:rPr>
          <w:rFonts w:ascii="Palatino Linotype" w:hAnsi="Palatino Linotype"/>
          <w:sz w:val="22"/>
          <w:szCs w:val="22"/>
        </w:rPr>
        <w:t xml:space="preserve"> </w:t>
      </w:r>
      <w:r w:rsidRPr="00716AA0">
        <w:rPr>
          <w:rFonts w:ascii="Palatino Linotype" w:hAnsi="Palatino Linotype"/>
          <w:sz w:val="22"/>
          <w:szCs w:val="22"/>
        </w:rPr>
        <w:t>(P.B. 1962, no. 40</w:t>
      </w:r>
      <w:r>
        <w:rPr>
          <w:rFonts w:ascii="Palatino Linotype" w:hAnsi="Palatino Linotype"/>
          <w:sz w:val="22"/>
          <w:szCs w:val="22"/>
        </w:rPr>
        <w:t>);</w:t>
      </w:r>
    </w:p>
    <w:p w:rsidR="00012B10" w:rsidRPr="00716AA0" w:rsidRDefault="00012B10" w:rsidP="00012B10">
      <w:pPr>
        <w:pStyle w:val="ListParagraph"/>
        <w:ind w:left="360" w:right="-29"/>
        <w:jc w:val="both"/>
        <w:rPr>
          <w:rFonts w:ascii="Palatino Linotype" w:hAnsi="Palatino Linotype"/>
          <w:sz w:val="22"/>
          <w:szCs w:val="22"/>
        </w:rPr>
      </w:pPr>
    </w:p>
    <w:p w:rsidR="00012B10" w:rsidRDefault="00012B10" w:rsidP="00012B10">
      <w:pPr>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012B10" w:rsidRPr="00355CA4" w:rsidRDefault="00012B10" w:rsidP="00012B10">
      <w:pPr>
        <w:ind w:left="360" w:right="-29" w:hanging="360"/>
        <w:jc w:val="both"/>
        <w:rPr>
          <w:rFonts w:ascii="Palatino Linotype" w:hAnsi="Palatino Linotype"/>
          <w:sz w:val="22"/>
          <w:szCs w:val="22"/>
          <w:lang w:val="nl-NL"/>
        </w:rPr>
      </w:pPr>
    </w:p>
    <w:p w:rsidR="00012B10" w:rsidRPr="00355CA4" w:rsidRDefault="00012B10" w:rsidP="00012B10">
      <w:pPr>
        <w:numPr>
          <w:ilvl w:val="0"/>
          <w:numId w:val="7"/>
        </w:numPr>
        <w:tabs>
          <w:tab w:val="clear" w:pos="720"/>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012B10" w:rsidRPr="00355CA4"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355CA4">
        <w:rPr>
          <w:rFonts w:ascii="Palatino Linotype" w:hAnsi="Palatino Linotype"/>
          <w:sz w:val="22"/>
          <w:szCs w:val="22"/>
          <w:lang w:val="nl-NL"/>
        </w:rPr>
        <w:t>-----</w:t>
      </w:r>
    </w:p>
    <w:p w:rsidR="00012B10" w:rsidRPr="00355CA4" w:rsidRDefault="00012B10" w:rsidP="00012B10">
      <w:pPr>
        <w:jc w:val="center"/>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Pr>
          <w:rFonts w:ascii="Palatino Linotype" w:hAnsi="Palatino Linotype"/>
          <w:sz w:val="22"/>
          <w:szCs w:val="22"/>
          <w:lang w:val="nl-NL"/>
        </w:rPr>
        <w:t>Hoofdstuk I</w:t>
      </w:r>
    </w:p>
    <w:p w:rsidR="00012B10" w:rsidRDefault="00012B10" w:rsidP="00012B10">
      <w:pPr>
        <w:suppressAutoHyphens/>
        <w:jc w:val="center"/>
        <w:rPr>
          <w:rFonts w:ascii="Palatino Linotype" w:hAnsi="Palatino Linotype"/>
          <w:sz w:val="22"/>
          <w:szCs w:val="22"/>
          <w:lang w:val="nl-NL"/>
        </w:rPr>
      </w:pPr>
      <w:r>
        <w:rPr>
          <w:rFonts w:ascii="Palatino Linotype" w:hAnsi="Palatino Linotype"/>
          <w:sz w:val="22"/>
          <w:szCs w:val="22"/>
          <w:lang w:val="nl-NL"/>
        </w:rPr>
        <w:t>Algemene bepalingen</w:t>
      </w:r>
    </w:p>
    <w:p w:rsidR="00012B10" w:rsidRPr="00355CA4" w:rsidRDefault="00012B10" w:rsidP="00012B10">
      <w:pPr>
        <w:suppressAutoHyphens/>
        <w:jc w:val="center"/>
        <w:rPr>
          <w:rFonts w:ascii="Palatino Linotype" w:hAnsi="Palatino Linotype"/>
          <w:sz w:val="22"/>
          <w:szCs w:val="22"/>
          <w:lang w:val="nl-NL"/>
        </w:rPr>
      </w:pPr>
    </w:p>
    <w:p w:rsidR="00012B10" w:rsidRPr="00355CA4" w:rsidRDefault="00012B10" w:rsidP="00012B10">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012B10" w:rsidRPr="00355CA4" w:rsidRDefault="00012B10" w:rsidP="00012B10">
      <w:pPr>
        <w:suppressAutoHyphens/>
        <w:jc w:val="center"/>
        <w:rPr>
          <w:rFonts w:ascii="Palatino Linotype" w:hAnsi="Palatino Linotype"/>
          <w:sz w:val="22"/>
          <w:szCs w:val="22"/>
          <w:lang w:val="nl-NL"/>
        </w:rPr>
      </w:pPr>
    </w:p>
    <w:p w:rsidR="00012B10" w:rsidRDefault="00012B10" w:rsidP="00012B10">
      <w:pPr>
        <w:suppressAutoHyphens/>
        <w:jc w:val="both"/>
        <w:rPr>
          <w:rFonts w:ascii="Palatino Linotype" w:hAnsi="Palatino Linotype"/>
          <w:sz w:val="22"/>
          <w:szCs w:val="22"/>
          <w:lang w:val="nl-NL"/>
        </w:rPr>
      </w:pPr>
      <w:r w:rsidRPr="008E76B2">
        <w:rPr>
          <w:rFonts w:ascii="Palatino Linotype" w:hAnsi="Palatino Linotype"/>
          <w:sz w:val="22"/>
          <w:szCs w:val="22"/>
          <w:lang w:val="nl-NL"/>
        </w:rPr>
        <w:t>In dit landsbesluit</w:t>
      </w:r>
      <w:r>
        <w:rPr>
          <w:rFonts w:ascii="Palatino Linotype" w:hAnsi="Palatino Linotype"/>
          <w:sz w:val="22"/>
          <w:szCs w:val="22"/>
          <w:lang w:val="nl-NL"/>
        </w:rPr>
        <w:t>, houdende algemene maatregelen,</w:t>
      </w:r>
      <w:r w:rsidRPr="008E76B2">
        <w:rPr>
          <w:rFonts w:ascii="Palatino Linotype" w:hAnsi="Palatino Linotype"/>
          <w:sz w:val="22"/>
          <w:szCs w:val="22"/>
          <w:lang w:val="nl-NL"/>
        </w:rPr>
        <w:t xml:space="preserve"> word</w:t>
      </w:r>
      <w:r>
        <w:rPr>
          <w:rFonts w:ascii="Palatino Linotype" w:hAnsi="Palatino Linotype"/>
          <w:sz w:val="22"/>
          <w:szCs w:val="22"/>
          <w:lang w:val="nl-NL"/>
        </w:rPr>
        <w:t>t</w:t>
      </w:r>
      <w:r w:rsidRPr="008E76B2">
        <w:rPr>
          <w:rFonts w:ascii="Palatino Linotype" w:hAnsi="Palatino Linotype"/>
          <w:sz w:val="22"/>
          <w:szCs w:val="22"/>
          <w:lang w:val="nl-NL"/>
        </w:rPr>
        <w:t xml:space="preserve"> verstaan onder: </w:t>
      </w:r>
    </w:p>
    <w:p w:rsidR="00012B10" w:rsidRPr="008E76B2" w:rsidRDefault="00012B10" w:rsidP="00012B10">
      <w:pPr>
        <w:suppressAutoHyphens/>
        <w:ind w:left="3600" w:hanging="3600"/>
        <w:jc w:val="both"/>
        <w:rPr>
          <w:rFonts w:ascii="Palatino Linotype" w:hAnsi="Palatino Linotype"/>
          <w:sz w:val="22"/>
          <w:szCs w:val="22"/>
          <w:lang w:val="nl-NL"/>
        </w:rPr>
      </w:pPr>
      <w:r w:rsidRPr="008E76B2">
        <w:rPr>
          <w:rFonts w:ascii="Palatino Linotype" w:hAnsi="Palatino Linotype"/>
          <w:sz w:val="22"/>
          <w:szCs w:val="22"/>
          <w:lang w:val="nl-NL"/>
        </w:rPr>
        <w:t xml:space="preserve">instelling: </w:t>
      </w:r>
      <w:r>
        <w:rPr>
          <w:rFonts w:ascii="Palatino Linotype" w:hAnsi="Palatino Linotype"/>
          <w:sz w:val="22"/>
          <w:szCs w:val="22"/>
          <w:lang w:val="nl-NL"/>
        </w:rPr>
        <w:tab/>
      </w:r>
      <w:r w:rsidRPr="008E76B2">
        <w:rPr>
          <w:rFonts w:ascii="Palatino Linotype" w:hAnsi="Palatino Linotype"/>
          <w:sz w:val="22"/>
          <w:szCs w:val="22"/>
          <w:lang w:val="nl-NL"/>
        </w:rPr>
        <w:t xml:space="preserve">de in </w:t>
      </w:r>
      <w:r>
        <w:rPr>
          <w:rFonts w:ascii="Palatino Linotype" w:hAnsi="Palatino Linotype"/>
          <w:sz w:val="22"/>
          <w:szCs w:val="22"/>
          <w:lang w:val="nl-NL"/>
        </w:rPr>
        <w:t xml:space="preserve">Curaçao gevestigde, </w:t>
      </w:r>
      <w:r w:rsidRPr="008E76B2">
        <w:rPr>
          <w:rFonts w:ascii="Palatino Linotype" w:hAnsi="Palatino Linotype"/>
          <w:sz w:val="22"/>
          <w:szCs w:val="22"/>
          <w:lang w:val="nl-NL"/>
        </w:rPr>
        <w:t>rechtspersoonlijkheid bezi</w:t>
      </w:r>
      <w:r>
        <w:rPr>
          <w:rFonts w:ascii="Palatino Linotype" w:hAnsi="Palatino Linotype"/>
          <w:sz w:val="22"/>
          <w:szCs w:val="22"/>
          <w:lang w:val="nl-NL"/>
        </w:rPr>
        <w:t xml:space="preserve">ttende vereniging of stichting, </w:t>
      </w:r>
      <w:r w:rsidRPr="008E76B2">
        <w:rPr>
          <w:rFonts w:ascii="Palatino Linotype" w:hAnsi="Palatino Linotype"/>
          <w:sz w:val="22"/>
          <w:szCs w:val="22"/>
          <w:lang w:val="nl-NL"/>
        </w:rPr>
        <w:t>wier statuten, stichting</w:t>
      </w:r>
      <w:r>
        <w:rPr>
          <w:rFonts w:ascii="Palatino Linotype" w:hAnsi="Palatino Linotype"/>
          <w:sz w:val="22"/>
          <w:szCs w:val="22"/>
          <w:lang w:val="nl-NL"/>
        </w:rPr>
        <w:t>sbrieven of reglementen het aan</w:t>
      </w:r>
      <w:r w:rsidRPr="008E76B2">
        <w:rPr>
          <w:rFonts w:ascii="Palatino Linotype" w:hAnsi="Palatino Linotype"/>
          <w:sz w:val="22"/>
          <w:szCs w:val="22"/>
          <w:lang w:val="nl-NL"/>
        </w:rPr>
        <w:t>wenden van reclassering</w:t>
      </w:r>
      <w:r>
        <w:rPr>
          <w:rFonts w:ascii="Palatino Linotype" w:hAnsi="Palatino Linotype"/>
          <w:sz w:val="22"/>
          <w:szCs w:val="22"/>
          <w:lang w:val="nl-NL"/>
        </w:rPr>
        <w:t>spogingen voorschrijven of gedo</w:t>
      </w:r>
      <w:r w:rsidRPr="008E76B2">
        <w:rPr>
          <w:rFonts w:ascii="Palatino Linotype" w:hAnsi="Palatino Linotype"/>
          <w:sz w:val="22"/>
          <w:szCs w:val="22"/>
          <w:lang w:val="nl-NL"/>
        </w:rPr>
        <w:t>gen voor</w:t>
      </w:r>
      <w:r>
        <w:rPr>
          <w:rFonts w:ascii="Palatino Linotype" w:hAnsi="Palatino Linotype"/>
          <w:sz w:val="22"/>
          <w:szCs w:val="22"/>
          <w:lang w:val="nl-NL"/>
        </w:rPr>
        <w:t xml:space="preserve"> </w:t>
      </w:r>
      <w:r w:rsidRPr="008E76B2">
        <w:rPr>
          <w:rFonts w:ascii="Palatino Linotype" w:hAnsi="Palatino Linotype"/>
          <w:sz w:val="22"/>
          <w:szCs w:val="22"/>
          <w:lang w:val="nl-NL"/>
        </w:rPr>
        <w:t>zover zij een bereidverklaring overee</w:t>
      </w:r>
      <w:r>
        <w:rPr>
          <w:rFonts w:ascii="Palatino Linotype" w:hAnsi="Palatino Linotype"/>
          <w:sz w:val="22"/>
          <w:szCs w:val="22"/>
          <w:lang w:val="nl-NL"/>
        </w:rPr>
        <w:t>nkomstig ar</w:t>
      </w:r>
      <w:r w:rsidRPr="008E76B2">
        <w:rPr>
          <w:rFonts w:ascii="Palatino Linotype" w:hAnsi="Palatino Linotype"/>
          <w:sz w:val="22"/>
          <w:szCs w:val="22"/>
          <w:lang w:val="nl-NL"/>
        </w:rPr>
        <w:t xml:space="preserve">tikel 4 heeft afgelegd </w:t>
      </w:r>
      <w:r>
        <w:rPr>
          <w:rFonts w:ascii="Palatino Linotype" w:hAnsi="Palatino Linotype"/>
          <w:sz w:val="22"/>
          <w:szCs w:val="22"/>
          <w:lang w:val="nl-NL"/>
        </w:rPr>
        <w:t>en deze door de Minister is aan</w:t>
      </w:r>
      <w:r w:rsidRPr="008E76B2">
        <w:rPr>
          <w:rFonts w:ascii="Palatino Linotype" w:hAnsi="Palatino Linotype"/>
          <w:sz w:val="22"/>
          <w:szCs w:val="22"/>
          <w:lang w:val="nl-NL"/>
        </w:rPr>
        <w:t>vaard;</w:t>
      </w:r>
    </w:p>
    <w:p w:rsidR="00012B10" w:rsidRPr="008E76B2" w:rsidRDefault="00012B10" w:rsidP="00012B10">
      <w:pPr>
        <w:tabs>
          <w:tab w:val="left" w:pos="3600"/>
        </w:tabs>
        <w:suppressAutoHyphens/>
        <w:jc w:val="both"/>
        <w:rPr>
          <w:rFonts w:ascii="Palatino Linotype" w:hAnsi="Palatino Linotype"/>
          <w:sz w:val="22"/>
          <w:szCs w:val="22"/>
          <w:lang w:val="nl-NL"/>
        </w:rPr>
      </w:pPr>
      <w:r>
        <w:rPr>
          <w:rFonts w:ascii="Palatino Linotype" w:hAnsi="Palatino Linotype"/>
          <w:sz w:val="22"/>
          <w:szCs w:val="22"/>
          <w:lang w:val="nl-NL"/>
        </w:rPr>
        <w:t>Minister:</w:t>
      </w:r>
      <w:r>
        <w:rPr>
          <w:rFonts w:ascii="Palatino Linotype" w:hAnsi="Palatino Linotype"/>
          <w:sz w:val="22"/>
          <w:szCs w:val="22"/>
          <w:lang w:val="nl-NL"/>
        </w:rPr>
        <w:tab/>
      </w:r>
      <w:r w:rsidRPr="008E76B2">
        <w:rPr>
          <w:rFonts w:ascii="Palatino Linotype" w:hAnsi="Palatino Linotype"/>
          <w:sz w:val="22"/>
          <w:szCs w:val="22"/>
          <w:lang w:val="nl-NL"/>
        </w:rPr>
        <w:t xml:space="preserve">de Minister van Justitie; </w:t>
      </w:r>
    </w:p>
    <w:p w:rsidR="00012B10" w:rsidRPr="008E76B2" w:rsidRDefault="00012B10" w:rsidP="00012B10">
      <w:pPr>
        <w:tabs>
          <w:tab w:val="left" w:pos="3600"/>
        </w:tabs>
        <w:suppressAutoHyphens/>
        <w:jc w:val="both"/>
        <w:rPr>
          <w:rFonts w:ascii="Palatino Linotype" w:hAnsi="Palatino Linotype"/>
          <w:sz w:val="22"/>
          <w:szCs w:val="22"/>
          <w:lang w:val="nl-NL"/>
        </w:rPr>
      </w:pPr>
      <w:r w:rsidRPr="008E76B2">
        <w:rPr>
          <w:rFonts w:ascii="Palatino Linotype" w:hAnsi="Palatino Linotype"/>
          <w:sz w:val="22"/>
          <w:szCs w:val="22"/>
          <w:lang w:val="nl-NL"/>
        </w:rPr>
        <w:t xml:space="preserve">College: </w:t>
      </w:r>
      <w:r>
        <w:rPr>
          <w:rFonts w:ascii="Palatino Linotype" w:hAnsi="Palatino Linotype"/>
          <w:sz w:val="22"/>
          <w:szCs w:val="22"/>
          <w:lang w:val="nl-NL"/>
        </w:rPr>
        <w:tab/>
      </w:r>
      <w:r w:rsidRPr="008E76B2">
        <w:rPr>
          <w:rFonts w:ascii="Palatino Linotype" w:hAnsi="Palatino Linotype"/>
          <w:sz w:val="22"/>
          <w:szCs w:val="22"/>
          <w:lang w:val="nl-NL"/>
        </w:rPr>
        <w:t xml:space="preserve">het Centraal College voor de Reclassering; </w:t>
      </w:r>
    </w:p>
    <w:p w:rsidR="00012B10" w:rsidRPr="008E76B2" w:rsidRDefault="00012B10" w:rsidP="00012B10">
      <w:pPr>
        <w:tabs>
          <w:tab w:val="left" w:pos="3600"/>
        </w:tabs>
        <w:suppressAutoHyphens/>
        <w:ind w:left="3600" w:hanging="3600"/>
        <w:jc w:val="both"/>
        <w:rPr>
          <w:rFonts w:ascii="Palatino Linotype" w:hAnsi="Palatino Linotype"/>
          <w:sz w:val="22"/>
          <w:szCs w:val="22"/>
          <w:lang w:val="nl-NL"/>
        </w:rPr>
      </w:pPr>
      <w:r w:rsidRPr="008E76B2">
        <w:rPr>
          <w:rFonts w:ascii="Palatino Linotype" w:hAnsi="Palatino Linotype"/>
          <w:sz w:val="22"/>
          <w:szCs w:val="22"/>
          <w:lang w:val="nl-NL"/>
        </w:rPr>
        <w:t xml:space="preserve">gestichtshoofd: </w:t>
      </w:r>
      <w:r>
        <w:rPr>
          <w:rFonts w:ascii="Palatino Linotype" w:hAnsi="Palatino Linotype"/>
          <w:sz w:val="22"/>
          <w:szCs w:val="22"/>
          <w:lang w:val="nl-NL"/>
        </w:rPr>
        <w:tab/>
      </w:r>
      <w:r w:rsidRPr="008E76B2">
        <w:rPr>
          <w:rFonts w:ascii="Palatino Linotype" w:hAnsi="Palatino Linotype"/>
          <w:sz w:val="22"/>
          <w:szCs w:val="22"/>
          <w:lang w:val="nl-NL"/>
        </w:rPr>
        <w:t>hoof</w:t>
      </w:r>
      <w:r>
        <w:rPr>
          <w:rFonts w:ascii="Palatino Linotype" w:hAnsi="Palatino Linotype"/>
          <w:sz w:val="22"/>
          <w:szCs w:val="22"/>
          <w:lang w:val="nl-NL"/>
        </w:rPr>
        <w:t>d van de betreffende strafgevan</w:t>
      </w:r>
      <w:r w:rsidRPr="008E76B2">
        <w:rPr>
          <w:rFonts w:ascii="Palatino Linotype" w:hAnsi="Palatino Linotype"/>
          <w:sz w:val="22"/>
          <w:szCs w:val="22"/>
          <w:lang w:val="nl-NL"/>
        </w:rPr>
        <w:t xml:space="preserve">genis of het betreffende huis van bewaring; </w:t>
      </w:r>
    </w:p>
    <w:p w:rsidR="00012B10" w:rsidRPr="008E76B2" w:rsidRDefault="00012B10" w:rsidP="00012B10">
      <w:pPr>
        <w:tabs>
          <w:tab w:val="left" w:pos="3600"/>
        </w:tabs>
        <w:suppressAutoHyphens/>
        <w:ind w:left="3600" w:hanging="3600"/>
        <w:jc w:val="both"/>
        <w:rPr>
          <w:rFonts w:ascii="Palatino Linotype" w:hAnsi="Palatino Linotype"/>
          <w:sz w:val="22"/>
          <w:szCs w:val="22"/>
          <w:lang w:val="nl-NL"/>
        </w:rPr>
      </w:pPr>
      <w:r w:rsidRPr="008E76B2">
        <w:rPr>
          <w:rFonts w:ascii="Palatino Linotype" w:hAnsi="Palatino Linotype"/>
          <w:sz w:val="22"/>
          <w:szCs w:val="22"/>
          <w:lang w:val="nl-NL"/>
        </w:rPr>
        <w:t xml:space="preserve">voorwaardelijke veroordeling: </w:t>
      </w:r>
      <w:r>
        <w:rPr>
          <w:rFonts w:ascii="Palatino Linotype" w:hAnsi="Palatino Linotype"/>
          <w:sz w:val="22"/>
          <w:szCs w:val="22"/>
          <w:lang w:val="nl-NL"/>
        </w:rPr>
        <w:tab/>
      </w:r>
      <w:r w:rsidRPr="008E76B2">
        <w:rPr>
          <w:rFonts w:ascii="Palatino Linotype" w:hAnsi="Palatino Linotype"/>
          <w:sz w:val="22"/>
          <w:szCs w:val="22"/>
          <w:lang w:val="nl-NL"/>
        </w:rPr>
        <w:t>de veroordeling waarbij de straf, tenzij de rechter lat</w:t>
      </w:r>
      <w:r>
        <w:rPr>
          <w:rFonts w:ascii="Palatino Linotype" w:hAnsi="Palatino Linotype"/>
          <w:sz w:val="22"/>
          <w:szCs w:val="22"/>
          <w:lang w:val="nl-NL"/>
        </w:rPr>
        <w:t>er anders beveelt, geheel of ge</w:t>
      </w:r>
      <w:r w:rsidRPr="008E76B2">
        <w:rPr>
          <w:rFonts w:ascii="Palatino Linotype" w:hAnsi="Palatino Linotype"/>
          <w:sz w:val="22"/>
          <w:szCs w:val="22"/>
          <w:lang w:val="nl-NL"/>
        </w:rPr>
        <w:t xml:space="preserve">deeltelijk niet zal worden ten uitvoer gelegd; </w:t>
      </w:r>
    </w:p>
    <w:p w:rsidR="00012B10" w:rsidRDefault="00012B10" w:rsidP="00012B10">
      <w:pPr>
        <w:suppressAutoHyphens/>
        <w:jc w:val="both"/>
        <w:rPr>
          <w:rFonts w:ascii="Palatino Linotype" w:hAnsi="Palatino Linotype"/>
          <w:sz w:val="22"/>
          <w:szCs w:val="22"/>
          <w:lang w:val="nl-NL"/>
        </w:rPr>
      </w:pPr>
      <w:r w:rsidRPr="008E76B2">
        <w:rPr>
          <w:rFonts w:ascii="Palatino Linotype" w:hAnsi="Palatino Linotype"/>
          <w:sz w:val="22"/>
          <w:szCs w:val="22"/>
          <w:lang w:val="nl-NL"/>
        </w:rPr>
        <w:t xml:space="preserve">voorwaardelijk veroordeelde: </w:t>
      </w:r>
      <w:r>
        <w:rPr>
          <w:rFonts w:ascii="Palatino Linotype" w:hAnsi="Palatino Linotype"/>
          <w:sz w:val="22"/>
          <w:szCs w:val="22"/>
          <w:lang w:val="nl-NL"/>
        </w:rPr>
        <w:tab/>
      </w:r>
      <w:r w:rsidRPr="008E76B2">
        <w:rPr>
          <w:rFonts w:ascii="Palatino Linotype" w:hAnsi="Palatino Linotype"/>
          <w:sz w:val="22"/>
          <w:szCs w:val="22"/>
          <w:lang w:val="nl-NL"/>
        </w:rPr>
        <w:t>de veroordeelde bij zodanige veroordeling.</w:t>
      </w:r>
    </w:p>
    <w:p w:rsidR="00012B10" w:rsidRDefault="00012B10" w:rsidP="00012B10">
      <w:pPr>
        <w:suppressAutoHyphens/>
        <w:jc w:val="both"/>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sidRPr="003D760D">
        <w:rPr>
          <w:rFonts w:ascii="Palatino Linotype" w:hAnsi="Palatino Linotype"/>
          <w:sz w:val="22"/>
          <w:szCs w:val="22"/>
          <w:lang w:val="nl-NL"/>
        </w:rPr>
        <w:t>Artikel 2</w:t>
      </w:r>
    </w:p>
    <w:p w:rsidR="00012B10" w:rsidRDefault="00012B10" w:rsidP="00012B10">
      <w:pPr>
        <w:suppressAutoHyphens/>
        <w:jc w:val="center"/>
        <w:rPr>
          <w:rFonts w:ascii="Palatino Linotype" w:hAnsi="Palatino Linotype"/>
          <w:sz w:val="22"/>
          <w:szCs w:val="22"/>
          <w:lang w:val="nl-NL"/>
        </w:rPr>
      </w:pPr>
    </w:p>
    <w:p w:rsidR="00012B10" w:rsidRDefault="00012B10" w:rsidP="00012B10">
      <w:pPr>
        <w:suppressAutoHyphens/>
        <w:jc w:val="both"/>
        <w:rPr>
          <w:rFonts w:ascii="Palatino Linotype" w:hAnsi="Palatino Linotype"/>
          <w:sz w:val="22"/>
          <w:szCs w:val="22"/>
          <w:lang w:val="nl-NL"/>
        </w:rPr>
      </w:pPr>
      <w:r w:rsidRPr="003D760D">
        <w:rPr>
          <w:rFonts w:ascii="Palatino Linotype" w:hAnsi="Palatino Linotype"/>
          <w:sz w:val="22"/>
          <w:szCs w:val="22"/>
          <w:lang w:val="nl-NL"/>
        </w:rPr>
        <w:t>Reclassering wordt</w:t>
      </w:r>
      <w:r>
        <w:rPr>
          <w:rFonts w:ascii="Palatino Linotype" w:hAnsi="Palatino Linotype"/>
          <w:sz w:val="22"/>
          <w:szCs w:val="22"/>
          <w:lang w:val="nl-NL"/>
        </w:rPr>
        <w:t xml:space="preserve"> van landswege bevorderd door: </w:t>
      </w:r>
    </w:p>
    <w:p w:rsidR="00012B10" w:rsidRPr="003D760D" w:rsidRDefault="00012B10" w:rsidP="00012B10">
      <w:pPr>
        <w:pStyle w:val="ListParagraph"/>
        <w:widowControl w:val="0"/>
        <w:numPr>
          <w:ilvl w:val="0"/>
          <w:numId w:val="9"/>
        </w:numPr>
        <w:suppressAutoHyphens/>
        <w:ind w:left="360"/>
        <w:jc w:val="both"/>
        <w:rPr>
          <w:rFonts w:ascii="Palatino Linotype" w:hAnsi="Palatino Linotype"/>
          <w:sz w:val="22"/>
          <w:szCs w:val="22"/>
        </w:rPr>
      </w:pPr>
      <w:r w:rsidRPr="003D760D">
        <w:rPr>
          <w:rFonts w:ascii="Palatino Linotype" w:hAnsi="Palatino Linotype"/>
          <w:sz w:val="22"/>
          <w:szCs w:val="22"/>
        </w:rPr>
        <w:t xml:space="preserve">steun aan particuliere bemoeiingen; </w:t>
      </w:r>
    </w:p>
    <w:p w:rsidR="00012B10" w:rsidRDefault="00012B10" w:rsidP="00012B10">
      <w:pPr>
        <w:pStyle w:val="ListParagraph"/>
        <w:widowControl w:val="0"/>
        <w:numPr>
          <w:ilvl w:val="0"/>
          <w:numId w:val="9"/>
        </w:numPr>
        <w:suppressAutoHyphens/>
        <w:ind w:left="360"/>
        <w:jc w:val="both"/>
        <w:rPr>
          <w:rFonts w:ascii="Palatino Linotype" w:hAnsi="Palatino Linotype"/>
          <w:sz w:val="22"/>
          <w:szCs w:val="22"/>
        </w:rPr>
      </w:pPr>
      <w:r w:rsidRPr="003D760D">
        <w:rPr>
          <w:rFonts w:ascii="Palatino Linotype" w:hAnsi="Palatino Linotype"/>
          <w:sz w:val="22"/>
          <w:szCs w:val="22"/>
        </w:rPr>
        <w:t>rechtstreekse overheidsbemoeiingen.</w:t>
      </w:r>
    </w:p>
    <w:p w:rsidR="00C82561" w:rsidRDefault="00C82561" w:rsidP="00012B10">
      <w:pPr>
        <w:suppressAutoHyphens/>
        <w:jc w:val="center"/>
        <w:rPr>
          <w:rFonts w:ascii="Palatino Linotype" w:hAnsi="Palatino Linotype"/>
          <w:sz w:val="22"/>
          <w:szCs w:val="22"/>
          <w:lang w:val="nl-NL"/>
        </w:rPr>
      </w:pPr>
    </w:p>
    <w:p w:rsidR="00550304" w:rsidRDefault="00550304" w:rsidP="00012B10">
      <w:pPr>
        <w:suppressAutoHyphens/>
        <w:jc w:val="center"/>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sidRPr="003D760D">
        <w:rPr>
          <w:rFonts w:ascii="Palatino Linotype" w:hAnsi="Palatino Linotype"/>
          <w:sz w:val="22"/>
          <w:szCs w:val="22"/>
          <w:lang w:val="nl-NL"/>
        </w:rPr>
        <w:lastRenderedPageBreak/>
        <w:t xml:space="preserve">Hoofdstuk II </w:t>
      </w:r>
      <w:bookmarkStart w:id="1" w:name="_GoBack"/>
      <w:bookmarkEnd w:id="1"/>
    </w:p>
    <w:p w:rsidR="00012B10" w:rsidRDefault="00012B10" w:rsidP="00012B10">
      <w:pPr>
        <w:suppressAutoHyphens/>
        <w:jc w:val="center"/>
        <w:rPr>
          <w:rFonts w:ascii="Palatino Linotype" w:hAnsi="Palatino Linotype"/>
          <w:sz w:val="22"/>
          <w:szCs w:val="22"/>
          <w:lang w:val="nl-NL"/>
        </w:rPr>
      </w:pPr>
      <w:r w:rsidRPr="003D760D">
        <w:rPr>
          <w:rFonts w:ascii="Palatino Linotype" w:hAnsi="Palatino Linotype"/>
          <w:sz w:val="22"/>
          <w:szCs w:val="22"/>
          <w:lang w:val="nl-NL"/>
        </w:rPr>
        <w:t>De Particuliere bemoeiingen</w:t>
      </w:r>
    </w:p>
    <w:p w:rsidR="00012B10" w:rsidRDefault="00012B10" w:rsidP="00012B10">
      <w:pPr>
        <w:suppressAutoHyphens/>
        <w:jc w:val="center"/>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sidRPr="001E4883">
        <w:rPr>
          <w:rFonts w:ascii="Palatino Linotype" w:hAnsi="Palatino Linotype"/>
          <w:sz w:val="22"/>
          <w:szCs w:val="22"/>
          <w:lang w:val="nl-NL"/>
        </w:rPr>
        <w:t>Artikel 3</w:t>
      </w:r>
    </w:p>
    <w:p w:rsidR="00012B10" w:rsidRDefault="00012B10" w:rsidP="00012B10">
      <w:pPr>
        <w:suppressAutoHyphens/>
        <w:jc w:val="center"/>
        <w:rPr>
          <w:rFonts w:ascii="Palatino Linotype" w:hAnsi="Palatino Linotype"/>
          <w:sz w:val="22"/>
          <w:szCs w:val="22"/>
          <w:lang w:val="nl-NL"/>
        </w:rPr>
      </w:pPr>
    </w:p>
    <w:p w:rsidR="00012B10" w:rsidRPr="001E4883" w:rsidRDefault="00012B10" w:rsidP="00012B10">
      <w:pPr>
        <w:pStyle w:val="ListParagraph"/>
        <w:widowControl w:val="0"/>
        <w:numPr>
          <w:ilvl w:val="0"/>
          <w:numId w:val="10"/>
        </w:numPr>
        <w:suppressAutoHyphens/>
        <w:ind w:left="360"/>
        <w:jc w:val="both"/>
        <w:rPr>
          <w:rFonts w:ascii="Palatino Linotype" w:hAnsi="Palatino Linotype"/>
          <w:sz w:val="22"/>
          <w:szCs w:val="22"/>
        </w:rPr>
      </w:pPr>
      <w:r w:rsidRPr="001E4883">
        <w:rPr>
          <w:rFonts w:ascii="Palatino Linotype" w:hAnsi="Palatino Linotype"/>
          <w:sz w:val="22"/>
          <w:szCs w:val="22"/>
        </w:rPr>
        <w:t>De steun aan particuliere bemoeiingen bestaat in:</w:t>
      </w:r>
    </w:p>
    <w:p w:rsidR="00012B10" w:rsidRPr="001E4883" w:rsidRDefault="00012B10" w:rsidP="00012B10">
      <w:pPr>
        <w:pStyle w:val="ListParagraph"/>
        <w:widowControl w:val="0"/>
        <w:numPr>
          <w:ilvl w:val="0"/>
          <w:numId w:val="11"/>
        </w:numPr>
        <w:suppressAutoHyphens/>
        <w:jc w:val="both"/>
        <w:rPr>
          <w:rFonts w:ascii="Palatino Linotype" w:hAnsi="Palatino Linotype"/>
          <w:sz w:val="22"/>
          <w:szCs w:val="22"/>
        </w:rPr>
      </w:pPr>
      <w:r w:rsidRPr="001E4883">
        <w:rPr>
          <w:rFonts w:ascii="Palatino Linotype" w:hAnsi="Palatino Linotype"/>
          <w:sz w:val="22"/>
          <w:szCs w:val="22"/>
        </w:rPr>
        <w:t>het treffen van maatregelen ter bevordering van de reclassering;</w:t>
      </w:r>
    </w:p>
    <w:p w:rsidR="00012B10" w:rsidRPr="001E4883" w:rsidRDefault="00012B10" w:rsidP="00012B10">
      <w:pPr>
        <w:pStyle w:val="ListParagraph"/>
        <w:widowControl w:val="0"/>
        <w:numPr>
          <w:ilvl w:val="0"/>
          <w:numId w:val="11"/>
        </w:numPr>
        <w:suppressAutoHyphens/>
        <w:jc w:val="both"/>
        <w:rPr>
          <w:rFonts w:ascii="Palatino Linotype" w:hAnsi="Palatino Linotype"/>
          <w:sz w:val="22"/>
          <w:szCs w:val="22"/>
        </w:rPr>
      </w:pPr>
      <w:r w:rsidRPr="001E4883">
        <w:rPr>
          <w:rFonts w:ascii="Palatino Linotype" w:hAnsi="Palatino Linotype"/>
          <w:sz w:val="22"/>
          <w:szCs w:val="22"/>
        </w:rPr>
        <w:t>het verlenen van subsidies ter tegemoetkoming in de kosten van de reclassering.</w:t>
      </w:r>
    </w:p>
    <w:p w:rsidR="00012B10" w:rsidRDefault="00012B10" w:rsidP="00012B10">
      <w:pPr>
        <w:pStyle w:val="ListParagraph"/>
        <w:widowControl w:val="0"/>
        <w:numPr>
          <w:ilvl w:val="0"/>
          <w:numId w:val="10"/>
        </w:numPr>
        <w:suppressAutoHyphens/>
        <w:ind w:left="360"/>
        <w:jc w:val="both"/>
        <w:rPr>
          <w:rFonts w:ascii="Palatino Linotype" w:hAnsi="Palatino Linotype"/>
          <w:sz w:val="22"/>
          <w:szCs w:val="22"/>
        </w:rPr>
      </w:pPr>
      <w:r w:rsidRPr="001E4883">
        <w:rPr>
          <w:rFonts w:ascii="Palatino Linotype" w:hAnsi="Palatino Linotype"/>
          <w:sz w:val="22"/>
          <w:szCs w:val="22"/>
        </w:rPr>
        <w:t>Voor deze steun komen uitsluitend instellingen in aanmerking.</w:t>
      </w:r>
    </w:p>
    <w:p w:rsidR="00012B10" w:rsidRDefault="00012B10" w:rsidP="00012B10">
      <w:pPr>
        <w:suppressAutoHyphens/>
        <w:jc w:val="both"/>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sidRPr="001E4883">
        <w:rPr>
          <w:rFonts w:ascii="Palatino Linotype" w:hAnsi="Palatino Linotype"/>
          <w:sz w:val="22"/>
          <w:szCs w:val="22"/>
          <w:lang w:val="nl-NL"/>
        </w:rPr>
        <w:t>Artikel 4</w:t>
      </w:r>
    </w:p>
    <w:p w:rsidR="00012B10" w:rsidRDefault="00012B10" w:rsidP="00012B10">
      <w:pPr>
        <w:suppressAutoHyphens/>
        <w:jc w:val="center"/>
        <w:rPr>
          <w:rFonts w:ascii="Palatino Linotype" w:hAnsi="Palatino Linotype"/>
          <w:sz w:val="22"/>
          <w:szCs w:val="22"/>
          <w:lang w:val="nl-NL"/>
        </w:rPr>
      </w:pPr>
    </w:p>
    <w:p w:rsidR="00012B10" w:rsidRPr="001E4883" w:rsidRDefault="00012B10" w:rsidP="00012B10">
      <w:pPr>
        <w:pStyle w:val="ListParagraph"/>
        <w:widowControl w:val="0"/>
        <w:numPr>
          <w:ilvl w:val="0"/>
          <w:numId w:val="12"/>
        </w:numPr>
        <w:suppressAutoHyphens/>
        <w:ind w:left="360"/>
        <w:jc w:val="both"/>
        <w:rPr>
          <w:rFonts w:ascii="Palatino Linotype" w:hAnsi="Palatino Linotype"/>
          <w:sz w:val="22"/>
          <w:szCs w:val="22"/>
        </w:rPr>
      </w:pPr>
      <w:r w:rsidRPr="001E4883">
        <w:rPr>
          <w:rFonts w:ascii="Palatino Linotype" w:hAnsi="Palatino Linotype"/>
          <w:sz w:val="22"/>
          <w:szCs w:val="22"/>
        </w:rPr>
        <w:t>In de bereidverklaring, bedoeld in artikel 1, wordt opgenomen, dat de inste</w:t>
      </w:r>
      <w:r>
        <w:rPr>
          <w:rFonts w:ascii="Palatino Linotype" w:hAnsi="Palatino Linotype"/>
          <w:sz w:val="22"/>
          <w:szCs w:val="22"/>
        </w:rPr>
        <w:t>lling zich onderwerpt aan de be</w:t>
      </w:r>
      <w:r w:rsidRPr="001E4883">
        <w:rPr>
          <w:rFonts w:ascii="Palatino Linotype" w:hAnsi="Palatino Linotype"/>
          <w:sz w:val="22"/>
          <w:szCs w:val="22"/>
        </w:rPr>
        <w:t>palingen van dit landsbesluit</w:t>
      </w:r>
      <w:r>
        <w:rPr>
          <w:rFonts w:ascii="Palatino Linotype" w:hAnsi="Palatino Linotype"/>
          <w:sz w:val="22"/>
          <w:szCs w:val="22"/>
        </w:rPr>
        <w:t xml:space="preserve">, </w:t>
      </w:r>
      <w:r w:rsidRPr="001E4883">
        <w:rPr>
          <w:rFonts w:ascii="Palatino Linotype" w:hAnsi="Palatino Linotype"/>
          <w:sz w:val="22"/>
          <w:szCs w:val="22"/>
        </w:rPr>
        <w:t xml:space="preserve">alsmede aan de bepalingen, die ter </w:t>
      </w:r>
      <w:r w:rsidRPr="00254739">
        <w:rPr>
          <w:rFonts w:ascii="Palatino Linotype" w:hAnsi="Palatino Linotype"/>
          <w:sz w:val="22"/>
          <w:szCs w:val="22"/>
        </w:rPr>
        <w:t>uitvoe</w:t>
      </w:r>
      <w:r w:rsidRPr="001E4883">
        <w:rPr>
          <w:rFonts w:ascii="Palatino Linotype" w:hAnsi="Palatino Linotype"/>
          <w:sz w:val="22"/>
          <w:szCs w:val="22"/>
        </w:rPr>
        <w:t xml:space="preserve">ring van dit </w:t>
      </w:r>
      <w:r>
        <w:rPr>
          <w:rFonts w:ascii="Palatino Linotype" w:hAnsi="Palatino Linotype"/>
          <w:sz w:val="22"/>
          <w:szCs w:val="22"/>
        </w:rPr>
        <w:t>landsbesluit zijn of zullen wor</w:t>
      </w:r>
      <w:r w:rsidRPr="001E4883">
        <w:rPr>
          <w:rFonts w:ascii="Palatino Linotype" w:hAnsi="Palatino Linotype"/>
          <w:sz w:val="22"/>
          <w:szCs w:val="22"/>
        </w:rPr>
        <w:t>den gegeven. De bereidverklaring is vrij van zegel.</w:t>
      </w:r>
    </w:p>
    <w:p w:rsidR="00012B10" w:rsidRPr="001E4883" w:rsidRDefault="00012B10" w:rsidP="00012B10">
      <w:pPr>
        <w:pStyle w:val="ListParagraph"/>
        <w:widowControl w:val="0"/>
        <w:numPr>
          <w:ilvl w:val="0"/>
          <w:numId w:val="12"/>
        </w:numPr>
        <w:suppressAutoHyphens/>
        <w:ind w:left="360"/>
        <w:jc w:val="both"/>
        <w:rPr>
          <w:rFonts w:ascii="Palatino Linotype" w:hAnsi="Palatino Linotype"/>
          <w:sz w:val="22"/>
          <w:szCs w:val="22"/>
        </w:rPr>
      </w:pPr>
      <w:r w:rsidRPr="001E4883">
        <w:rPr>
          <w:rFonts w:ascii="Palatino Linotype" w:hAnsi="Palatino Linotype"/>
          <w:sz w:val="22"/>
          <w:szCs w:val="22"/>
        </w:rPr>
        <w:t>Verplegingsinrichtingen, waarover de instelling voor reclasseringsdoele</w:t>
      </w:r>
      <w:r>
        <w:rPr>
          <w:rFonts w:ascii="Palatino Linotype" w:hAnsi="Palatino Linotype"/>
          <w:sz w:val="22"/>
          <w:szCs w:val="22"/>
        </w:rPr>
        <w:t>inden de beschikking heeft, wor</w:t>
      </w:r>
      <w:r w:rsidRPr="001E4883">
        <w:rPr>
          <w:rFonts w:ascii="Palatino Linotype" w:hAnsi="Palatino Linotype"/>
          <w:sz w:val="22"/>
          <w:szCs w:val="22"/>
        </w:rPr>
        <w:t>den in de bereidverklaring vermeld.</w:t>
      </w:r>
    </w:p>
    <w:p w:rsidR="00012B10" w:rsidRPr="001E4883" w:rsidRDefault="00012B10" w:rsidP="00012B10">
      <w:pPr>
        <w:pStyle w:val="ListParagraph"/>
        <w:widowControl w:val="0"/>
        <w:numPr>
          <w:ilvl w:val="0"/>
          <w:numId w:val="12"/>
        </w:numPr>
        <w:suppressAutoHyphens/>
        <w:ind w:left="360"/>
        <w:jc w:val="both"/>
        <w:rPr>
          <w:rFonts w:ascii="Palatino Linotype" w:hAnsi="Palatino Linotype"/>
          <w:sz w:val="22"/>
          <w:szCs w:val="22"/>
        </w:rPr>
      </w:pPr>
      <w:r w:rsidRPr="001E4883">
        <w:rPr>
          <w:rFonts w:ascii="Palatino Linotype" w:hAnsi="Palatino Linotype"/>
          <w:sz w:val="22"/>
          <w:szCs w:val="22"/>
        </w:rPr>
        <w:t>In de bereidverklaring kan worden opgenomen, dat de instelling haar ar</w:t>
      </w:r>
      <w:r>
        <w:rPr>
          <w:rFonts w:ascii="Palatino Linotype" w:hAnsi="Palatino Linotype"/>
          <w:sz w:val="22"/>
          <w:szCs w:val="22"/>
        </w:rPr>
        <w:t>beid beperkt tot een of meer be</w:t>
      </w:r>
      <w:r w:rsidRPr="001E4883">
        <w:rPr>
          <w:rFonts w:ascii="Palatino Linotype" w:hAnsi="Palatino Linotype"/>
          <w:sz w:val="22"/>
          <w:szCs w:val="22"/>
        </w:rPr>
        <w:t>paalde groepen van personen.</w:t>
      </w:r>
    </w:p>
    <w:p w:rsidR="00012B10" w:rsidRDefault="00012B10" w:rsidP="00012B10">
      <w:pPr>
        <w:suppressAutoHyphens/>
        <w:jc w:val="both"/>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sidRPr="001E4883">
        <w:rPr>
          <w:rFonts w:ascii="Palatino Linotype" w:hAnsi="Palatino Linotype"/>
          <w:sz w:val="22"/>
          <w:szCs w:val="22"/>
          <w:lang w:val="nl-NL"/>
        </w:rPr>
        <w:t>Artikel 5</w:t>
      </w:r>
    </w:p>
    <w:p w:rsidR="00012B10" w:rsidRDefault="00012B10" w:rsidP="00012B10">
      <w:pPr>
        <w:suppressAutoHyphens/>
        <w:jc w:val="center"/>
        <w:rPr>
          <w:rFonts w:ascii="Palatino Linotype" w:hAnsi="Palatino Linotype"/>
          <w:sz w:val="22"/>
          <w:szCs w:val="22"/>
          <w:lang w:val="nl-NL"/>
        </w:rPr>
      </w:pPr>
    </w:p>
    <w:p w:rsidR="00012B10" w:rsidRPr="001E4883" w:rsidRDefault="00012B10" w:rsidP="00012B10">
      <w:pPr>
        <w:pStyle w:val="ListParagraph"/>
        <w:widowControl w:val="0"/>
        <w:numPr>
          <w:ilvl w:val="0"/>
          <w:numId w:val="13"/>
        </w:numPr>
        <w:suppressAutoHyphens/>
        <w:ind w:left="360"/>
        <w:jc w:val="both"/>
        <w:rPr>
          <w:rFonts w:ascii="Palatino Linotype" w:hAnsi="Palatino Linotype"/>
          <w:sz w:val="22"/>
          <w:szCs w:val="22"/>
        </w:rPr>
      </w:pPr>
      <w:r w:rsidRPr="001E4883">
        <w:rPr>
          <w:rFonts w:ascii="Palatino Linotype" w:hAnsi="Palatino Linotype"/>
          <w:sz w:val="22"/>
          <w:szCs w:val="22"/>
        </w:rPr>
        <w:t>De bereidverklaring wordt voor onbepaalde tijd afgelegd en aanvaard. De aanvaarding kan voorwaardelijk geschieden.</w:t>
      </w:r>
    </w:p>
    <w:p w:rsidR="00012B10" w:rsidRPr="001E4883" w:rsidRDefault="00012B10" w:rsidP="00012B10">
      <w:pPr>
        <w:pStyle w:val="ListParagraph"/>
        <w:widowControl w:val="0"/>
        <w:numPr>
          <w:ilvl w:val="0"/>
          <w:numId w:val="13"/>
        </w:numPr>
        <w:suppressAutoHyphens/>
        <w:ind w:left="360"/>
        <w:jc w:val="both"/>
        <w:rPr>
          <w:rFonts w:ascii="Palatino Linotype" w:hAnsi="Palatino Linotype"/>
          <w:sz w:val="22"/>
          <w:szCs w:val="22"/>
        </w:rPr>
      </w:pPr>
      <w:r w:rsidRPr="001E4883">
        <w:rPr>
          <w:rFonts w:ascii="Palatino Linotype" w:hAnsi="Palatino Linotype"/>
          <w:sz w:val="22"/>
          <w:szCs w:val="22"/>
        </w:rPr>
        <w:t>De bereidverklaring en haar aanvaarding zijn opzegbaar met inachtnemin</w:t>
      </w:r>
      <w:r>
        <w:rPr>
          <w:rFonts w:ascii="Palatino Linotype" w:hAnsi="Palatino Linotype"/>
          <w:sz w:val="22"/>
          <w:szCs w:val="22"/>
        </w:rPr>
        <w:t>g van een termijn van drie maan</w:t>
      </w:r>
      <w:r w:rsidRPr="001E4883">
        <w:rPr>
          <w:rFonts w:ascii="Palatino Linotype" w:hAnsi="Palatino Linotype"/>
          <w:sz w:val="22"/>
          <w:szCs w:val="22"/>
        </w:rPr>
        <w:t>den.</w:t>
      </w:r>
    </w:p>
    <w:p w:rsidR="00012B10" w:rsidRPr="001E4883" w:rsidRDefault="00012B10" w:rsidP="00012B10">
      <w:pPr>
        <w:pStyle w:val="ListParagraph"/>
        <w:widowControl w:val="0"/>
        <w:numPr>
          <w:ilvl w:val="0"/>
          <w:numId w:val="13"/>
        </w:numPr>
        <w:suppressAutoHyphens/>
        <w:ind w:left="360"/>
        <w:jc w:val="both"/>
        <w:rPr>
          <w:rFonts w:ascii="Palatino Linotype" w:hAnsi="Palatino Linotype"/>
          <w:sz w:val="22"/>
          <w:szCs w:val="22"/>
        </w:rPr>
      </w:pPr>
      <w:r w:rsidRPr="001E4883">
        <w:rPr>
          <w:rFonts w:ascii="Palatino Linotype" w:hAnsi="Palatino Linotype"/>
          <w:sz w:val="22"/>
          <w:szCs w:val="22"/>
        </w:rPr>
        <w:t xml:space="preserve">De aanvaarding kan worden ingetrokken, indien de instelling zich niet houdt aan de bepalingen </w:t>
      </w:r>
      <w:r>
        <w:rPr>
          <w:rFonts w:ascii="Palatino Linotype" w:hAnsi="Palatino Linotype"/>
          <w:sz w:val="22"/>
          <w:szCs w:val="22"/>
        </w:rPr>
        <w:t>van de be</w:t>
      </w:r>
      <w:r w:rsidRPr="001E4883">
        <w:rPr>
          <w:rFonts w:ascii="Palatino Linotype" w:hAnsi="Palatino Linotype"/>
          <w:sz w:val="22"/>
          <w:szCs w:val="22"/>
        </w:rPr>
        <w:t>reidverklaring.</w:t>
      </w:r>
    </w:p>
    <w:p w:rsidR="00012B10" w:rsidRPr="001E4883" w:rsidRDefault="00012B10" w:rsidP="00012B10">
      <w:pPr>
        <w:pStyle w:val="ListParagraph"/>
        <w:widowControl w:val="0"/>
        <w:numPr>
          <w:ilvl w:val="0"/>
          <w:numId w:val="13"/>
        </w:numPr>
        <w:suppressAutoHyphens/>
        <w:ind w:left="360"/>
        <w:jc w:val="both"/>
        <w:rPr>
          <w:rFonts w:ascii="Palatino Linotype" w:hAnsi="Palatino Linotype"/>
          <w:sz w:val="22"/>
          <w:szCs w:val="22"/>
        </w:rPr>
      </w:pPr>
      <w:r w:rsidRPr="001E4883">
        <w:rPr>
          <w:rFonts w:ascii="Palatino Linotype" w:hAnsi="Palatino Linotype"/>
          <w:sz w:val="22"/>
          <w:szCs w:val="22"/>
        </w:rPr>
        <w:t>De aanvaarding</w:t>
      </w:r>
      <w:r>
        <w:rPr>
          <w:rFonts w:ascii="Palatino Linotype" w:hAnsi="Palatino Linotype"/>
          <w:sz w:val="22"/>
          <w:szCs w:val="22"/>
        </w:rPr>
        <w:t>, haar opzegging en haar intrek</w:t>
      </w:r>
      <w:r w:rsidRPr="001E4883">
        <w:rPr>
          <w:rFonts w:ascii="Palatino Linotype" w:hAnsi="Palatino Linotype"/>
          <w:sz w:val="22"/>
          <w:szCs w:val="22"/>
        </w:rPr>
        <w:t xml:space="preserve">king geschieden bij met </w:t>
      </w:r>
      <w:r>
        <w:rPr>
          <w:rFonts w:ascii="Palatino Linotype" w:hAnsi="Palatino Linotype"/>
          <w:sz w:val="22"/>
          <w:szCs w:val="22"/>
        </w:rPr>
        <w:t xml:space="preserve">redenen omklede </w:t>
      </w:r>
      <w:r w:rsidRPr="006A43F7">
        <w:rPr>
          <w:rFonts w:ascii="Palatino Linotype" w:hAnsi="Palatino Linotype"/>
          <w:sz w:val="22"/>
          <w:szCs w:val="22"/>
        </w:rPr>
        <w:t>ministeriële beschikking, ge</w:t>
      </w:r>
      <w:r w:rsidRPr="001E4883">
        <w:rPr>
          <w:rFonts w:ascii="Palatino Linotype" w:hAnsi="Palatino Linotype"/>
          <w:sz w:val="22"/>
          <w:szCs w:val="22"/>
        </w:rPr>
        <w:t>hoord het College.</w:t>
      </w:r>
    </w:p>
    <w:p w:rsidR="00012B10" w:rsidRDefault="00012B10" w:rsidP="00012B10">
      <w:pPr>
        <w:suppressAutoHyphens/>
        <w:jc w:val="both"/>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sidRPr="001E4883">
        <w:rPr>
          <w:rFonts w:ascii="Palatino Linotype" w:hAnsi="Palatino Linotype"/>
          <w:sz w:val="22"/>
          <w:szCs w:val="22"/>
          <w:lang w:val="nl-NL"/>
        </w:rPr>
        <w:t>Artikel 6</w:t>
      </w:r>
    </w:p>
    <w:p w:rsidR="00012B10" w:rsidRDefault="00012B10" w:rsidP="002B0515">
      <w:pPr>
        <w:suppressAutoHyphens/>
        <w:spacing w:line="200" w:lineRule="exact"/>
        <w:jc w:val="both"/>
        <w:rPr>
          <w:rFonts w:ascii="Palatino Linotype" w:hAnsi="Palatino Linotype"/>
          <w:sz w:val="22"/>
          <w:szCs w:val="22"/>
          <w:lang w:val="nl-NL"/>
        </w:rPr>
      </w:pPr>
    </w:p>
    <w:p w:rsidR="00012B10" w:rsidRPr="001E4883" w:rsidRDefault="00012B10" w:rsidP="00012B10">
      <w:pPr>
        <w:pStyle w:val="ListParagraph"/>
        <w:widowControl w:val="0"/>
        <w:numPr>
          <w:ilvl w:val="0"/>
          <w:numId w:val="14"/>
        </w:numPr>
        <w:suppressAutoHyphens/>
        <w:ind w:left="360"/>
        <w:jc w:val="both"/>
        <w:rPr>
          <w:rFonts w:ascii="Palatino Linotype" w:hAnsi="Palatino Linotype"/>
          <w:sz w:val="22"/>
          <w:szCs w:val="22"/>
        </w:rPr>
      </w:pPr>
      <w:r w:rsidRPr="001E4883">
        <w:rPr>
          <w:rFonts w:ascii="Palatino Linotype" w:hAnsi="Palatino Linotype"/>
          <w:sz w:val="22"/>
          <w:szCs w:val="22"/>
        </w:rPr>
        <w:t>Voor</w:t>
      </w:r>
      <w:r>
        <w:rPr>
          <w:rFonts w:ascii="Palatino Linotype" w:hAnsi="Palatino Linotype"/>
          <w:sz w:val="22"/>
          <w:szCs w:val="22"/>
        </w:rPr>
        <w:t xml:space="preserve"> </w:t>
      </w:r>
      <w:r w:rsidRPr="001E4883">
        <w:rPr>
          <w:rFonts w:ascii="Palatino Linotype" w:hAnsi="Palatino Linotype"/>
          <w:sz w:val="22"/>
          <w:szCs w:val="22"/>
        </w:rPr>
        <w:t>zover de instelling voor haar reclasseringswerk de beschikking heeft of verkrijgt over een verplegingsinrichting, wordt haar be</w:t>
      </w:r>
      <w:r>
        <w:rPr>
          <w:rFonts w:ascii="Palatino Linotype" w:hAnsi="Palatino Linotype"/>
          <w:sz w:val="22"/>
          <w:szCs w:val="22"/>
        </w:rPr>
        <w:t>reidverklaring eerst aan</w:t>
      </w:r>
      <w:r w:rsidRPr="001E4883">
        <w:rPr>
          <w:rFonts w:ascii="Palatino Linotype" w:hAnsi="Palatino Linotype"/>
          <w:sz w:val="22"/>
          <w:szCs w:val="22"/>
        </w:rPr>
        <w:t>vaard of de aanvaardi</w:t>
      </w:r>
      <w:r>
        <w:rPr>
          <w:rFonts w:ascii="Palatino Linotype" w:hAnsi="Palatino Linotype"/>
          <w:sz w:val="22"/>
          <w:szCs w:val="22"/>
        </w:rPr>
        <w:t>ng gehandhaafd, nadat de inrich</w:t>
      </w:r>
      <w:r w:rsidRPr="001E4883">
        <w:rPr>
          <w:rFonts w:ascii="Palatino Linotype" w:hAnsi="Palatino Linotype"/>
          <w:sz w:val="22"/>
          <w:szCs w:val="22"/>
        </w:rPr>
        <w:t>ting door of vanwege de Minister is goedgekeurd.</w:t>
      </w:r>
    </w:p>
    <w:p w:rsidR="00012B10" w:rsidRDefault="00012B10" w:rsidP="00012B10">
      <w:pPr>
        <w:pStyle w:val="ListParagraph"/>
        <w:widowControl w:val="0"/>
        <w:numPr>
          <w:ilvl w:val="0"/>
          <w:numId w:val="14"/>
        </w:numPr>
        <w:suppressAutoHyphens/>
        <w:ind w:left="360"/>
        <w:jc w:val="both"/>
        <w:rPr>
          <w:rFonts w:ascii="Palatino Linotype" w:hAnsi="Palatino Linotype"/>
          <w:sz w:val="22"/>
          <w:szCs w:val="22"/>
        </w:rPr>
      </w:pPr>
      <w:r w:rsidRPr="001E4883">
        <w:rPr>
          <w:rFonts w:ascii="Palatino Linotype" w:hAnsi="Palatino Linotype"/>
          <w:sz w:val="22"/>
          <w:szCs w:val="22"/>
        </w:rPr>
        <w:t>De goedkeuring kan voorwaardelijk geschieden. Goedkeuring en weigerin</w:t>
      </w:r>
      <w:r>
        <w:rPr>
          <w:rFonts w:ascii="Palatino Linotype" w:hAnsi="Palatino Linotype"/>
          <w:sz w:val="22"/>
          <w:szCs w:val="22"/>
        </w:rPr>
        <w:t>g van de goedkeuring geschieden ge</w:t>
      </w:r>
      <w:r w:rsidRPr="001E4883">
        <w:rPr>
          <w:rFonts w:ascii="Palatino Linotype" w:hAnsi="Palatino Linotype"/>
          <w:sz w:val="22"/>
          <w:szCs w:val="22"/>
        </w:rPr>
        <w:t>hoord het College. Weigering zal bij met redenen omklede</w:t>
      </w:r>
      <w:r>
        <w:rPr>
          <w:rFonts w:ascii="Palatino Linotype" w:hAnsi="Palatino Linotype"/>
          <w:sz w:val="22"/>
          <w:szCs w:val="22"/>
        </w:rPr>
        <w:t xml:space="preserve"> </w:t>
      </w:r>
      <w:r w:rsidRPr="006A43F7">
        <w:rPr>
          <w:rFonts w:ascii="Palatino Linotype" w:hAnsi="Palatino Linotype"/>
          <w:sz w:val="22"/>
          <w:szCs w:val="22"/>
        </w:rPr>
        <w:t>ministeriële beschikking</w:t>
      </w:r>
      <w:r>
        <w:rPr>
          <w:rFonts w:ascii="Palatino Linotype" w:hAnsi="Palatino Linotype"/>
          <w:sz w:val="22"/>
          <w:szCs w:val="22"/>
        </w:rPr>
        <w:t xml:space="preserve"> </w:t>
      </w:r>
      <w:r w:rsidRPr="001E4883">
        <w:rPr>
          <w:rFonts w:ascii="Palatino Linotype" w:hAnsi="Palatino Linotype"/>
          <w:sz w:val="22"/>
          <w:szCs w:val="22"/>
        </w:rPr>
        <w:t>plaats vinden.</w:t>
      </w:r>
    </w:p>
    <w:p w:rsidR="00012B10" w:rsidRDefault="00012B10" w:rsidP="00012B10">
      <w:pPr>
        <w:suppressAutoHyphens/>
        <w:jc w:val="both"/>
        <w:rPr>
          <w:rFonts w:ascii="Palatino Linotype" w:hAnsi="Palatino Linotype"/>
          <w:sz w:val="22"/>
          <w:szCs w:val="22"/>
          <w:lang w:val="nl-NL"/>
        </w:rPr>
      </w:pPr>
    </w:p>
    <w:p w:rsidR="00012B10" w:rsidRDefault="00012B10" w:rsidP="00012B10">
      <w:pPr>
        <w:suppressAutoHyphens/>
        <w:jc w:val="center"/>
        <w:rPr>
          <w:rFonts w:ascii="Palatino Linotype" w:hAnsi="Palatino Linotype"/>
          <w:sz w:val="22"/>
          <w:szCs w:val="22"/>
          <w:lang w:val="nl-NL"/>
        </w:rPr>
      </w:pPr>
      <w:r w:rsidRPr="00C7492D">
        <w:rPr>
          <w:rFonts w:ascii="Palatino Linotype" w:hAnsi="Palatino Linotype"/>
          <w:sz w:val="22"/>
          <w:szCs w:val="22"/>
          <w:lang w:val="nl-NL"/>
        </w:rPr>
        <w:t>Artikel 7</w:t>
      </w:r>
    </w:p>
    <w:p w:rsidR="00012B10" w:rsidRDefault="00012B10" w:rsidP="00012B10">
      <w:pPr>
        <w:suppressAutoHyphens/>
        <w:jc w:val="center"/>
        <w:rPr>
          <w:rFonts w:ascii="Palatino Linotype" w:hAnsi="Palatino Linotype"/>
          <w:sz w:val="22"/>
          <w:szCs w:val="22"/>
          <w:lang w:val="nl-NL"/>
        </w:rPr>
      </w:pPr>
    </w:p>
    <w:p w:rsidR="00012B10" w:rsidRPr="00C7492D" w:rsidRDefault="00012B10" w:rsidP="00012B10">
      <w:pPr>
        <w:pStyle w:val="ListParagraph"/>
        <w:widowControl w:val="0"/>
        <w:numPr>
          <w:ilvl w:val="0"/>
          <w:numId w:val="15"/>
        </w:numPr>
        <w:suppressAutoHyphens/>
        <w:ind w:left="360"/>
        <w:jc w:val="both"/>
        <w:rPr>
          <w:rFonts w:ascii="Palatino Linotype" w:hAnsi="Palatino Linotype"/>
          <w:sz w:val="22"/>
          <w:szCs w:val="22"/>
        </w:rPr>
      </w:pPr>
      <w:r w:rsidRPr="00C7492D">
        <w:rPr>
          <w:rFonts w:ascii="Palatino Linotype" w:hAnsi="Palatino Linotype"/>
          <w:sz w:val="22"/>
          <w:szCs w:val="22"/>
        </w:rPr>
        <w:t>De instelling is verplicht aan de Minister of aan door deze aan te wijzen ambtenaren of aan het College alle gewenste inlichtingen omtrent haar werkzaamheid en de daarmee bereikte resultaten te geven.</w:t>
      </w:r>
    </w:p>
    <w:p w:rsidR="006535AF" w:rsidRDefault="006535AF">
      <w:pPr>
        <w:widowControl/>
        <w:rPr>
          <w:rFonts w:ascii="Palatino Linotype" w:hAnsi="Palatino Linotype"/>
          <w:snapToGrid/>
          <w:sz w:val="22"/>
          <w:szCs w:val="22"/>
          <w:lang w:val="nl-NL"/>
        </w:rPr>
      </w:pPr>
      <w:r w:rsidRPr="00775E8A">
        <w:rPr>
          <w:rFonts w:ascii="Palatino Linotype" w:hAnsi="Palatino Linotype"/>
          <w:sz w:val="22"/>
          <w:szCs w:val="22"/>
          <w:lang w:val="nl-NL"/>
        </w:rPr>
        <w:br w:type="page"/>
      </w:r>
    </w:p>
    <w:p w:rsidR="00012B10" w:rsidRPr="006A43F7" w:rsidRDefault="00012B10" w:rsidP="00012B10">
      <w:pPr>
        <w:pStyle w:val="ListParagraph"/>
        <w:widowControl w:val="0"/>
        <w:numPr>
          <w:ilvl w:val="0"/>
          <w:numId w:val="15"/>
        </w:numPr>
        <w:suppressAutoHyphens/>
        <w:ind w:left="360"/>
        <w:jc w:val="both"/>
        <w:rPr>
          <w:rFonts w:ascii="Palatino Linotype" w:hAnsi="Palatino Linotype"/>
          <w:sz w:val="22"/>
          <w:szCs w:val="22"/>
        </w:rPr>
      </w:pPr>
      <w:r w:rsidRPr="00C7492D">
        <w:rPr>
          <w:rFonts w:ascii="Palatino Linotype" w:hAnsi="Palatino Linotype"/>
          <w:sz w:val="22"/>
          <w:szCs w:val="22"/>
        </w:rPr>
        <w:lastRenderedPageBreak/>
        <w:t>Zij houdt omt</w:t>
      </w:r>
      <w:r>
        <w:rPr>
          <w:rFonts w:ascii="Palatino Linotype" w:hAnsi="Palatino Linotype"/>
          <w:sz w:val="22"/>
          <w:szCs w:val="22"/>
        </w:rPr>
        <w:t>rent de door haar behandelde ge</w:t>
      </w:r>
      <w:r w:rsidRPr="00C7492D">
        <w:rPr>
          <w:rFonts w:ascii="Palatino Linotype" w:hAnsi="Palatino Linotype"/>
          <w:sz w:val="22"/>
          <w:szCs w:val="22"/>
        </w:rPr>
        <w:t xml:space="preserve">vallen aantekening in daarvoor bestemde registers, die voldoen aan </w:t>
      </w:r>
      <w:r w:rsidRPr="006A43F7">
        <w:rPr>
          <w:rFonts w:ascii="Palatino Linotype" w:hAnsi="Palatino Linotype"/>
          <w:sz w:val="22"/>
          <w:szCs w:val="22"/>
        </w:rPr>
        <w:t xml:space="preserve">bij ministeriële regeling </w:t>
      </w:r>
      <w:r>
        <w:rPr>
          <w:rFonts w:ascii="Palatino Linotype" w:hAnsi="Palatino Linotype"/>
          <w:sz w:val="22"/>
          <w:szCs w:val="22"/>
        </w:rPr>
        <w:t xml:space="preserve">met algemene werking </w:t>
      </w:r>
      <w:r w:rsidRPr="006A43F7">
        <w:rPr>
          <w:rFonts w:ascii="Palatino Linotype" w:hAnsi="Palatino Linotype"/>
          <w:sz w:val="22"/>
          <w:szCs w:val="22"/>
        </w:rPr>
        <w:t>te stellen eisen.</w:t>
      </w:r>
    </w:p>
    <w:p w:rsidR="00012B10" w:rsidRPr="005C57FE" w:rsidRDefault="00012B10" w:rsidP="00012B10">
      <w:pPr>
        <w:suppressAutoHyphens/>
        <w:jc w:val="both"/>
        <w:rPr>
          <w:rFonts w:ascii="Palatino Linotype" w:hAnsi="Palatino Linotype"/>
          <w:sz w:val="22"/>
          <w:szCs w:val="22"/>
          <w:lang w:val="nl-NL"/>
        </w:rPr>
      </w:pPr>
    </w:p>
    <w:p w:rsidR="00012B10" w:rsidRPr="005C57FE" w:rsidRDefault="00012B10" w:rsidP="00012B10">
      <w:pPr>
        <w:jc w:val="center"/>
        <w:rPr>
          <w:rFonts w:ascii="Palatino Linotype" w:hAnsi="Palatino Linotype"/>
          <w:sz w:val="22"/>
          <w:szCs w:val="22"/>
          <w:lang w:val="nl-NL"/>
        </w:rPr>
      </w:pPr>
      <w:r w:rsidRPr="005C57FE">
        <w:rPr>
          <w:rFonts w:ascii="Palatino Linotype" w:hAnsi="Palatino Linotype"/>
          <w:sz w:val="22"/>
          <w:szCs w:val="22"/>
          <w:lang w:val="nl-NL"/>
        </w:rPr>
        <w:t>Artikel 8</w:t>
      </w:r>
    </w:p>
    <w:p w:rsidR="00012B10" w:rsidRPr="005C57FE" w:rsidRDefault="00012B10" w:rsidP="00012B10">
      <w:pPr>
        <w:jc w:val="center"/>
        <w:rPr>
          <w:rFonts w:ascii="Palatino Linotype" w:hAnsi="Palatino Linotype"/>
          <w:sz w:val="22"/>
          <w:szCs w:val="22"/>
          <w:lang w:val="nl-NL"/>
        </w:rPr>
      </w:pPr>
    </w:p>
    <w:p w:rsidR="00012B10" w:rsidRPr="005C57FE" w:rsidRDefault="00012B10" w:rsidP="00012B10">
      <w:pPr>
        <w:pStyle w:val="ListParagraph"/>
        <w:widowControl w:val="0"/>
        <w:numPr>
          <w:ilvl w:val="0"/>
          <w:numId w:val="16"/>
        </w:numPr>
        <w:ind w:left="360"/>
        <w:jc w:val="both"/>
        <w:rPr>
          <w:rFonts w:ascii="Palatino Linotype" w:hAnsi="Palatino Linotype"/>
          <w:sz w:val="22"/>
          <w:szCs w:val="22"/>
        </w:rPr>
      </w:pPr>
      <w:r w:rsidRPr="005C57FE">
        <w:rPr>
          <w:rFonts w:ascii="Palatino Linotype" w:hAnsi="Palatino Linotype"/>
          <w:sz w:val="22"/>
          <w:szCs w:val="22"/>
        </w:rPr>
        <w:t>De instelling houdt een nauwkeurige, gespecificeerde, financiële administratie.</w:t>
      </w:r>
    </w:p>
    <w:p w:rsidR="00012B10" w:rsidRPr="00C7492D" w:rsidRDefault="00012B10" w:rsidP="00012B10">
      <w:pPr>
        <w:pStyle w:val="ListParagraph"/>
        <w:widowControl w:val="0"/>
        <w:numPr>
          <w:ilvl w:val="0"/>
          <w:numId w:val="16"/>
        </w:numPr>
        <w:ind w:left="360"/>
        <w:jc w:val="both"/>
        <w:rPr>
          <w:rFonts w:ascii="Palatino Linotype" w:hAnsi="Palatino Linotype"/>
          <w:sz w:val="22"/>
          <w:szCs w:val="22"/>
        </w:rPr>
      </w:pPr>
      <w:r w:rsidRPr="005C57FE">
        <w:rPr>
          <w:rFonts w:ascii="Palatino Linotype" w:hAnsi="Palatino Linotype"/>
          <w:sz w:val="22"/>
          <w:szCs w:val="22"/>
        </w:rPr>
        <w:t xml:space="preserve">Bij ministeriële regeling </w:t>
      </w:r>
      <w:r>
        <w:rPr>
          <w:rFonts w:ascii="Palatino Linotype" w:hAnsi="Palatino Linotype"/>
          <w:sz w:val="22"/>
          <w:szCs w:val="22"/>
        </w:rPr>
        <w:t xml:space="preserve">met algemene werking </w:t>
      </w:r>
      <w:r w:rsidRPr="005C57FE">
        <w:rPr>
          <w:rFonts w:ascii="Palatino Linotype" w:hAnsi="Palatino Linotype"/>
          <w:sz w:val="22"/>
          <w:szCs w:val="22"/>
        </w:rPr>
        <w:t>kunnen voorschriften</w:t>
      </w:r>
      <w:r w:rsidRPr="00C7492D">
        <w:rPr>
          <w:rFonts w:ascii="Palatino Linotype" w:hAnsi="Palatino Linotype"/>
          <w:sz w:val="22"/>
          <w:szCs w:val="22"/>
        </w:rPr>
        <w:t xml:space="preserve"> omtrent de inrichting </w:t>
      </w:r>
      <w:r>
        <w:rPr>
          <w:rFonts w:ascii="Palatino Linotype" w:hAnsi="Palatino Linotype"/>
          <w:sz w:val="22"/>
          <w:szCs w:val="22"/>
        </w:rPr>
        <w:t>van de</w:t>
      </w:r>
      <w:r w:rsidRPr="00C7492D">
        <w:rPr>
          <w:rFonts w:ascii="Palatino Linotype" w:hAnsi="Palatino Linotype"/>
          <w:sz w:val="22"/>
          <w:szCs w:val="22"/>
        </w:rPr>
        <w:t xml:space="preserve"> administratie worden gegeven.</w:t>
      </w:r>
    </w:p>
    <w:p w:rsidR="00012B10" w:rsidRPr="00C7492D" w:rsidRDefault="00012B10" w:rsidP="00012B10">
      <w:pPr>
        <w:pStyle w:val="ListParagraph"/>
        <w:widowControl w:val="0"/>
        <w:numPr>
          <w:ilvl w:val="0"/>
          <w:numId w:val="16"/>
        </w:numPr>
        <w:ind w:left="360"/>
        <w:jc w:val="both"/>
        <w:rPr>
          <w:rFonts w:ascii="Palatino Linotype" w:hAnsi="Palatino Linotype"/>
          <w:sz w:val="22"/>
          <w:szCs w:val="22"/>
        </w:rPr>
      </w:pPr>
      <w:r w:rsidRPr="00C7492D">
        <w:rPr>
          <w:rFonts w:ascii="Palatino Linotype" w:hAnsi="Palatino Linotype"/>
          <w:sz w:val="22"/>
          <w:szCs w:val="22"/>
        </w:rPr>
        <w:t>De Minister kan de administratie te allen tijde doen nazien.</w:t>
      </w:r>
    </w:p>
    <w:p w:rsidR="00012B10" w:rsidRDefault="00012B10" w:rsidP="00012B10">
      <w:pPr>
        <w:pStyle w:val="ListParagraph"/>
        <w:widowControl w:val="0"/>
        <w:numPr>
          <w:ilvl w:val="0"/>
          <w:numId w:val="16"/>
        </w:numPr>
        <w:ind w:left="360"/>
        <w:jc w:val="both"/>
        <w:rPr>
          <w:rFonts w:ascii="Palatino Linotype" w:hAnsi="Palatino Linotype"/>
          <w:sz w:val="22"/>
          <w:szCs w:val="22"/>
        </w:rPr>
      </w:pPr>
      <w:r w:rsidRPr="00C7492D">
        <w:rPr>
          <w:rFonts w:ascii="Palatino Linotype" w:hAnsi="Palatino Linotype"/>
          <w:sz w:val="22"/>
          <w:szCs w:val="22"/>
        </w:rPr>
        <w:t>Op zijn verzoe</w:t>
      </w:r>
      <w:r>
        <w:rPr>
          <w:rFonts w:ascii="Palatino Linotype" w:hAnsi="Palatino Linotype"/>
          <w:sz w:val="22"/>
          <w:szCs w:val="22"/>
        </w:rPr>
        <w:t>k worden hem afschriften of uit</w:t>
      </w:r>
      <w:r w:rsidRPr="00C7492D">
        <w:rPr>
          <w:rFonts w:ascii="Palatino Linotype" w:hAnsi="Palatino Linotype"/>
          <w:sz w:val="22"/>
          <w:szCs w:val="22"/>
        </w:rPr>
        <w:t>treksels verstrekt.</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C7492D">
        <w:rPr>
          <w:rFonts w:ascii="Palatino Linotype" w:hAnsi="Palatino Linotype"/>
          <w:sz w:val="22"/>
          <w:szCs w:val="22"/>
          <w:lang w:val="nl-NL"/>
        </w:rPr>
        <w:t xml:space="preserve">Hoofdstuk III </w:t>
      </w:r>
    </w:p>
    <w:p w:rsidR="00012B10" w:rsidRDefault="00012B10" w:rsidP="00012B10">
      <w:pPr>
        <w:jc w:val="center"/>
        <w:rPr>
          <w:rFonts w:ascii="Palatino Linotype" w:hAnsi="Palatino Linotype"/>
          <w:sz w:val="22"/>
          <w:szCs w:val="22"/>
          <w:lang w:val="nl-NL"/>
        </w:rPr>
      </w:pPr>
      <w:r w:rsidRPr="00C7492D">
        <w:rPr>
          <w:rFonts w:ascii="Palatino Linotype" w:hAnsi="Palatino Linotype"/>
          <w:sz w:val="22"/>
          <w:szCs w:val="22"/>
          <w:lang w:val="nl-NL"/>
        </w:rPr>
        <w:t>Het Centraal College voor de Reclassering</w:t>
      </w:r>
    </w:p>
    <w:p w:rsidR="00012B10" w:rsidRDefault="00012B10" w:rsidP="00012B10">
      <w:pPr>
        <w:jc w:val="center"/>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C7492D">
        <w:rPr>
          <w:rFonts w:ascii="Palatino Linotype" w:hAnsi="Palatino Linotype"/>
          <w:sz w:val="22"/>
          <w:szCs w:val="22"/>
          <w:lang w:val="nl-NL"/>
        </w:rPr>
        <w:t>Artikel 9</w:t>
      </w:r>
    </w:p>
    <w:p w:rsidR="00012B10" w:rsidRDefault="00012B10" w:rsidP="00012B10">
      <w:pPr>
        <w:jc w:val="center"/>
        <w:rPr>
          <w:rFonts w:ascii="Palatino Linotype" w:hAnsi="Palatino Linotype"/>
          <w:sz w:val="22"/>
          <w:szCs w:val="22"/>
          <w:lang w:val="nl-NL"/>
        </w:rPr>
      </w:pPr>
    </w:p>
    <w:p w:rsidR="00012B10" w:rsidRPr="00753F79" w:rsidRDefault="00012B10" w:rsidP="00012B10">
      <w:pPr>
        <w:pStyle w:val="ListParagraph"/>
        <w:widowControl w:val="0"/>
        <w:numPr>
          <w:ilvl w:val="0"/>
          <w:numId w:val="17"/>
        </w:numPr>
        <w:ind w:left="360"/>
        <w:jc w:val="both"/>
        <w:rPr>
          <w:rFonts w:ascii="Palatino Linotype" w:hAnsi="Palatino Linotype"/>
          <w:sz w:val="22"/>
          <w:szCs w:val="22"/>
        </w:rPr>
      </w:pPr>
      <w:r w:rsidRPr="00753F79">
        <w:rPr>
          <w:rFonts w:ascii="Palatino Linotype" w:hAnsi="Palatino Linotype"/>
          <w:sz w:val="22"/>
          <w:szCs w:val="22"/>
        </w:rPr>
        <w:t>Het Centraal Col</w:t>
      </w:r>
      <w:r>
        <w:rPr>
          <w:rFonts w:ascii="Palatino Linotype" w:hAnsi="Palatino Linotype"/>
          <w:sz w:val="22"/>
          <w:szCs w:val="22"/>
        </w:rPr>
        <w:t xml:space="preserve">lege voor de Reclassering is </w:t>
      </w:r>
      <w:r w:rsidRPr="006A43F7">
        <w:rPr>
          <w:rFonts w:ascii="Palatino Linotype" w:hAnsi="Palatino Linotype"/>
          <w:sz w:val="22"/>
          <w:szCs w:val="22"/>
        </w:rPr>
        <w:t>gevestigd te Curaçao</w:t>
      </w:r>
      <w:r w:rsidRPr="00753F79">
        <w:rPr>
          <w:rFonts w:ascii="Palatino Linotype" w:hAnsi="Palatino Linotype"/>
          <w:sz w:val="22"/>
          <w:szCs w:val="22"/>
        </w:rPr>
        <w:t>.</w:t>
      </w:r>
    </w:p>
    <w:p w:rsidR="00012B10" w:rsidRPr="00753F79" w:rsidRDefault="00012B10" w:rsidP="00012B10">
      <w:pPr>
        <w:pStyle w:val="ListParagraph"/>
        <w:widowControl w:val="0"/>
        <w:numPr>
          <w:ilvl w:val="0"/>
          <w:numId w:val="17"/>
        </w:numPr>
        <w:ind w:left="360"/>
        <w:jc w:val="both"/>
        <w:rPr>
          <w:rFonts w:ascii="Palatino Linotype" w:hAnsi="Palatino Linotype"/>
          <w:sz w:val="22"/>
          <w:szCs w:val="22"/>
        </w:rPr>
      </w:pPr>
      <w:r w:rsidRPr="00753F79">
        <w:rPr>
          <w:rFonts w:ascii="Palatino Linotype" w:hAnsi="Palatino Linotype"/>
          <w:sz w:val="22"/>
          <w:szCs w:val="22"/>
        </w:rPr>
        <w:t xml:space="preserve">Het bestaat uit ten hoogste zeven en ten minste drie leden, die door de Minister </w:t>
      </w:r>
      <w:r>
        <w:rPr>
          <w:rFonts w:ascii="Palatino Linotype" w:hAnsi="Palatino Linotype"/>
          <w:sz w:val="22"/>
          <w:szCs w:val="22"/>
        </w:rPr>
        <w:t>worden benoemd en ont</w:t>
      </w:r>
      <w:r w:rsidRPr="00753F79">
        <w:rPr>
          <w:rFonts w:ascii="Palatino Linotype" w:hAnsi="Palatino Linotype"/>
          <w:sz w:val="22"/>
          <w:szCs w:val="22"/>
        </w:rPr>
        <w:t>slagen en van wie door de Minister een als voorzitter en een als plaatsvervangend voorzitter wordt aangewezen.</w:t>
      </w:r>
    </w:p>
    <w:p w:rsidR="00012B10" w:rsidRPr="00753F79" w:rsidRDefault="00012B10" w:rsidP="00012B10">
      <w:pPr>
        <w:pStyle w:val="ListParagraph"/>
        <w:widowControl w:val="0"/>
        <w:numPr>
          <w:ilvl w:val="0"/>
          <w:numId w:val="17"/>
        </w:numPr>
        <w:ind w:left="360"/>
        <w:jc w:val="both"/>
        <w:rPr>
          <w:rFonts w:ascii="Palatino Linotype" w:hAnsi="Palatino Linotype"/>
          <w:sz w:val="22"/>
          <w:szCs w:val="22"/>
        </w:rPr>
      </w:pPr>
      <w:r w:rsidRPr="00753F79">
        <w:rPr>
          <w:rFonts w:ascii="Palatino Linotype" w:hAnsi="Palatino Linotype"/>
          <w:sz w:val="22"/>
          <w:szCs w:val="22"/>
        </w:rPr>
        <w:t xml:space="preserve">De leden van </w:t>
      </w:r>
      <w:r>
        <w:rPr>
          <w:rFonts w:ascii="Palatino Linotype" w:hAnsi="Palatino Linotype"/>
          <w:sz w:val="22"/>
          <w:szCs w:val="22"/>
        </w:rPr>
        <w:t>het College kunnen niet zijn be</w:t>
      </w:r>
      <w:r w:rsidRPr="00753F79">
        <w:rPr>
          <w:rFonts w:ascii="Palatino Linotype" w:hAnsi="Palatino Linotype"/>
          <w:sz w:val="22"/>
          <w:szCs w:val="22"/>
        </w:rPr>
        <w:t>stuurslid van een instelli</w:t>
      </w:r>
      <w:r>
        <w:rPr>
          <w:rFonts w:ascii="Palatino Linotype" w:hAnsi="Palatino Linotype"/>
          <w:sz w:val="22"/>
          <w:szCs w:val="22"/>
        </w:rPr>
        <w:t>ng of algemene of bijzondere pa</w:t>
      </w:r>
      <w:r w:rsidRPr="00753F79">
        <w:rPr>
          <w:rFonts w:ascii="Palatino Linotype" w:hAnsi="Palatino Linotype"/>
          <w:sz w:val="22"/>
          <w:szCs w:val="22"/>
        </w:rPr>
        <w:t>troon als bedoeld in artikel 24.</w:t>
      </w:r>
    </w:p>
    <w:p w:rsidR="00012B10" w:rsidRDefault="00012B10" w:rsidP="00012B10">
      <w:pPr>
        <w:pStyle w:val="ListParagraph"/>
        <w:widowControl w:val="0"/>
        <w:numPr>
          <w:ilvl w:val="0"/>
          <w:numId w:val="17"/>
        </w:numPr>
        <w:ind w:left="360"/>
        <w:jc w:val="both"/>
        <w:rPr>
          <w:rFonts w:ascii="Palatino Linotype" w:hAnsi="Palatino Linotype"/>
          <w:sz w:val="22"/>
          <w:szCs w:val="22"/>
        </w:rPr>
      </w:pPr>
      <w:r w:rsidRPr="00753F79">
        <w:rPr>
          <w:rFonts w:ascii="Palatino Linotype" w:hAnsi="Palatino Linotype"/>
          <w:sz w:val="22"/>
          <w:szCs w:val="22"/>
        </w:rPr>
        <w:t>Aan het Colleg</w:t>
      </w:r>
      <w:r>
        <w:rPr>
          <w:rFonts w:ascii="Palatino Linotype" w:hAnsi="Palatino Linotype"/>
          <w:sz w:val="22"/>
          <w:szCs w:val="22"/>
        </w:rPr>
        <w:t>e wordt door de Minister een se</w:t>
      </w:r>
      <w:r w:rsidRPr="00753F79">
        <w:rPr>
          <w:rFonts w:ascii="Palatino Linotype" w:hAnsi="Palatino Linotype"/>
          <w:sz w:val="22"/>
          <w:szCs w:val="22"/>
        </w:rPr>
        <w:t>cretaris toegevoegd.</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753F79">
        <w:rPr>
          <w:rFonts w:ascii="Palatino Linotype" w:hAnsi="Palatino Linotype"/>
          <w:sz w:val="22"/>
          <w:szCs w:val="22"/>
          <w:lang w:val="nl-NL"/>
        </w:rPr>
        <w:t>Artikel 10</w:t>
      </w:r>
    </w:p>
    <w:p w:rsidR="00012B10" w:rsidRDefault="00012B10" w:rsidP="00012B10">
      <w:pPr>
        <w:jc w:val="center"/>
        <w:rPr>
          <w:rFonts w:ascii="Palatino Linotype" w:hAnsi="Palatino Linotype"/>
          <w:sz w:val="22"/>
          <w:szCs w:val="22"/>
          <w:lang w:val="nl-NL"/>
        </w:rPr>
      </w:pPr>
    </w:p>
    <w:p w:rsidR="00012B10" w:rsidRPr="00753F79" w:rsidRDefault="00012B10" w:rsidP="00012B10">
      <w:pPr>
        <w:pStyle w:val="ListParagraph"/>
        <w:widowControl w:val="0"/>
        <w:numPr>
          <w:ilvl w:val="0"/>
          <w:numId w:val="18"/>
        </w:numPr>
        <w:ind w:left="360"/>
        <w:jc w:val="both"/>
        <w:rPr>
          <w:rFonts w:ascii="Palatino Linotype" w:hAnsi="Palatino Linotype"/>
          <w:sz w:val="22"/>
          <w:szCs w:val="22"/>
        </w:rPr>
      </w:pPr>
      <w:r w:rsidRPr="00753F79">
        <w:rPr>
          <w:rFonts w:ascii="Palatino Linotype" w:hAnsi="Palatino Linotype"/>
          <w:sz w:val="22"/>
          <w:szCs w:val="22"/>
        </w:rPr>
        <w:t xml:space="preserve">De benoeming </w:t>
      </w:r>
      <w:r>
        <w:rPr>
          <w:rFonts w:ascii="Palatino Linotype" w:hAnsi="Palatino Linotype"/>
          <w:sz w:val="22"/>
          <w:szCs w:val="22"/>
        </w:rPr>
        <w:t>van de</w:t>
      </w:r>
      <w:r w:rsidRPr="00753F79">
        <w:rPr>
          <w:rFonts w:ascii="Palatino Linotype" w:hAnsi="Palatino Linotype"/>
          <w:sz w:val="22"/>
          <w:szCs w:val="22"/>
        </w:rPr>
        <w:t xml:space="preserve"> leden geschiedt voor de tijd van zes jaren.</w:t>
      </w:r>
    </w:p>
    <w:p w:rsidR="00012B10" w:rsidRPr="00753F79" w:rsidRDefault="00012B10" w:rsidP="00012B10">
      <w:pPr>
        <w:pStyle w:val="ListParagraph"/>
        <w:widowControl w:val="0"/>
        <w:numPr>
          <w:ilvl w:val="0"/>
          <w:numId w:val="18"/>
        </w:numPr>
        <w:ind w:left="360"/>
        <w:jc w:val="both"/>
        <w:rPr>
          <w:rFonts w:ascii="Palatino Linotype" w:hAnsi="Palatino Linotype"/>
          <w:sz w:val="22"/>
          <w:szCs w:val="22"/>
        </w:rPr>
      </w:pPr>
      <w:r w:rsidRPr="00753F79">
        <w:rPr>
          <w:rFonts w:ascii="Palatino Linotype" w:hAnsi="Palatino Linotype"/>
          <w:sz w:val="22"/>
          <w:szCs w:val="22"/>
        </w:rPr>
        <w:t>De aftredende leden zijn terstond herbenoembaar.</w:t>
      </w:r>
    </w:p>
    <w:p w:rsidR="00012B10" w:rsidRDefault="00012B10" w:rsidP="00012B10">
      <w:pPr>
        <w:pStyle w:val="ListParagraph"/>
        <w:widowControl w:val="0"/>
        <w:numPr>
          <w:ilvl w:val="0"/>
          <w:numId w:val="18"/>
        </w:numPr>
        <w:ind w:left="360"/>
        <w:jc w:val="both"/>
        <w:rPr>
          <w:rFonts w:ascii="Palatino Linotype" w:hAnsi="Palatino Linotype"/>
          <w:sz w:val="22"/>
          <w:szCs w:val="22"/>
        </w:rPr>
      </w:pPr>
      <w:r w:rsidRPr="00753F79">
        <w:rPr>
          <w:rFonts w:ascii="Palatino Linotype" w:hAnsi="Palatino Linotype"/>
          <w:sz w:val="22"/>
          <w:szCs w:val="22"/>
        </w:rPr>
        <w:t>Van een periodieke aftreding geeft de voorzitter twee maanden voor het tijdstip van aftreding kennis aan de Minister.</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753F79">
        <w:rPr>
          <w:rFonts w:ascii="Palatino Linotype" w:hAnsi="Palatino Linotype"/>
          <w:sz w:val="22"/>
          <w:szCs w:val="22"/>
          <w:lang w:val="nl-NL"/>
        </w:rPr>
        <w:t>Artikel 11</w:t>
      </w:r>
    </w:p>
    <w:p w:rsidR="00012B10" w:rsidRDefault="00012B10" w:rsidP="00012B10">
      <w:pPr>
        <w:jc w:val="center"/>
        <w:rPr>
          <w:rFonts w:ascii="Palatino Linotype" w:hAnsi="Palatino Linotype"/>
          <w:sz w:val="22"/>
          <w:szCs w:val="22"/>
          <w:lang w:val="nl-NL"/>
        </w:rPr>
      </w:pPr>
    </w:p>
    <w:p w:rsidR="00012B10" w:rsidRPr="00753F79" w:rsidRDefault="00012B10" w:rsidP="00012B10">
      <w:pPr>
        <w:pStyle w:val="ListParagraph"/>
        <w:widowControl w:val="0"/>
        <w:numPr>
          <w:ilvl w:val="0"/>
          <w:numId w:val="19"/>
        </w:numPr>
        <w:ind w:left="360"/>
        <w:jc w:val="both"/>
        <w:rPr>
          <w:rFonts w:ascii="Palatino Linotype" w:hAnsi="Palatino Linotype"/>
          <w:sz w:val="22"/>
          <w:szCs w:val="22"/>
        </w:rPr>
      </w:pPr>
      <w:r w:rsidRPr="00753F79">
        <w:rPr>
          <w:rFonts w:ascii="Palatino Linotype" w:hAnsi="Palatino Linotype"/>
          <w:sz w:val="22"/>
          <w:szCs w:val="22"/>
        </w:rPr>
        <w:t>De voorzitter en de secretaris vertegenwoordigen het College.</w:t>
      </w:r>
    </w:p>
    <w:p w:rsidR="00012B10" w:rsidRDefault="00012B10" w:rsidP="00012B10">
      <w:pPr>
        <w:pStyle w:val="ListParagraph"/>
        <w:widowControl w:val="0"/>
        <w:numPr>
          <w:ilvl w:val="0"/>
          <w:numId w:val="19"/>
        </w:numPr>
        <w:ind w:left="360"/>
        <w:jc w:val="both"/>
        <w:rPr>
          <w:rFonts w:ascii="Palatino Linotype" w:hAnsi="Palatino Linotype"/>
          <w:sz w:val="22"/>
          <w:szCs w:val="22"/>
        </w:rPr>
      </w:pPr>
      <w:r w:rsidRPr="00753F79">
        <w:rPr>
          <w:rFonts w:ascii="Palatino Linotype" w:hAnsi="Palatino Linotype"/>
          <w:sz w:val="22"/>
          <w:szCs w:val="22"/>
        </w:rPr>
        <w:t>In spoedeisende ge</w:t>
      </w:r>
      <w:r>
        <w:rPr>
          <w:rFonts w:ascii="Palatino Linotype" w:hAnsi="Palatino Linotype"/>
          <w:sz w:val="22"/>
          <w:szCs w:val="22"/>
        </w:rPr>
        <w:t>vallen handelt de voorzitter na</w:t>
      </w:r>
      <w:r w:rsidRPr="00753F79">
        <w:rPr>
          <w:rFonts w:ascii="Palatino Linotype" w:hAnsi="Palatino Linotype"/>
          <w:sz w:val="22"/>
          <w:szCs w:val="22"/>
        </w:rPr>
        <w:t xml:space="preserve">mens het College. Van </w:t>
      </w:r>
      <w:r>
        <w:rPr>
          <w:rFonts w:ascii="Palatino Linotype" w:hAnsi="Palatino Linotype"/>
          <w:sz w:val="22"/>
          <w:szCs w:val="22"/>
        </w:rPr>
        <w:t>hetgeen in zodanig geval is ver</w:t>
      </w:r>
      <w:r w:rsidRPr="00753F79">
        <w:rPr>
          <w:rFonts w:ascii="Palatino Linotype" w:hAnsi="Palatino Linotype"/>
          <w:sz w:val="22"/>
          <w:szCs w:val="22"/>
        </w:rPr>
        <w:t>richt wordt mededeling</w:t>
      </w:r>
      <w:r>
        <w:rPr>
          <w:rFonts w:ascii="Palatino Linotype" w:hAnsi="Palatino Linotype"/>
          <w:sz w:val="22"/>
          <w:szCs w:val="22"/>
        </w:rPr>
        <w:t xml:space="preserve"> gedaan in de eerstvolgende ver</w:t>
      </w:r>
      <w:r w:rsidRPr="00753F79">
        <w:rPr>
          <w:rFonts w:ascii="Palatino Linotype" w:hAnsi="Palatino Linotype"/>
          <w:sz w:val="22"/>
          <w:szCs w:val="22"/>
        </w:rPr>
        <w:t>gadering.</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753F79">
        <w:rPr>
          <w:rFonts w:ascii="Palatino Linotype" w:hAnsi="Palatino Linotype"/>
          <w:sz w:val="22"/>
          <w:szCs w:val="22"/>
          <w:lang w:val="nl-NL"/>
        </w:rPr>
        <w:t>Artikel 12</w:t>
      </w:r>
    </w:p>
    <w:p w:rsidR="00012B10" w:rsidRDefault="00012B10" w:rsidP="00012B10">
      <w:pPr>
        <w:jc w:val="center"/>
        <w:rPr>
          <w:rFonts w:ascii="Palatino Linotype" w:hAnsi="Palatino Linotype"/>
          <w:sz w:val="22"/>
          <w:szCs w:val="22"/>
          <w:lang w:val="nl-NL"/>
        </w:rPr>
      </w:pPr>
    </w:p>
    <w:p w:rsidR="00012B10" w:rsidRDefault="00012B10" w:rsidP="00012B10">
      <w:pPr>
        <w:jc w:val="both"/>
        <w:rPr>
          <w:rFonts w:ascii="Palatino Linotype" w:hAnsi="Palatino Linotype"/>
          <w:sz w:val="22"/>
          <w:szCs w:val="22"/>
          <w:lang w:val="nl-NL"/>
        </w:rPr>
      </w:pPr>
      <w:r w:rsidRPr="00753F79">
        <w:rPr>
          <w:rFonts w:ascii="Palatino Linotype" w:hAnsi="Palatino Linotype"/>
          <w:sz w:val="22"/>
          <w:szCs w:val="22"/>
          <w:lang w:val="nl-NL"/>
        </w:rPr>
        <w:t>De leden en de secretaris genieten vergoeding voor reis- en teerkosten volgens nader te stellen regel</w:t>
      </w:r>
      <w:r>
        <w:rPr>
          <w:rFonts w:ascii="Palatino Linotype" w:hAnsi="Palatino Linotype"/>
          <w:sz w:val="22"/>
          <w:szCs w:val="22"/>
          <w:lang w:val="nl-NL"/>
        </w:rPr>
        <w:t>s</w:t>
      </w:r>
      <w:r w:rsidRPr="00753F79">
        <w:rPr>
          <w:rFonts w:ascii="Palatino Linotype" w:hAnsi="Palatino Linotype"/>
          <w:sz w:val="22"/>
          <w:szCs w:val="22"/>
          <w:lang w:val="nl-NL"/>
        </w:rPr>
        <w:t>.</w:t>
      </w:r>
    </w:p>
    <w:p w:rsidR="00012B10" w:rsidRDefault="00012B10" w:rsidP="00012B10">
      <w:pPr>
        <w:jc w:val="center"/>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753F79">
        <w:rPr>
          <w:rFonts w:ascii="Palatino Linotype" w:hAnsi="Palatino Linotype"/>
          <w:sz w:val="22"/>
          <w:szCs w:val="22"/>
          <w:lang w:val="nl-NL"/>
        </w:rPr>
        <w:t>Artikel 13</w:t>
      </w:r>
    </w:p>
    <w:p w:rsidR="00012B10" w:rsidRDefault="00012B10" w:rsidP="00012B10">
      <w:pPr>
        <w:jc w:val="center"/>
        <w:rPr>
          <w:rFonts w:ascii="Palatino Linotype" w:hAnsi="Palatino Linotype"/>
          <w:sz w:val="22"/>
          <w:szCs w:val="22"/>
          <w:lang w:val="nl-NL"/>
        </w:rPr>
      </w:pPr>
    </w:p>
    <w:p w:rsidR="00012B10" w:rsidRPr="00753F79" w:rsidRDefault="00012B10" w:rsidP="00012B10">
      <w:pPr>
        <w:pStyle w:val="ListParagraph"/>
        <w:widowControl w:val="0"/>
        <w:numPr>
          <w:ilvl w:val="0"/>
          <w:numId w:val="20"/>
        </w:numPr>
        <w:ind w:left="360"/>
        <w:jc w:val="both"/>
        <w:rPr>
          <w:rFonts w:ascii="Palatino Linotype" w:hAnsi="Palatino Linotype"/>
          <w:sz w:val="22"/>
          <w:szCs w:val="22"/>
        </w:rPr>
      </w:pPr>
      <w:r w:rsidRPr="00753F79">
        <w:rPr>
          <w:rFonts w:ascii="Palatino Linotype" w:hAnsi="Palatino Linotype"/>
          <w:sz w:val="22"/>
          <w:szCs w:val="22"/>
        </w:rPr>
        <w:t xml:space="preserve">Het College houdt een algemeen toezicht op de arbeid </w:t>
      </w:r>
      <w:r>
        <w:rPr>
          <w:rFonts w:ascii="Palatino Linotype" w:hAnsi="Palatino Linotype"/>
          <w:sz w:val="22"/>
          <w:szCs w:val="22"/>
        </w:rPr>
        <w:t>van de</w:t>
      </w:r>
      <w:r w:rsidRPr="00753F79">
        <w:rPr>
          <w:rFonts w:ascii="Palatino Linotype" w:hAnsi="Palatino Linotype"/>
          <w:sz w:val="22"/>
          <w:szCs w:val="22"/>
        </w:rPr>
        <w:t xml:space="preserve"> reclasseringsinstellingen.</w:t>
      </w:r>
    </w:p>
    <w:p w:rsidR="00012B10" w:rsidRDefault="00012B10" w:rsidP="00012B10">
      <w:pPr>
        <w:pStyle w:val="ListParagraph"/>
        <w:widowControl w:val="0"/>
        <w:numPr>
          <w:ilvl w:val="0"/>
          <w:numId w:val="20"/>
        </w:numPr>
        <w:ind w:left="360"/>
        <w:jc w:val="both"/>
        <w:rPr>
          <w:rFonts w:ascii="Palatino Linotype" w:hAnsi="Palatino Linotype"/>
          <w:sz w:val="22"/>
          <w:szCs w:val="22"/>
        </w:rPr>
      </w:pPr>
      <w:r w:rsidRPr="00753F79">
        <w:rPr>
          <w:rFonts w:ascii="Palatino Linotype" w:hAnsi="Palatino Linotype"/>
          <w:sz w:val="22"/>
          <w:szCs w:val="22"/>
        </w:rPr>
        <w:t>Deze geven daartoe aan het College alle gewenste inlichtingen.</w:t>
      </w:r>
    </w:p>
    <w:p w:rsidR="00012B10" w:rsidRDefault="00012B10" w:rsidP="00012B10">
      <w:pPr>
        <w:jc w:val="center"/>
        <w:rPr>
          <w:rFonts w:ascii="Palatino Linotype" w:hAnsi="Palatino Linotype"/>
          <w:sz w:val="22"/>
          <w:szCs w:val="22"/>
          <w:lang w:val="nl-NL"/>
        </w:rPr>
      </w:pPr>
      <w:r w:rsidRPr="00753F79">
        <w:rPr>
          <w:rFonts w:ascii="Palatino Linotype" w:hAnsi="Palatino Linotype"/>
          <w:sz w:val="22"/>
          <w:szCs w:val="22"/>
          <w:lang w:val="nl-NL"/>
        </w:rPr>
        <w:lastRenderedPageBreak/>
        <w:t>Artikel 14</w:t>
      </w:r>
    </w:p>
    <w:p w:rsidR="00012B10" w:rsidRDefault="00012B10" w:rsidP="00012B10">
      <w:pPr>
        <w:jc w:val="center"/>
        <w:rPr>
          <w:rFonts w:ascii="Palatino Linotype" w:hAnsi="Palatino Linotype"/>
          <w:sz w:val="22"/>
          <w:szCs w:val="22"/>
          <w:lang w:val="nl-NL"/>
        </w:rPr>
      </w:pPr>
    </w:p>
    <w:p w:rsidR="00012B10" w:rsidRPr="00753F79" w:rsidRDefault="00012B10" w:rsidP="00012B10">
      <w:pPr>
        <w:pStyle w:val="ListParagraph"/>
        <w:widowControl w:val="0"/>
        <w:numPr>
          <w:ilvl w:val="0"/>
          <w:numId w:val="21"/>
        </w:numPr>
        <w:ind w:left="360"/>
        <w:jc w:val="both"/>
        <w:rPr>
          <w:rFonts w:ascii="Palatino Linotype" w:hAnsi="Palatino Linotype"/>
          <w:sz w:val="22"/>
          <w:szCs w:val="22"/>
        </w:rPr>
      </w:pPr>
      <w:r w:rsidRPr="00753F79">
        <w:rPr>
          <w:rFonts w:ascii="Palatino Linotype" w:hAnsi="Palatino Linotype"/>
          <w:sz w:val="22"/>
          <w:szCs w:val="22"/>
        </w:rPr>
        <w:t xml:space="preserve">De besturen </w:t>
      </w:r>
      <w:r>
        <w:rPr>
          <w:rFonts w:ascii="Palatino Linotype" w:hAnsi="Palatino Linotype"/>
          <w:sz w:val="22"/>
          <w:szCs w:val="22"/>
        </w:rPr>
        <w:t>van de</w:t>
      </w:r>
      <w:r w:rsidRPr="00753F79">
        <w:rPr>
          <w:rFonts w:ascii="Palatino Linotype" w:hAnsi="Palatino Linotype"/>
          <w:sz w:val="22"/>
          <w:szCs w:val="22"/>
        </w:rPr>
        <w:t xml:space="preserve"> strafgestichten geven aan het College alle gewenste inlichtingen.</w:t>
      </w:r>
    </w:p>
    <w:p w:rsidR="00012B10" w:rsidRPr="00753F79" w:rsidRDefault="00012B10" w:rsidP="00012B10">
      <w:pPr>
        <w:pStyle w:val="ListParagraph"/>
        <w:widowControl w:val="0"/>
        <w:numPr>
          <w:ilvl w:val="0"/>
          <w:numId w:val="21"/>
        </w:numPr>
        <w:ind w:left="360"/>
        <w:jc w:val="both"/>
        <w:rPr>
          <w:rFonts w:ascii="Palatino Linotype" w:hAnsi="Palatino Linotype"/>
          <w:sz w:val="22"/>
          <w:szCs w:val="22"/>
        </w:rPr>
      </w:pPr>
      <w:r w:rsidRPr="00753F79">
        <w:rPr>
          <w:rFonts w:ascii="Palatino Linotype" w:hAnsi="Palatino Linotype"/>
          <w:sz w:val="22"/>
          <w:szCs w:val="22"/>
        </w:rPr>
        <w:t>De leden en de secretaris hebben vrije toegang tot de strafgestichten en de daarin opgenomen personen.</w:t>
      </w:r>
    </w:p>
    <w:p w:rsidR="00012B10" w:rsidRDefault="00012B10" w:rsidP="00012B10">
      <w:pPr>
        <w:pStyle w:val="ListParagraph"/>
        <w:widowControl w:val="0"/>
        <w:numPr>
          <w:ilvl w:val="0"/>
          <w:numId w:val="21"/>
        </w:numPr>
        <w:ind w:left="360"/>
        <w:jc w:val="both"/>
        <w:rPr>
          <w:rFonts w:ascii="Palatino Linotype" w:hAnsi="Palatino Linotype"/>
          <w:sz w:val="22"/>
          <w:szCs w:val="22"/>
        </w:rPr>
      </w:pPr>
      <w:r w:rsidRPr="00753F79">
        <w:rPr>
          <w:rFonts w:ascii="Palatino Linotype" w:hAnsi="Palatino Linotype"/>
          <w:sz w:val="22"/>
          <w:szCs w:val="22"/>
        </w:rPr>
        <w:t>Zij brengen geen bezoek dan met machtiging van de voorzitter.</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753F79">
        <w:rPr>
          <w:rFonts w:ascii="Palatino Linotype" w:hAnsi="Palatino Linotype"/>
          <w:sz w:val="22"/>
          <w:szCs w:val="22"/>
          <w:lang w:val="nl-NL"/>
        </w:rPr>
        <w:t>Artikel 15</w:t>
      </w:r>
    </w:p>
    <w:p w:rsidR="00012B10" w:rsidRDefault="00012B10" w:rsidP="00012B10">
      <w:pPr>
        <w:jc w:val="center"/>
        <w:rPr>
          <w:rFonts w:ascii="Palatino Linotype" w:hAnsi="Palatino Linotype"/>
          <w:sz w:val="22"/>
          <w:szCs w:val="22"/>
          <w:lang w:val="nl-NL"/>
        </w:rPr>
      </w:pPr>
      <w:r w:rsidRPr="006A43F7">
        <w:rPr>
          <w:rFonts w:ascii="Palatino Linotype" w:hAnsi="Palatino Linotype"/>
          <w:sz w:val="22"/>
          <w:szCs w:val="22"/>
          <w:lang w:val="nl-NL"/>
        </w:rPr>
        <w:t>(vervallen)</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D22320">
        <w:rPr>
          <w:rFonts w:ascii="Palatino Linotype" w:hAnsi="Palatino Linotype"/>
          <w:sz w:val="22"/>
          <w:szCs w:val="22"/>
          <w:lang w:val="nl-NL"/>
        </w:rPr>
        <w:t>Artikel 16</w:t>
      </w:r>
    </w:p>
    <w:p w:rsidR="00012B10" w:rsidRDefault="00012B10" w:rsidP="00012B10">
      <w:pPr>
        <w:jc w:val="center"/>
        <w:rPr>
          <w:rFonts w:ascii="Palatino Linotype" w:hAnsi="Palatino Linotype"/>
          <w:sz w:val="22"/>
          <w:szCs w:val="22"/>
          <w:lang w:val="nl-NL"/>
        </w:rPr>
      </w:pPr>
    </w:p>
    <w:p w:rsidR="00012B10" w:rsidRPr="00D22320" w:rsidRDefault="00012B10" w:rsidP="00012B10">
      <w:pPr>
        <w:pStyle w:val="ListParagraph"/>
        <w:widowControl w:val="0"/>
        <w:numPr>
          <w:ilvl w:val="0"/>
          <w:numId w:val="22"/>
        </w:numPr>
        <w:ind w:left="360"/>
        <w:jc w:val="both"/>
        <w:rPr>
          <w:rFonts w:ascii="Palatino Linotype" w:hAnsi="Palatino Linotype"/>
          <w:sz w:val="22"/>
          <w:szCs w:val="22"/>
        </w:rPr>
      </w:pPr>
      <w:r w:rsidRPr="00D22320">
        <w:rPr>
          <w:rFonts w:ascii="Palatino Linotype" w:hAnsi="Palatino Linotype"/>
          <w:sz w:val="22"/>
          <w:szCs w:val="22"/>
        </w:rPr>
        <w:t>Het College dient de Minister van bericht en raad in alle gevallen waarin dit is voorgeschreven en voorts in die gevallen waarin de Minister dit wenselijk oordeelt.</w:t>
      </w:r>
    </w:p>
    <w:p w:rsidR="00012B10" w:rsidRPr="00D22320" w:rsidRDefault="00012B10" w:rsidP="00012B10">
      <w:pPr>
        <w:pStyle w:val="ListParagraph"/>
        <w:widowControl w:val="0"/>
        <w:numPr>
          <w:ilvl w:val="0"/>
          <w:numId w:val="22"/>
        </w:numPr>
        <w:ind w:left="360"/>
        <w:jc w:val="both"/>
        <w:rPr>
          <w:rFonts w:ascii="Palatino Linotype" w:hAnsi="Palatino Linotype"/>
          <w:sz w:val="22"/>
          <w:szCs w:val="22"/>
        </w:rPr>
      </w:pPr>
      <w:r w:rsidRPr="00D22320">
        <w:rPr>
          <w:rFonts w:ascii="Palatino Linotype" w:hAnsi="Palatino Linotype"/>
          <w:sz w:val="22"/>
          <w:szCs w:val="22"/>
        </w:rPr>
        <w:t>Het College houdt de Minister voor zover nodig op de hoogte van de feit</w:t>
      </w:r>
      <w:r>
        <w:rPr>
          <w:rFonts w:ascii="Palatino Linotype" w:hAnsi="Palatino Linotype"/>
          <w:sz w:val="22"/>
          <w:szCs w:val="22"/>
        </w:rPr>
        <w:t>en en omstandigheden die te zij</w:t>
      </w:r>
      <w:r w:rsidRPr="00D22320">
        <w:rPr>
          <w:rFonts w:ascii="Palatino Linotype" w:hAnsi="Palatino Linotype"/>
          <w:sz w:val="22"/>
          <w:szCs w:val="22"/>
        </w:rPr>
        <w:t>ner kennis zijn gekomen en is bevoegd daaraan bepaalde voorstellen te verbinden.</w:t>
      </w:r>
    </w:p>
    <w:p w:rsidR="00012B10" w:rsidRDefault="00012B10" w:rsidP="00012B10">
      <w:pPr>
        <w:pStyle w:val="ListParagraph"/>
        <w:widowControl w:val="0"/>
        <w:numPr>
          <w:ilvl w:val="0"/>
          <w:numId w:val="22"/>
        </w:numPr>
        <w:ind w:left="360"/>
        <w:jc w:val="both"/>
        <w:rPr>
          <w:rFonts w:ascii="Palatino Linotype" w:hAnsi="Palatino Linotype"/>
          <w:sz w:val="22"/>
          <w:szCs w:val="22"/>
        </w:rPr>
      </w:pPr>
      <w:r w:rsidRPr="00D22320">
        <w:rPr>
          <w:rFonts w:ascii="Palatino Linotype" w:hAnsi="Palatino Linotype"/>
          <w:sz w:val="22"/>
          <w:szCs w:val="22"/>
        </w:rPr>
        <w:t>Het neemt voors</w:t>
      </w:r>
      <w:r>
        <w:rPr>
          <w:rFonts w:ascii="Palatino Linotype" w:hAnsi="Palatino Linotype"/>
          <w:sz w:val="22"/>
          <w:szCs w:val="22"/>
        </w:rPr>
        <w:t>tellen op het gebied van de reclas</w:t>
      </w:r>
      <w:r w:rsidRPr="00D22320">
        <w:rPr>
          <w:rFonts w:ascii="Palatino Linotype" w:hAnsi="Palatino Linotype"/>
          <w:sz w:val="22"/>
          <w:szCs w:val="22"/>
        </w:rPr>
        <w:t>sering in onderzoek, deelt</w:t>
      </w:r>
      <w:r>
        <w:rPr>
          <w:rFonts w:ascii="Palatino Linotype" w:hAnsi="Palatino Linotype"/>
          <w:sz w:val="22"/>
          <w:szCs w:val="22"/>
        </w:rPr>
        <w:t xml:space="preserve"> de Minister de uitkomsten daar</w:t>
      </w:r>
      <w:r w:rsidRPr="00D22320">
        <w:rPr>
          <w:rFonts w:ascii="Palatino Linotype" w:hAnsi="Palatino Linotype"/>
          <w:sz w:val="22"/>
          <w:szCs w:val="22"/>
        </w:rPr>
        <w:t>van mede en vestigt di</w:t>
      </w:r>
      <w:r>
        <w:rPr>
          <w:rFonts w:ascii="Palatino Linotype" w:hAnsi="Palatino Linotype"/>
          <w:sz w:val="22"/>
          <w:szCs w:val="22"/>
        </w:rPr>
        <w:t>ens aandacht op middelen ter be</w:t>
      </w:r>
      <w:r w:rsidRPr="00D22320">
        <w:rPr>
          <w:rFonts w:ascii="Palatino Linotype" w:hAnsi="Palatino Linotype"/>
          <w:sz w:val="22"/>
          <w:szCs w:val="22"/>
        </w:rPr>
        <w:t>vordering van de reclassering.</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D22320">
        <w:rPr>
          <w:rFonts w:ascii="Palatino Linotype" w:hAnsi="Palatino Linotype"/>
          <w:sz w:val="22"/>
          <w:szCs w:val="22"/>
          <w:lang w:val="nl-NL"/>
        </w:rPr>
        <w:t>Artikel 17</w:t>
      </w:r>
    </w:p>
    <w:p w:rsidR="00012B10" w:rsidRDefault="00012B10" w:rsidP="00012B10">
      <w:pPr>
        <w:jc w:val="center"/>
        <w:rPr>
          <w:rFonts w:ascii="Palatino Linotype" w:hAnsi="Palatino Linotype"/>
          <w:sz w:val="22"/>
          <w:szCs w:val="22"/>
          <w:lang w:val="nl-NL"/>
        </w:rPr>
      </w:pPr>
    </w:p>
    <w:p w:rsidR="00012B10" w:rsidRDefault="00012B10" w:rsidP="00012B10">
      <w:pPr>
        <w:jc w:val="both"/>
        <w:rPr>
          <w:rFonts w:ascii="Palatino Linotype" w:hAnsi="Palatino Linotype"/>
          <w:sz w:val="22"/>
          <w:szCs w:val="22"/>
          <w:lang w:val="nl-NL"/>
        </w:rPr>
      </w:pPr>
      <w:r w:rsidRPr="00D22320">
        <w:rPr>
          <w:rFonts w:ascii="Palatino Linotype" w:hAnsi="Palatino Linotype"/>
          <w:sz w:val="22"/>
          <w:szCs w:val="22"/>
          <w:lang w:val="nl-NL"/>
        </w:rPr>
        <w:t>Het College brengt jaarlijks in de maand januari aan de Minister in drievoud verslag uit over zijn bevindingen en verrichtingen.</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D22320">
        <w:rPr>
          <w:rFonts w:ascii="Palatino Linotype" w:hAnsi="Palatino Linotype"/>
          <w:sz w:val="22"/>
          <w:szCs w:val="22"/>
          <w:lang w:val="nl-NL"/>
        </w:rPr>
        <w:t>Artikel 18</w:t>
      </w:r>
    </w:p>
    <w:p w:rsidR="00012B10" w:rsidRDefault="00012B10" w:rsidP="00012B10">
      <w:pPr>
        <w:jc w:val="center"/>
        <w:rPr>
          <w:rFonts w:ascii="Palatino Linotype" w:hAnsi="Palatino Linotype"/>
          <w:sz w:val="22"/>
          <w:szCs w:val="22"/>
          <w:lang w:val="nl-NL"/>
        </w:rPr>
      </w:pPr>
    </w:p>
    <w:p w:rsidR="00012B10" w:rsidRDefault="00012B10" w:rsidP="00012B10">
      <w:pPr>
        <w:jc w:val="both"/>
        <w:rPr>
          <w:rFonts w:ascii="Palatino Linotype" w:hAnsi="Palatino Linotype"/>
          <w:sz w:val="22"/>
          <w:szCs w:val="22"/>
          <w:lang w:val="nl-NL"/>
        </w:rPr>
      </w:pPr>
      <w:r w:rsidRPr="00D22320">
        <w:rPr>
          <w:rFonts w:ascii="Palatino Linotype" w:hAnsi="Palatino Linotype"/>
          <w:sz w:val="22"/>
          <w:szCs w:val="22"/>
          <w:lang w:val="nl-NL"/>
        </w:rPr>
        <w:t>Zonder schriftelij</w:t>
      </w:r>
      <w:r>
        <w:rPr>
          <w:rFonts w:ascii="Palatino Linotype" w:hAnsi="Palatino Linotype"/>
          <w:sz w:val="22"/>
          <w:szCs w:val="22"/>
          <w:lang w:val="nl-NL"/>
        </w:rPr>
        <w:t>ke, met opgave van redenen, ver</w:t>
      </w:r>
      <w:r w:rsidRPr="00D22320">
        <w:rPr>
          <w:rFonts w:ascii="Palatino Linotype" w:hAnsi="Palatino Linotype"/>
          <w:sz w:val="22"/>
          <w:szCs w:val="22"/>
          <w:lang w:val="nl-NL"/>
        </w:rPr>
        <w:t>leende toestemming van de Minister wordt aan de door het College behandelde zaken geen openbaarheid gegeven.</w:t>
      </w: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D22320">
        <w:rPr>
          <w:rFonts w:ascii="Palatino Linotype" w:hAnsi="Palatino Linotype"/>
          <w:sz w:val="22"/>
          <w:szCs w:val="22"/>
          <w:lang w:val="nl-NL"/>
        </w:rPr>
        <w:t>Artikel 19</w:t>
      </w:r>
    </w:p>
    <w:p w:rsidR="00012B10" w:rsidRDefault="00012B10" w:rsidP="00012B10">
      <w:pPr>
        <w:jc w:val="center"/>
        <w:rPr>
          <w:rFonts w:ascii="Palatino Linotype" w:hAnsi="Palatino Linotype"/>
          <w:sz w:val="22"/>
          <w:szCs w:val="22"/>
          <w:lang w:val="nl-NL"/>
        </w:rPr>
      </w:pPr>
    </w:p>
    <w:p w:rsidR="00012B10" w:rsidRDefault="00012B10" w:rsidP="00012B10">
      <w:pPr>
        <w:jc w:val="both"/>
        <w:rPr>
          <w:rFonts w:ascii="Palatino Linotype" w:hAnsi="Palatino Linotype"/>
          <w:sz w:val="22"/>
          <w:szCs w:val="22"/>
          <w:lang w:val="nl-NL"/>
        </w:rPr>
      </w:pPr>
      <w:r w:rsidRPr="00D22320">
        <w:rPr>
          <w:rFonts w:ascii="Palatino Linotype" w:hAnsi="Palatino Linotype"/>
          <w:sz w:val="22"/>
          <w:szCs w:val="22"/>
          <w:lang w:val="nl-NL"/>
        </w:rPr>
        <w:t>De Minister kan nadere regel</w:t>
      </w:r>
      <w:r>
        <w:rPr>
          <w:rFonts w:ascii="Palatino Linotype" w:hAnsi="Palatino Linotype"/>
          <w:sz w:val="22"/>
          <w:szCs w:val="22"/>
          <w:lang w:val="nl-NL"/>
        </w:rPr>
        <w:t>s</w:t>
      </w:r>
      <w:r w:rsidRPr="00D22320">
        <w:rPr>
          <w:rFonts w:ascii="Palatino Linotype" w:hAnsi="Palatino Linotype"/>
          <w:sz w:val="22"/>
          <w:szCs w:val="22"/>
          <w:lang w:val="nl-NL"/>
        </w:rPr>
        <w:t xml:space="preserve"> stellen omtrent de functies van het College e</w:t>
      </w:r>
      <w:r>
        <w:rPr>
          <w:rFonts w:ascii="Palatino Linotype" w:hAnsi="Palatino Linotype"/>
          <w:sz w:val="22"/>
          <w:szCs w:val="22"/>
          <w:lang w:val="nl-NL"/>
        </w:rPr>
        <w:t>n de wijze van uitoefening daar</w:t>
      </w:r>
      <w:r w:rsidRPr="00D22320">
        <w:rPr>
          <w:rFonts w:ascii="Palatino Linotype" w:hAnsi="Palatino Linotype"/>
          <w:sz w:val="22"/>
          <w:szCs w:val="22"/>
          <w:lang w:val="nl-NL"/>
        </w:rPr>
        <w:t>van</w:t>
      </w:r>
      <w:r>
        <w:rPr>
          <w:rFonts w:ascii="Palatino Linotype" w:hAnsi="Palatino Linotype"/>
          <w:sz w:val="22"/>
          <w:szCs w:val="22"/>
          <w:lang w:val="nl-NL"/>
        </w:rPr>
        <w:t>.</w:t>
      </w:r>
    </w:p>
    <w:p w:rsidR="00012B10" w:rsidRDefault="00012B10" w:rsidP="00BE5022">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D22320">
        <w:rPr>
          <w:rFonts w:ascii="Palatino Linotype" w:hAnsi="Palatino Linotype"/>
          <w:sz w:val="22"/>
          <w:szCs w:val="22"/>
          <w:lang w:val="nl-NL"/>
        </w:rPr>
        <w:t xml:space="preserve">Hoofdstuk IV </w:t>
      </w:r>
    </w:p>
    <w:p w:rsidR="00012B10" w:rsidRPr="00D22320" w:rsidRDefault="00012B10" w:rsidP="00012B10">
      <w:pPr>
        <w:jc w:val="center"/>
        <w:rPr>
          <w:rFonts w:ascii="Palatino Linotype" w:hAnsi="Palatino Linotype"/>
          <w:sz w:val="22"/>
          <w:szCs w:val="22"/>
          <w:lang w:val="nl-NL"/>
        </w:rPr>
      </w:pPr>
      <w:r w:rsidRPr="00D22320">
        <w:rPr>
          <w:rFonts w:ascii="Palatino Linotype" w:hAnsi="Palatino Linotype"/>
          <w:sz w:val="22"/>
          <w:szCs w:val="22"/>
          <w:lang w:val="nl-NL"/>
        </w:rPr>
        <w:t>Uitvoeringsbepalingen voorwaardelijke veroordeling</w:t>
      </w:r>
    </w:p>
    <w:p w:rsidR="00012B10" w:rsidRDefault="00012B10" w:rsidP="00BE5022">
      <w:pPr>
        <w:jc w:val="center"/>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D22320">
        <w:rPr>
          <w:rFonts w:ascii="Palatino Linotype" w:hAnsi="Palatino Linotype"/>
          <w:sz w:val="22"/>
          <w:szCs w:val="22"/>
          <w:lang w:val="nl-NL"/>
        </w:rPr>
        <w:t>Artikel 20</w:t>
      </w:r>
    </w:p>
    <w:p w:rsidR="00012B10" w:rsidRDefault="00012B10" w:rsidP="00012B10">
      <w:pPr>
        <w:jc w:val="center"/>
        <w:rPr>
          <w:rFonts w:ascii="Palatino Linotype" w:hAnsi="Palatino Linotype"/>
          <w:sz w:val="22"/>
          <w:szCs w:val="22"/>
          <w:lang w:val="nl-NL"/>
        </w:rPr>
      </w:pPr>
      <w:r w:rsidRPr="006A43F7">
        <w:rPr>
          <w:rFonts w:ascii="Palatino Linotype" w:hAnsi="Palatino Linotype"/>
          <w:sz w:val="22"/>
          <w:szCs w:val="22"/>
          <w:lang w:val="nl-NL"/>
        </w:rPr>
        <w:t>(vervallen)</w:t>
      </w:r>
    </w:p>
    <w:p w:rsidR="00012B10" w:rsidRDefault="00012B10" w:rsidP="00BE5022">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617546">
        <w:rPr>
          <w:rFonts w:ascii="Palatino Linotype" w:hAnsi="Palatino Linotype"/>
          <w:sz w:val="22"/>
          <w:szCs w:val="22"/>
          <w:lang w:val="nl-NL"/>
        </w:rPr>
        <w:t>Artikel 21</w:t>
      </w:r>
    </w:p>
    <w:p w:rsidR="00012B10" w:rsidRDefault="00012B10" w:rsidP="00012B10">
      <w:pPr>
        <w:jc w:val="center"/>
        <w:rPr>
          <w:lang w:val="nl-NL"/>
        </w:rPr>
      </w:pPr>
      <w:r w:rsidRPr="006A43F7">
        <w:rPr>
          <w:rFonts w:ascii="Palatino Linotype" w:hAnsi="Palatino Linotype"/>
          <w:sz w:val="22"/>
          <w:szCs w:val="22"/>
          <w:lang w:val="nl-NL"/>
        </w:rPr>
        <w:t>(vervallen)</w:t>
      </w:r>
    </w:p>
    <w:p w:rsidR="00012B10" w:rsidRDefault="00012B10" w:rsidP="00BE5022">
      <w:pPr>
        <w:jc w:val="center"/>
        <w:rPr>
          <w:rFonts w:ascii="Palatino Linotype" w:hAnsi="Palatino Linotype"/>
          <w:sz w:val="22"/>
          <w:szCs w:val="22"/>
          <w:lang w:val="nl-NL"/>
        </w:rPr>
      </w:pPr>
    </w:p>
    <w:p w:rsidR="00BE5022" w:rsidRDefault="00BE5022" w:rsidP="00012B10">
      <w:pPr>
        <w:jc w:val="center"/>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617546">
        <w:rPr>
          <w:rFonts w:ascii="Palatino Linotype" w:hAnsi="Palatino Linotype"/>
          <w:sz w:val="22"/>
          <w:szCs w:val="22"/>
          <w:lang w:val="nl-NL"/>
        </w:rPr>
        <w:lastRenderedPageBreak/>
        <w:t>Artikel 22</w:t>
      </w:r>
    </w:p>
    <w:p w:rsidR="00012B10" w:rsidRDefault="00012B10" w:rsidP="00012B10">
      <w:pPr>
        <w:jc w:val="center"/>
        <w:rPr>
          <w:rFonts w:ascii="Palatino Linotype" w:hAnsi="Palatino Linotype"/>
          <w:sz w:val="22"/>
          <w:szCs w:val="22"/>
          <w:lang w:val="nl-NL"/>
        </w:rPr>
      </w:pPr>
      <w:r w:rsidRPr="006A43F7">
        <w:rPr>
          <w:rFonts w:ascii="Palatino Linotype" w:hAnsi="Palatino Linotype"/>
          <w:sz w:val="22"/>
          <w:szCs w:val="22"/>
          <w:lang w:val="nl-NL"/>
        </w:rPr>
        <w:t>(vervallen)</w:t>
      </w:r>
    </w:p>
    <w:p w:rsidR="00012B10" w:rsidRDefault="00012B10" w:rsidP="001C0486">
      <w:pPr>
        <w:spacing w:line="200" w:lineRule="exact"/>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8D7416">
        <w:rPr>
          <w:rFonts w:ascii="Palatino Linotype" w:hAnsi="Palatino Linotype"/>
          <w:sz w:val="22"/>
          <w:szCs w:val="22"/>
          <w:lang w:val="nl-NL"/>
        </w:rPr>
        <w:t>Artikel 23</w:t>
      </w:r>
    </w:p>
    <w:p w:rsidR="00012B10" w:rsidRPr="008D7416" w:rsidRDefault="00012B10" w:rsidP="00BE5022">
      <w:pPr>
        <w:pStyle w:val="ListParagraph"/>
        <w:ind w:left="360"/>
        <w:jc w:val="both"/>
        <w:rPr>
          <w:rFonts w:ascii="Palatino Linotype" w:hAnsi="Palatino Linotype"/>
          <w:sz w:val="22"/>
          <w:szCs w:val="22"/>
        </w:rPr>
      </w:pPr>
    </w:p>
    <w:p w:rsidR="00012B10" w:rsidRPr="00811AA6" w:rsidRDefault="00012B10" w:rsidP="00012B10">
      <w:pPr>
        <w:pStyle w:val="ListParagraph"/>
        <w:widowControl w:val="0"/>
        <w:numPr>
          <w:ilvl w:val="0"/>
          <w:numId w:val="24"/>
        </w:numPr>
        <w:ind w:left="360"/>
        <w:jc w:val="both"/>
        <w:rPr>
          <w:rFonts w:ascii="Palatino Linotype" w:hAnsi="Palatino Linotype"/>
          <w:sz w:val="22"/>
          <w:szCs w:val="22"/>
        </w:rPr>
      </w:pPr>
      <w:r w:rsidRPr="008D7416">
        <w:rPr>
          <w:rFonts w:ascii="Palatino Linotype" w:hAnsi="Palatino Linotype"/>
          <w:sz w:val="22"/>
          <w:szCs w:val="22"/>
        </w:rPr>
        <w:t>Bij de uitoefenin</w:t>
      </w:r>
      <w:r>
        <w:rPr>
          <w:rFonts w:ascii="Palatino Linotype" w:hAnsi="Palatino Linotype"/>
          <w:sz w:val="22"/>
          <w:szCs w:val="22"/>
        </w:rPr>
        <w:t>g van het toezicht op de bijzon</w:t>
      </w:r>
      <w:r w:rsidRPr="008D7416">
        <w:rPr>
          <w:rFonts w:ascii="Palatino Linotype" w:hAnsi="Palatino Linotype"/>
          <w:sz w:val="22"/>
          <w:szCs w:val="22"/>
        </w:rPr>
        <w:t>dere voorwaarden aan een</w:t>
      </w:r>
      <w:r>
        <w:rPr>
          <w:rFonts w:ascii="Palatino Linotype" w:hAnsi="Palatino Linotype"/>
          <w:sz w:val="22"/>
          <w:szCs w:val="22"/>
        </w:rPr>
        <w:t xml:space="preserve"> voorwaardelijk veroordeelde op</w:t>
      </w:r>
      <w:r w:rsidRPr="008D7416">
        <w:rPr>
          <w:rFonts w:ascii="Palatino Linotype" w:hAnsi="Palatino Linotype"/>
          <w:sz w:val="22"/>
          <w:szCs w:val="22"/>
        </w:rPr>
        <w:t xml:space="preserve">gelegd, wordt buiten noodzaak alles vermeden, wat deze in zijn vrijheid zou kunnen beperken of </w:t>
      </w:r>
      <w:r w:rsidRPr="00811AA6">
        <w:rPr>
          <w:rFonts w:ascii="Palatino Linotype" w:hAnsi="Palatino Linotype"/>
          <w:sz w:val="22"/>
          <w:szCs w:val="22"/>
        </w:rPr>
        <w:t>maatschappelijk zou kunnen benadelen.</w:t>
      </w:r>
    </w:p>
    <w:p w:rsidR="00012B10" w:rsidRPr="00D4121E" w:rsidRDefault="00012B10" w:rsidP="00012B10">
      <w:pPr>
        <w:pStyle w:val="ListParagraph"/>
        <w:widowControl w:val="0"/>
        <w:numPr>
          <w:ilvl w:val="0"/>
          <w:numId w:val="24"/>
        </w:numPr>
        <w:ind w:left="360"/>
        <w:jc w:val="both"/>
        <w:rPr>
          <w:rFonts w:ascii="Palatino Linotype" w:hAnsi="Palatino Linotype"/>
          <w:sz w:val="22"/>
          <w:szCs w:val="22"/>
        </w:rPr>
      </w:pPr>
      <w:r w:rsidRPr="00811AA6">
        <w:rPr>
          <w:rFonts w:ascii="Palatino Linotype" w:hAnsi="Palatino Linotype"/>
          <w:sz w:val="22"/>
          <w:szCs w:val="22"/>
        </w:rPr>
        <w:t>Indien de rechter ingevolge artikel 17c van</w:t>
      </w:r>
      <w:r w:rsidRPr="00D4121E">
        <w:rPr>
          <w:rFonts w:ascii="Palatino Linotype" w:hAnsi="Palatino Linotype"/>
          <w:sz w:val="22"/>
          <w:szCs w:val="22"/>
        </w:rPr>
        <w:t xml:space="preserve"> het Wetboek van Strafrecht van de Nederlandse Antillen als bijzondere voorwaarde heeft gesteld, dat de veroordeelde zich ter verpleging zal laten opnemen in een bij zijn bevel aan te wijzen inrichting of, ingevolge artikel 17d van genoemd Wetboek, een opdracht heeft gegeven om aan de veroordeelde ter zake van de naleving van bijzondere voorwaarden bijstand te verlenen, wint het openbaar ministerie, alvorens in de gevallen bedoeld bij de artikelen 17g en 17h van genoemd Wetboek, de zaak aan te brengen, het advies in van het hoofd van de inrichting onderscheidenlijk van de instelling, inrichting of bijzondere ambtenaar, die met het verlenen van bijstand aan de voorwaardelijk veroordeelde is belast.</w:t>
      </w:r>
    </w:p>
    <w:p w:rsidR="00012B10" w:rsidRPr="00D4121E" w:rsidRDefault="00012B10" w:rsidP="00BE5022">
      <w:pPr>
        <w:spacing w:line="200" w:lineRule="exact"/>
        <w:jc w:val="both"/>
        <w:rPr>
          <w:rFonts w:ascii="Palatino Linotype" w:hAnsi="Palatino Linotype"/>
          <w:sz w:val="22"/>
          <w:szCs w:val="22"/>
          <w:lang w:val="nl-NL"/>
        </w:rPr>
      </w:pPr>
    </w:p>
    <w:p w:rsidR="00012B10" w:rsidRPr="00D4121E" w:rsidRDefault="00012B10" w:rsidP="00012B10">
      <w:pPr>
        <w:jc w:val="center"/>
        <w:rPr>
          <w:rFonts w:ascii="Palatino Linotype" w:hAnsi="Palatino Linotype"/>
          <w:sz w:val="22"/>
          <w:szCs w:val="22"/>
          <w:lang w:val="nl-NL"/>
        </w:rPr>
      </w:pPr>
      <w:r w:rsidRPr="00D4121E">
        <w:rPr>
          <w:rFonts w:ascii="Palatino Linotype" w:hAnsi="Palatino Linotype"/>
          <w:sz w:val="22"/>
          <w:szCs w:val="22"/>
          <w:lang w:val="nl-NL"/>
        </w:rPr>
        <w:t>Artikel 24</w:t>
      </w:r>
    </w:p>
    <w:p w:rsidR="00012B10" w:rsidRPr="00D4121E" w:rsidRDefault="00012B10" w:rsidP="00BE5022">
      <w:pPr>
        <w:jc w:val="center"/>
        <w:rPr>
          <w:rFonts w:ascii="Palatino Linotype" w:hAnsi="Palatino Linotype"/>
          <w:sz w:val="22"/>
          <w:szCs w:val="22"/>
          <w:lang w:val="nl-NL"/>
        </w:rPr>
      </w:pPr>
    </w:p>
    <w:p w:rsidR="00012B10" w:rsidRPr="00D4121E" w:rsidRDefault="00012B10" w:rsidP="00012B10">
      <w:pPr>
        <w:pStyle w:val="ListParagraph"/>
        <w:widowControl w:val="0"/>
        <w:numPr>
          <w:ilvl w:val="1"/>
          <w:numId w:val="23"/>
        </w:numPr>
        <w:ind w:left="360"/>
        <w:jc w:val="both"/>
        <w:rPr>
          <w:rFonts w:ascii="Palatino Linotype" w:hAnsi="Palatino Linotype"/>
          <w:sz w:val="22"/>
          <w:szCs w:val="22"/>
        </w:rPr>
      </w:pPr>
      <w:r w:rsidRPr="00D4121E">
        <w:rPr>
          <w:rFonts w:ascii="Palatino Linotype" w:hAnsi="Palatino Linotype"/>
          <w:sz w:val="22"/>
          <w:szCs w:val="22"/>
        </w:rPr>
        <w:t>De instellingen met het verlenen van bijstand aan een voorwaardelijk veroordeelde belast, zijn bevoegd zulks onder haar verantwoordelijkheid te doen plaatsvinden door bepaalde aangewezen vertegenwoordigers</w:t>
      </w:r>
      <w:r>
        <w:rPr>
          <w:rFonts w:ascii="Palatino Linotype" w:hAnsi="Palatino Linotype"/>
          <w:sz w:val="22"/>
          <w:szCs w:val="22"/>
        </w:rPr>
        <w:t xml:space="preserve">: </w:t>
      </w:r>
      <w:r w:rsidRPr="00D4121E">
        <w:rPr>
          <w:rFonts w:ascii="Palatino Linotype" w:hAnsi="Palatino Linotype"/>
          <w:sz w:val="22"/>
          <w:szCs w:val="22"/>
        </w:rPr>
        <w:t>algemene of bijzondere patroons.</w:t>
      </w:r>
    </w:p>
    <w:p w:rsidR="00012B10" w:rsidRPr="00D4121E" w:rsidRDefault="00012B10" w:rsidP="00012B10">
      <w:pPr>
        <w:pStyle w:val="ListParagraph"/>
        <w:widowControl w:val="0"/>
        <w:numPr>
          <w:ilvl w:val="1"/>
          <w:numId w:val="23"/>
        </w:numPr>
        <w:ind w:left="360"/>
        <w:jc w:val="both"/>
        <w:rPr>
          <w:rFonts w:ascii="Palatino Linotype" w:hAnsi="Palatino Linotype"/>
          <w:sz w:val="22"/>
          <w:szCs w:val="22"/>
        </w:rPr>
      </w:pPr>
      <w:r w:rsidRPr="00D4121E">
        <w:rPr>
          <w:rFonts w:ascii="Palatino Linotype" w:hAnsi="Palatino Linotype"/>
          <w:sz w:val="22"/>
          <w:szCs w:val="22"/>
        </w:rPr>
        <w:t>Zij geven van zodanige aanwijzing vooraf kennis aan het openbaar ministerie.</w:t>
      </w:r>
    </w:p>
    <w:p w:rsidR="00012B10" w:rsidRPr="00D4121E" w:rsidRDefault="00012B10" w:rsidP="00012B10">
      <w:pPr>
        <w:pStyle w:val="ListParagraph"/>
        <w:widowControl w:val="0"/>
        <w:numPr>
          <w:ilvl w:val="1"/>
          <w:numId w:val="23"/>
        </w:numPr>
        <w:ind w:left="360"/>
        <w:jc w:val="both"/>
        <w:rPr>
          <w:rFonts w:ascii="Palatino Linotype" w:hAnsi="Palatino Linotype"/>
          <w:sz w:val="22"/>
          <w:szCs w:val="22"/>
        </w:rPr>
      </w:pPr>
      <w:r w:rsidRPr="00D4121E">
        <w:rPr>
          <w:rFonts w:ascii="Palatino Linotype" w:hAnsi="Palatino Linotype"/>
          <w:sz w:val="22"/>
          <w:szCs w:val="22"/>
        </w:rPr>
        <w:t>De Minister kan bepalen, gehoord het College, dat aan een aanwijzing geen gevolg zal worden gegeven.</w:t>
      </w:r>
    </w:p>
    <w:p w:rsidR="00012B10" w:rsidRPr="00D4121E" w:rsidRDefault="00012B10" w:rsidP="00BE5022">
      <w:pPr>
        <w:spacing w:line="200" w:lineRule="exact"/>
        <w:jc w:val="center"/>
        <w:rPr>
          <w:rFonts w:ascii="Palatino Linotype" w:hAnsi="Palatino Linotype"/>
          <w:sz w:val="22"/>
          <w:szCs w:val="22"/>
          <w:lang w:val="nl-NL"/>
        </w:rPr>
      </w:pPr>
    </w:p>
    <w:p w:rsidR="00012B10" w:rsidRPr="00D4121E" w:rsidRDefault="00012B10" w:rsidP="00BE5022">
      <w:pPr>
        <w:jc w:val="center"/>
        <w:rPr>
          <w:rFonts w:ascii="Palatino Linotype" w:hAnsi="Palatino Linotype"/>
          <w:sz w:val="22"/>
          <w:szCs w:val="22"/>
          <w:lang w:val="nl-NL"/>
        </w:rPr>
      </w:pPr>
      <w:r w:rsidRPr="00D4121E">
        <w:rPr>
          <w:rFonts w:ascii="Palatino Linotype" w:hAnsi="Palatino Linotype"/>
          <w:sz w:val="22"/>
          <w:szCs w:val="22"/>
          <w:lang w:val="nl-NL"/>
        </w:rPr>
        <w:t>Artikel 25</w:t>
      </w:r>
    </w:p>
    <w:p w:rsidR="00012B10" w:rsidRPr="00D4121E" w:rsidRDefault="00012B10" w:rsidP="00BE5022">
      <w:pPr>
        <w:jc w:val="center"/>
        <w:rPr>
          <w:rFonts w:ascii="Palatino Linotype" w:hAnsi="Palatino Linotype"/>
          <w:sz w:val="22"/>
          <w:szCs w:val="22"/>
          <w:lang w:val="nl-NL"/>
        </w:rPr>
      </w:pPr>
    </w:p>
    <w:p w:rsidR="00012B10" w:rsidRPr="00D4121E" w:rsidRDefault="00012B10" w:rsidP="00BE5022">
      <w:pPr>
        <w:pStyle w:val="ListParagraph"/>
        <w:widowControl w:val="0"/>
        <w:numPr>
          <w:ilvl w:val="0"/>
          <w:numId w:val="25"/>
        </w:numPr>
        <w:ind w:left="360"/>
        <w:jc w:val="both"/>
        <w:rPr>
          <w:rFonts w:ascii="Palatino Linotype" w:hAnsi="Palatino Linotype"/>
          <w:sz w:val="22"/>
          <w:szCs w:val="22"/>
        </w:rPr>
      </w:pPr>
      <w:r w:rsidRPr="00D4121E">
        <w:rPr>
          <w:rFonts w:ascii="Palatino Linotype" w:hAnsi="Palatino Linotype"/>
          <w:sz w:val="22"/>
          <w:szCs w:val="22"/>
        </w:rPr>
        <w:t>De instelling, die met verlenen van de bijstand is belast, ontvangt, indien wenselijk, van de opdracht reeds kennis voordat de veroordeling onherroepelijk is geworden, door de zorg van het openbaar ministerie</w:t>
      </w:r>
      <w:r>
        <w:rPr>
          <w:rFonts w:ascii="Palatino Linotype" w:hAnsi="Palatino Linotype"/>
          <w:sz w:val="22"/>
          <w:szCs w:val="22"/>
        </w:rPr>
        <w:t xml:space="preserve">. </w:t>
      </w:r>
    </w:p>
    <w:p w:rsidR="00012B10" w:rsidRPr="00D4121E" w:rsidRDefault="00012B10" w:rsidP="00BE5022">
      <w:pPr>
        <w:pStyle w:val="ListParagraph"/>
        <w:widowControl w:val="0"/>
        <w:numPr>
          <w:ilvl w:val="0"/>
          <w:numId w:val="25"/>
        </w:numPr>
        <w:ind w:left="360"/>
        <w:jc w:val="both"/>
        <w:rPr>
          <w:rFonts w:ascii="Palatino Linotype" w:hAnsi="Palatino Linotype"/>
          <w:sz w:val="22"/>
          <w:szCs w:val="22"/>
        </w:rPr>
      </w:pPr>
      <w:r w:rsidRPr="00D4121E">
        <w:rPr>
          <w:rFonts w:ascii="Palatino Linotype" w:hAnsi="Palatino Linotype"/>
          <w:sz w:val="22"/>
          <w:szCs w:val="22"/>
        </w:rPr>
        <w:t>Onmiddellijk nadat de uitspraak onherroepelijk is geworden, ontvangt de instelling door de zorg van het openbaar ministerie een kennisgeving, houdende de straf aan de veroordeelde opgelegd en alle tot het in artikel 17a, Wetboek van Strafrecht van de Nederlandse Antillen, bedoelde bevel betrekkelijke beslissingen.</w:t>
      </w:r>
    </w:p>
    <w:p w:rsidR="00012B10" w:rsidRPr="00D4121E" w:rsidRDefault="00012B10" w:rsidP="00BE5022">
      <w:pPr>
        <w:pStyle w:val="ListParagraph"/>
        <w:widowControl w:val="0"/>
        <w:numPr>
          <w:ilvl w:val="0"/>
          <w:numId w:val="25"/>
        </w:numPr>
        <w:ind w:left="360"/>
        <w:jc w:val="both"/>
        <w:rPr>
          <w:rFonts w:ascii="Palatino Linotype" w:hAnsi="Palatino Linotype"/>
          <w:sz w:val="22"/>
          <w:szCs w:val="22"/>
        </w:rPr>
      </w:pPr>
      <w:r w:rsidRPr="00D4121E">
        <w:rPr>
          <w:rFonts w:ascii="Palatino Linotype" w:hAnsi="Palatino Linotype"/>
          <w:sz w:val="22"/>
          <w:szCs w:val="22"/>
        </w:rPr>
        <w:t>De kennisgeving vermeldt de tijdstippen van begin en aanvankelijk einde van de proeftijd; indien die tijdstippen nog niet aanstonds worden opgegeven, dan volgt de mededeling daarvan zo spoedig mogelijk.</w:t>
      </w:r>
    </w:p>
    <w:p w:rsidR="00012B10" w:rsidRDefault="00012B10" w:rsidP="00BE5022">
      <w:pPr>
        <w:pStyle w:val="ListParagraph"/>
        <w:widowControl w:val="0"/>
        <w:numPr>
          <w:ilvl w:val="0"/>
          <w:numId w:val="25"/>
        </w:numPr>
        <w:ind w:left="360"/>
        <w:jc w:val="both"/>
        <w:rPr>
          <w:rFonts w:ascii="Palatino Linotype" w:hAnsi="Palatino Linotype"/>
          <w:sz w:val="22"/>
          <w:szCs w:val="22"/>
        </w:rPr>
      </w:pPr>
      <w:r w:rsidRPr="00D4121E">
        <w:rPr>
          <w:rFonts w:ascii="Palatino Linotype" w:hAnsi="Palatino Linotype"/>
          <w:sz w:val="22"/>
          <w:szCs w:val="22"/>
        </w:rPr>
        <w:t xml:space="preserve">Latere beslissingen, overeenkomstig de artikelen 17g of 17h, Wetboek van Strafrecht </w:t>
      </w:r>
      <w:r w:rsidRPr="00AB40A1">
        <w:rPr>
          <w:rFonts w:ascii="Palatino Linotype" w:hAnsi="Palatino Linotype"/>
          <w:sz w:val="22"/>
          <w:szCs w:val="22"/>
        </w:rPr>
        <w:t>van de Nederlandse Antillen genomen, worden op gelijke wijze medegedeeld.</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1E3DF3">
        <w:rPr>
          <w:rFonts w:ascii="Palatino Linotype" w:hAnsi="Palatino Linotype"/>
          <w:sz w:val="22"/>
          <w:szCs w:val="22"/>
          <w:lang w:val="nl-NL"/>
        </w:rPr>
        <w:t>Artikel 26</w:t>
      </w:r>
    </w:p>
    <w:p w:rsidR="00012B10" w:rsidRDefault="00012B10" w:rsidP="00BE5022">
      <w:pPr>
        <w:jc w:val="center"/>
        <w:rPr>
          <w:rFonts w:ascii="Palatino Linotype" w:hAnsi="Palatino Linotype"/>
          <w:sz w:val="22"/>
          <w:szCs w:val="22"/>
          <w:lang w:val="nl-NL"/>
        </w:rPr>
      </w:pPr>
    </w:p>
    <w:p w:rsidR="00012B10" w:rsidRPr="001E3DF3" w:rsidRDefault="00012B10" w:rsidP="00BE5022">
      <w:pPr>
        <w:pStyle w:val="ListParagraph"/>
        <w:widowControl w:val="0"/>
        <w:numPr>
          <w:ilvl w:val="0"/>
          <w:numId w:val="26"/>
        </w:numPr>
        <w:ind w:left="360"/>
        <w:jc w:val="both"/>
        <w:rPr>
          <w:rFonts w:ascii="Palatino Linotype" w:hAnsi="Palatino Linotype"/>
          <w:sz w:val="22"/>
          <w:szCs w:val="22"/>
        </w:rPr>
      </w:pPr>
      <w:r w:rsidRPr="001E3DF3">
        <w:rPr>
          <w:rFonts w:ascii="Palatino Linotype" w:hAnsi="Palatino Linotype"/>
          <w:sz w:val="22"/>
          <w:szCs w:val="22"/>
        </w:rPr>
        <w:t xml:space="preserve">De persoon die de bijstand verleent, tracht een op vertrouwen gegronde </w:t>
      </w:r>
      <w:r>
        <w:rPr>
          <w:rFonts w:ascii="Palatino Linotype" w:hAnsi="Palatino Linotype"/>
          <w:sz w:val="22"/>
          <w:szCs w:val="22"/>
        </w:rPr>
        <w:t>persoonlijke band met de veroor</w:t>
      </w:r>
      <w:r w:rsidRPr="001E3DF3">
        <w:rPr>
          <w:rFonts w:ascii="Palatino Linotype" w:hAnsi="Palatino Linotype"/>
          <w:sz w:val="22"/>
          <w:szCs w:val="22"/>
        </w:rPr>
        <w:t xml:space="preserve">deelde te leggen en die in het belang van de nakoming van de aan deze opgelegde </w:t>
      </w:r>
      <w:r>
        <w:rPr>
          <w:rFonts w:ascii="Palatino Linotype" w:hAnsi="Palatino Linotype"/>
          <w:sz w:val="22"/>
          <w:szCs w:val="22"/>
        </w:rPr>
        <w:t>voorwaarden en van diens reclas</w:t>
      </w:r>
      <w:r w:rsidRPr="001E3DF3">
        <w:rPr>
          <w:rFonts w:ascii="Palatino Linotype" w:hAnsi="Palatino Linotype"/>
          <w:sz w:val="22"/>
          <w:szCs w:val="22"/>
        </w:rPr>
        <w:t>sering, te benutten.</w:t>
      </w:r>
    </w:p>
    <w:p w:rsidR="00012B10" w:rsidRDefault="00012B10" w:rsidP="00BE5022">
      <w:pPr>
        <w:pStyle w:val="ListParagraph"/>
        <w:widowControl w:val="0"/>
        <w:numPr>
          <w:ilvl w:val="0"/>
          <w:numId w:val="26"/>
        </w:numPr>
        <w:ind w:left="360"/>
        <w:jc w:val="both"/>
        <w:rPr>
          <w:rFonts w:ascii="Palatino Linotype" w:hAnsi="Palatino Linotype"/>
          <w:sz w:val="22"/>
          <w:szCs w:val="22"/>
        </w:rPr>
      </w:pPr>
      <w:r w:rsidRPr="001E3DF3">
        <w:rPr>
          <w:rFonts w:ascii="Palatino Linotype" w:hAnsi="Palatino Linotype"/>
          <w:sz w:val="22"/>
          <w:szCs w:val="22"/>
        </w:rPr>
        <w:lastRenderedPageBreak/>
        <w:t xml:space="preserve">Bij het verlenen </w:t>
      </w:r>
      <w:r>
        <w:rPr>
          <w:rFonts w:ascii="Palatino Linotype" w:hAnsi="Palatino Linotype"/>
          <w:sz w:val="22"/>
          <w:szCs w:val="22"/>
        </w:rPr>
        <w:t>van de bijstand wordt zoveel mo</w:t>
      </w:r>
      <w:r w:rsidRPr="001E3DF3">
        <w:rPr>
          <w:rFonts w:ascii="Palatino Linotype" w:hAnsi="Palatino Linotype"/>
          <w:sz w:val="22"/>
          <w:szCs w:val="22"/>
        </w:rPr>
        <w:t>gelijk alles vermeden, wat de veroordeelde in zijn vrijheid zou kunnen beperken o</w:t>
      </w:r>
      <w:r>
        <w:rPr>
          <w:rFonts w:ascii="Palatino Linotype" w:hAnsi="Palatino Linotype"/>
          <w:sz w:val="22"/>
          <w:szCs w:val="22"/>
        </w:rPr>
        <w:t>f maatschappelijk zou kunnen be</w:t>
      </w:r>
      <w:r w:rsidRPr="001E3DF3">
        <w:rPr>
          <w:rFonts w:ascii="Palatino Linotype" w:hAnsi="Palatino Linotype"/>
          <w:sz w:val="22"/>
          <w:szCs w:val="22"/>
        </w:rPr>
        <w:t>nadelen.</w:t>
      </w:r>
    </w:p>
    <w:p w:rsidR="002B0515" w:rsidRDefault="002B0515" w:rsidP="00BE5022">
      <w:pPr>
        <w:jc w:val="center"/>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1E3DF3">
        <w:rPr>
          <w:rFonts w:ascii="Palatino Linotype" w:hAnsi="Palatino Linotype"/>
          <w:sz w:val="22"/>
          <w:szCs w:val="22"/>
          <w:lang w:val="nl-NL"/>
        </w:rPr>
        <w:t xml:space="preserve">Hoofdstuk V </w:t>
      </w:r>
    </w:p>
    <w:p w:rsidR="00012B10" w:rsidRDefault="00012B10" w:rsidP="00BE5022">
      <w:pPr>
        <w:jc w:val="center"/>
        <w:rPr>
          <w:rFonts w:ascii="Palatino Linotype" w:hAnsi="Palatino Linotype"/>
          <w:sz w:val="22"/>
          <w:szCs w:val="22"/>
          <w:lang w:val="nl-NL"/>
        </w:rPr>
      </w:pPr>
      <w:r w:rsidRPr="001E3DF3">
        <w:rPr>
          <w:rFonts w:ascii="Palatino Linotype" w:hAnsi="Palatino Linotype"/>
          <w:sz w:val="22"/>
          <w:szCs w:val="22"/>
          <w:lang w:val="nl-NL"/>
        </w:rPr>
        <w:t>Uitvoeringsbepali</w:t>
      </w:r>
      <w:r>
        <w:rPr>
          <w:rFonts w:ascii="Palatino Linotype" w:hAnsi="Palatino Linotype"/>
          <w:sz w:val="22"/>
          <w:szCs w:val="22"/>
          <w:lang w:val="nl-NL"/>
        </w:rPr>
        <w:t>ngen voorwaardelijke invrijheid</w:t>
      </w:r>
      <w:r w:rsidRPr="001E3DF3">
        <w:rPr>
          <w:rFonts w:ascii="Palatino Linotype" w:hAnsi="Palatino Linotype"/>
          <w:sz w:val="22"/>
          <w:szCs w:val="22"/>
          <w:lang w:val="nl-NL"/>
        </w:rPr>
        <w:t>stelling</w:t>
      </w:r>
    </w:p>
    <w:p w:rsidR="00012B10" w:rsidRDefault="00012B10" w:rsidP="00BE5022">
      <w:pPr>
        <w:jc w:val="center"/>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C03446">
        <w:rPr>
          <w:rFonts w:ascii="Palatino Linotype" w:hAnsi="Palatino Linotype"/>
          <w:sz w:val="22"/>
          <w:szCs w:val="22"/>
          <w:lang w:val="nl-NL"/>
        </w:rPr>
        <w:t>Artikel 27</w:t>
      </w:r>
    </w:p>
    <w:p w:rsidR="00012B10" w:rsidRDefault="00012B10" w:rsidP="00BE5022">
      <w:pPr>
        <w:jc w:val="center"/>
        <w:rPr>
          <w:rFonts w:ascii="Palatino Linotype" w:hAnsi="Palatino Linotype"/>
          <w:sz w:val="22"/>
          <w:szCs w:val="22"/>
          <w:lang w:val="nl-NL"/>
        </w:rPr>
      </w:pPr>
    </w:p>
    <w:p w:rsidR="00012B10" w:rsidRPr="00C03446" w:rsidRDefault="00012B10" w:rsidP="00BE5022">
      <w:pPr>
        <w:pStyle w:val="ListParagraph"/>
        <w:widowControl w:val="0"/>
        <w:numPr>
          <w:ilvl w:val="0"/>
          <w:numId w:val="27"/>
        </w:numPr>
        <w:ind w:left="360"/>
        <w:jc w:val="both"/>
        <w:rPr>
          <w:rFonts w:ascii="Palatino Linotype" w:hAnsi="Palatino Linotype"/>
          <w:sz w:val="22"/>
          <w:szCs w:val="22"/>
        </w:rPr>
      </w:pPr>
      <w:r w:rsidRPr="00C03446">
        <w:rPr>
          <w:rFonts w:ascii="Palatino Linotype" w:hAnsi="Palatino Linotype"/>
          <w:sz w:val="22"/>
          <w:szCs w:val="22"/>
        </w:rPr>
        <w:t>Tenminste twee maanden voor de dag waarop een tot gevangenisstraf vero</w:t>
      </w:r>
      <w:r>
        <w:rPr>
          <w:rFonts w:ascii="Palatino Linotype" w:hAnsi="Palatino Linotype"/>
          <w:sz w:val="22"/>
          <w:szCs w:val="22"/>
        </w:rPr>
        <w:t>ordeelde voorwaardelijk in vrij</w:t>
      </w:r>
      <w:r w:rsidRPr="00C03446">
        <w:rPr>
          <w:rFonts w:ascii="Palatino Linotype" w:hAnsi="Palatino Linotype"/>
          <w:sz w:val="22"/>
          <w:szCs w:val="22"/>
        </w:rPr>
        <w:t xml:space="preserve">heid kan worden gesteld, </w:t>
      </w:r>
      <w:r>
        <w:rPr>
          <w:rFonts w:ascii="Palatino Linotype" w:hAnsi="Palatino Linotype"/>
          <w:sz w:val="22"/>
          <w:szCs w:val="22"/>
        </w:rPr>
        <w:t>zendt het gestichtshoofd te zij</w:t>
      </w:r>
      <w:r w:rsidRPr="00C03446">
        <w:rPr>
          <w:rFonts w:ascii="Palatino Linotype" w:hAnsi="Palatino Linotype"/>
          <w:sz w:val="22"/>
          <w:szCs w:val="22"/>
        </w:rPr>
        <w:t>nen aanzien aan de Minis</w:t>
      </w:r>
      <w:r>
        <w:rPr>
          <w:rFonts w:ascii="Palatino Linotype" w:hAnsi="Palatino Linotype"/>
          <w:sz w:val="22"/>
          <w:szCs w:val="22"/>
        </w:rPr>
        <w:t>ter hetzij een gemotiveerd voor</w:t>
      </w:r>
      <w:r w:rsidRPr="00C03446">
        <w:rPr>
          <w:rFonts w:ascii="Palatino Linotype" w:hAnsi="Palatino Linotype"/>
          <w:sz w:val="22"/>
          <w:szCs w:val="22"/>
        </w:rPr>
        <w:t>stel tot voorwaardelijke invrijheidsst</w:t>
      </w:r>
      <w:r>
        <w:rPr>
          <w:rFonts w:ascii="Palatino Linotype" w:hAnsi="Palatino Linotype"/>
          <w:sz w:val="22"/>
          <w:szCs w:val="22"/>
        </w:rPr>
        <w:t>elling, hetzij een ge</w:t>
      </w:r>
      <w:r w:rsidRPr="00C03446">
        <w:rPr>
          <w:rFonts w:ascii="Palatino Linotype" w:hAnsi="Palatino Linotype"/>
          <w:sz w:val="22"/>
          <w:szCs w:val="22"/>
        </w:rPr>
        <w:t>motiveerd bericht, dat niet tot voorwaardelijke invrijheidstelling behoort te worde</w:t>
      </w:r>
      <w:r>
        <w:rPr>
          <w:rFonts w:ascii="Palatino Linotype" w:hAnsi="Palatino Linotype"/>
          <w:sz w:val="22"/>
          <w:szCs w:val="22"/>
        </w:rPr>
        <w:t>n overgegaan, hetzij een gemoti</w:t>
      </w:r>
      <w:r w:rsidRPr="00C03446">
        <w:rPr>
          <w:rFonts w:ascii="Palatino Linotype" w:hAnsi="Palatino Linotype"/>
          <w:sz w:val="22"/>
          <w:szCs w:val="22"/>
        </w:rPr>
        <w:t>veerd bericht, dat nog niet</w:t>
      </w:r>
      <w:r>
        <w:rPr>
          <w:rFonts w:ascii="Palatino Linotype" w:hAnsi="Palatino Linotype"/>
          <w:sz w:val="22"/>
          <w:szCs w:val="22"/>
        </w:rPr>
        <w:t xml:space="preserve"> tot voorwaardelijke invrijheid</w:t>
      </w:r>
      <w:r w:rsidRPr="00C03446">
        <w:rPr>
          <w:rFonts w:ascii="Palatino Linotype" w:hAnsi="Palatino Linotype"/>
          <w:sz w:val="22"/>
          <w:szCs w:val="22"/>
        </w:rPr>
        <w:t>stelling behoort te worden overgegaan.</w:t>
      </w:r>
    </w:p>
    <w:p w:rsidR="00012B10" w:rsidRDefault="00012B10" w:rsidP="00BE5022">
      <w:pPr>
        <w:pStyle w:val="ListParagraph"/>
        <w:widowControl w:val="0"/>
        <w:numPr>
          <w:ilvl w:val="0"/>
          <w:numId w:val="27"/>
        </w:numPr>
        <w:ind w:left="360"/>
        <w:jc w:val="both"/>
        <w:rPr>
          <w:rFonts w:ascii="Palatino Linotype" w:hAnsi="Palatino Linotype"/>
          <w:sz w:val="22"/>
          <w:szCs w:val="22"/>
        </w:rPr>
      </w:pPr>
      <w:r w:rsidRPr="00C03446">
        <w:rPr>
          <w:rFonts w:ascii="Palatino Linotype" w:hAnsi="Palatino Linotype"/>
          <w:sz w:val="22"/>
          <w:szCs w:val="22"/>
        </w:rPr>
        <w:t>Onverminderd de bepaling van het eerste lid, dient het gestichtshoofd de Minister van bericht en raad inzake de voorwaardelijke</w:t>
      </w:r>
      <w:r>
        <w:rPr>
          <w:rFonts w:ascii="Palatino Linotype" w:hAnsi="Palatino Linotype"/>
          <w:sz w:val="22"/>
          <w:szCs w:val="22"/>
        </w:rPr>
        <w:t xml:space="preserve"> invrijheidstelling van een ver</w:t>
      </w:r>
      <w:r w:rsidRPr="00C03446">
        <w:rPr>
          <w:rFonts w:ascii="Palatino Linotype" w:hAnsi="Palatino Linotype"/>
          <w:sz w:val="22"/>
          <w:szCs w:val="22"/>
        </w:rPr>
        <w:t xml:space="preserve">oordeelde zo dikwijls de </w:t>
      </w:r>
      <w:r>
        <w:rPr>
          <w:rFonts w:ascii="Palatino Linotype" w:hAnsi="Palatino Linotype"/>
          <w:sz w:val="22"/>
          <w:szCs w:val="22"/>
        </w:rPr>
        <w:t>Minister zulks vraagt of het ge</w:t>
      </w:r>
      <w:r w:rsidRPr="00C03446">
        <w:rPr>
          <w:rFonts w:ascii="Palatino Linotype" w:hAnsi="Palatino Linotype"/>
          <w:sz w:val="22"/>
          <w:szCs w:val="22"/>
        </w:rPr>
        <w:t>stichtshoofd het gewenst acht.</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F74646">
        <w:rPr>
          <w:rFonts w:ascii="Palatino Linotype" w:hAnsi="Palatino Linotype"/>
          <w:sz w:val="22"/>
          <w:szCs w:val="22"/>
          <w:lang w:val="nl-NL"/>
        </w:rPr>
        <w:t>Artikel 28</w:t>
      </w:r>
    </w:p>
    <w:p w:rsidR="00012B10" w:rsidRDefault="00012B10" w:rsidP="00BE5022">
      <w:pPr>
        <w:jc w:val="center"/>
        <w:rPr>
          <w:rFonts w:ascii="Palatino Linotype" w:hAnsi="Palatino Linotype"/>
          <w:sz w:val="22"/>
          <w:szCs w:val="22"/>
          <w:lang w:val="nl-NL"/>
        </w:rPr>
      </w:pPr>
    </w:p>
    <w:p w:rsidR="00012B10" w:rsidRPr="00F74646" w:rsidRDefault="00012B10" w:rsidP="00BE5022">
      <w:pPr>
        <w:pStyle w:val="ListParagraph"/>
        <w:widowControl w:val="0"/>
        <w:numPr>
          <w:ilvl w:val="0"/>
          <w:numId w:val="28"/>
        </w:numPr>
        <w:ind w:left="360"/>
        <w:jc w:val="both"/>
        <w:rPr>
          <w:rFonts w:ascii="Palatino Linotype" w:hAnsi="Palatino Linotype"/>
          <w:sz w:val="22"/>
          <w:szCs w:val="22"/>
        </w:rPr>
      </w:pPr>
      <w:r w:rsidRPr="00F74646">
        <w:rPr>
          <w:rFonts w:ascii="Palatino Linotype" w:hAnsi="Palatino Linotype"/>
          <w:sz w:val="22"/>
          <w:szCs w:val="22"/>
        </w:rPr>
        <w:t>Alvorens een voor</w:t>
      </w:r>
      <w:r>
        <w:rPr>
          <w:rFonts w:ascii="Palatino Linotype" w:hAnsi="Palatino Linotype"/>
          <w:sz w:val="22"/>
          <w:szCs w:val="22"/>
        </w:rPr>
        <w:t>stel tot voorwaardelijke invrij</w:t>
      </w:r>
      <w:r w:rsidRPr="00F74646">
        <w:rPr>
          <w:rFonts w:ascii="Palatino Linotype" w:hAnsi="Palatino Linotype"/>
          <w:sz w:val="22"/>
          <w:szCs w:val="22"/>
        </w:rPr>
        <w:t>heidstelling te doen, wint het gestichtshoofd bericht en raad in van reclasseringsinste</w:t>
      </w:r>
      <w:r>
        <w:rPr>
          <w:rFonts w:ascii="Palatino Linotype" w:hAnsi="Palatino Linotype"/>
          <w:sz w:val="22"/>
          <w:szCs w:val="22"/>
        </w:rPr>
        <w:t>l</w:t>
      </w:r>
      <w:r w:rsidRPr="00F74646">
        <w:rPr>
          <w:rFonts w:ascii="Palatino Linotype" w:hAnsi="Palatino Linotype"/>
          <w:sz w:val="22"/>
          <w:szCs w:val="22"/>
        </w:rPr>
        <w:t>lingen omtrent de persoon en de vooruitzichten van de veroordeelde. Bij het verzoek om bericht en raad, dat schriftelijk wordt gedaan, wordt een staat van inlichtingen overgelegd.</w:t>
      </w:r>
    </w:p>
    <w:p w:rsidR="00012B10" w:rsidRPr="00F74646" w:rsidRDefault="00012B10" w:rsidP="00BE5022">
      <w:pPr>
        <w:pStyle w:val="ListParagraph"/>
        <w:widowControl w:val="0"/>
        <w:numPr>
          <w:ilvl w:val="0"/>
          <w:numId w:val="28"/>
        </w:numPr>
        <w:ind w:left="360"/>
        <w:jc w:val="both"/>
        <w:rPr>
          <w:rFonts w:ascii="Palatino Linotype" w:hAnsi="Palatino Linotype"/>
          <w:sz w:val="22"/>
          <w:szCs w:val="22"/>
        </w:rPr>
      </w:pPr>
      <w:r w:rsidRPr="00F74646">
        <w:rPr>
          <w:rFonts w:ascii="Palatino Linotype" w:hAnsi="Palatino Linotype"/>
          <w:sz w:val="22"/>
          <w:szCs w:val="22"/>
        </w:rPr>
        <w:t>Het voorstel tot</w:t>
      </w:r>
      <w:r>
        <w:rPr>
          <w:rFonts w:ascii="Palatino Linotype" w:hAnsi="Palatino Linotype"/>
          <w:sz w:val="22"/>
          <w:szCs w:val="22"/>
        </w:rPr>
        <w:t xml:space="preserve"> voorwaardelijke invrijheidstel</w:t>
      </w:r>
      <w:r w:rsidRPr="00F74646">
        <w:rPr>
          <w:rFonts w:ascii="Palatino Linotype" w:hAnsi="Palatino Linotype"/>
          <w:sz w:val="22"/>
          <w:szCs w:val="22"/>
        </w:rPr>
        <w:t>ling gaat vergezeld van:</w:t>
      </w:r>
    </w:p>
    <w:p w:rsidR="00012B10" w:rsidRPr="00F74646" w:rsidRDefault="00012B10" w:rsidP="00BE5022">
      <w:pPr>
        <w:pStyle w:val="ListParagraph"/>
        <w:widowControl w:val="0"/>
        <w:numPr>
          <w:ilvl w:val="0"/>
          <w:numId w:val="29"/>
        </w:numPr>
        <w:jc w:val="both"/>
        <w:rPr>
          <w:rFonts w:ascii="Palatino Linotype" w:hAnsi="Palatino Linotype"/>
          <w:sz w:val="22"/>
          <w:szCs w:val="22"/>
        </w:rPr>
      </w:pPr>
      <w:r w:rsidRPr="00F74646">
        <w:rPr>
          <w:rFonts w:ascii="Palatino Linotype" w:hAnsi="Palatino Linotype"/>
          <w:sz w:val="22"/>
          <w:szCs w:val="22"/>
        </w:rPr>
        <w:t>de beschrijving van persoonlijkheid, omstandigheden en vooruitzichten van de veroordeelde;</w:t>
      </w:r>
    </w:p>
    <w:p w:rsidR="00012B10" w:rsidRPr="00F74646" w:rsidRDefault="00012B10" w:rsidP="00BE5022">
      <w:pPr>
        <w:pStyle w:val="ListParagraph"/>
        <w:widowControl w:val="0"/>
        <w:numPr>
          <w:ilvl w:val="0"/>
          <w:numId w:val="29"/>
        </w:numPr>
        <w:jc w:val="both"/>
        <w:rPr>
          <w:rFonts w:ascii="Palatino Linotype" w:hAnsi="Palatino Linotype"/>
          <w:sz w:val="22"/>
          <w:szCs w:val="22"/>
        </w:rPr>
      </w:pPr>
      <w:r w:rsidRPr="00F74646">
        <w:rPr>
          <w:rFonts w:ascii="Palatino Linotype" w:hAnsi="Palatino Linotype"/>
          <w:sz w:val="22"/>
          <w:szCs w:val="22"/>
        </w:rPr>
        <w:t>de vermelding van de rechterlijke uit</w:t>
      </w:r>
      <w:r>
        <w:rPr>
          <w:rFonts w:ascii="Palatino Linotype" w:hAnsi="Palatino Linotype"/>
          <w:sz w:val="22"/>
          <w:szCs w:val="22"/>
        </w:rPr>
        <w:t>spraak of uit</w:t>
      </w:r>
      <w:r w:rsidRPr="00F74646">
        <w:rPr>
          <w:rFonts w:ascii="Palatino Linotype" w:hAnsi="Palatino Linotype"/>
          <w:sz w:val="22"/>
          <w:szCs w:val="22"/>
        </w:rPr>
        <w:t>spraken uit kracht waarvan op de veroordeelde straf wordt ten uitvoer g</w:t>
      </w:r>
      <w:r>
        <w:rPr>
          <w:rFonts w:ascii="Palatino Linotype" w:hAnsi="Palatino Linotype"/>
          <w:sz w:val="22"/>
          <w:szCs w:val="22"/>
        </w:rPr>
        <w:t>elegd of nog zal worden ten uit</w:t>
      </w:r>
      <w:r w:rsidRPr="00F74646">
        <w:rPr>
          <w:rFonts w:ascii="Palatino Linotype" w:hAnsi="Palatino Linotype"/>
          <w:sz w:val="22"/>
          <w:szCs w:val="22"/>
        </w:rPr>
        <w:t>voer gelegd, van de daarbij opgelegde straffen, van de dag waarop de werkelijke straftijd is ingegaan en van die, waarop deze zal eindigen;</w:t>
      </w:r>
    </w:p>
    <w:p w:rsidR="00012B10" w:rsidRPr="00F74646" w:rsidRDefault="00012B10" w:rsidP="00BE5022">
      <w:pPr>
        <w:pStyle w:val="ListParagraph"/>
        <w:widowControl w:val="0"/>
        <w:numPr>
          <w:ilvl w:val="0"/>
          <w:numId w:val="29"/>
        </w:numPr>
        <w:jc w:val="both"/>
        <w:rPr>
          <w:rFonts w:ascii="Palatino Linotype" w:hAnsi="Palatino Linotype"/>
          <w:sz w:val="22"/>
          <w:szCs w:val="22"/>
        </w:rPr>
      </w:pPr>
      <w:r w:rsidRPr="00F74646">
        <w:rPr>
          <w:rFonts w:ascii="Palatino Linotype" w:hAnsi="Palatino Linotype"/>
          <w:sz w:val="22"/>
          <w:szCs w:val="22"/>
        </w:rPr>
        <w:t>advies omtrent het al dan niet uitkeren van gelden uit de uitgaanskas;</w:t>
      </w:r>
    </w:p>
    <w:p w:rsidR="00012B10" w:rsidRPr="00F74646" w:rsidRDefault="00012B10" w:rsidP="00BE5022">
      <w:pPr>
        <w:pStyle w:val="ListParagraph"/>
        <w:widowControl w:val="0"/>
        <w:numPr>
          <w:ilvl w:val="0"/>
          <w:numId w:val="29"/>
        </w:numPr>
        <w:jc w:val="both"/>
        <w:rPr>
          <w:rFonts w:ascii="Palatino Linotype" w:hAnsi="Palatino Linotype"/>
          <w:sz w:val="22"/>
          <w:szCs w:val="22"/>
        </w:rPr>
      </w:pPr>
      <w:r w:rsidRPr="00F74646">
        <w:rPr>
          <w:rFonts w:ascii="Palatino Linotype" w:hAnsi="Palatino Linotype"/>
          <w:sz w:val="22"/>
          <w:szCs w:val="22"/>
        </w:rPr>
        <w:t xml:space="preserve">advies omtrent de bijzondere voorwaarden die aan de invrijheidsstelling </w:t>
      </w:r>
      <w:r>
        <w:rPr>
          <w:rFonts w:ascii="Palatino Linotype" w:hAnsi="Palatino Linotype"/>
          <w:sz w:val="22"/>
          <w:szCs w:val="22"/>
        </w:rPr>
        <w:t>zouden behoren te worden verbon</w:t>
      </w:r>
      <w:r w:rsidRPr="00F74646">
        <w:rPr>
          <w:rFonts w:ascii="Palatino Linotype" w:hAnsi="Palatino Linotype"/>
          <w:sz w:val="22"/>
          <w:szCs w:val="22"/>
        </w:rPr>
        <w:t>den;</w:t>
      </w:r>
    </w:p>
    <w:p w:rsidR="00012B10" w:rsidRPr="00F74646" w:rsidRDefault="00012B10" w:rsidP="00BE5022">
      <w:pPr>
        <w:pStyle w:val="ListParagraph"/>
        <w:widowControl w:val="0"/>
        <w:numPr>
          <w:ilvl w:val="0"/>
          <w:numId w:val="29"/>
        </w:numPr>
        <w:jc w:val="both"/>
        <w:rPr>
          <w:rFonts w:ascii="Palatino Linotype" w:hAnsi="Palatino Linotype"/>
          <w:sz w:val="22"/>
          <w:szCs w:val="22"/>
        </w:rPr>
      </w:pPr>
      <w:r w:rsidRPr="00F74646">
        <w:rPr>
          <w:rFonts w:ascii="Palatino Linotype" w:hAnsi="Palatino Linotype"/>
          <w:sz w:val="22"/>
          <w:szCs w:val="22"/>
        </w:rPr>
        <w:t>advies omtrent het al dan niet in het leven roepen van een bijzonder toezi</w:t>
      </w:r>
      <w:r>
        <w:rPr>
          <w:rFonts w:ascii="Palatino Linotype" w:hAnsi="Palatino Linotype"/>
          <w:sz w:val="22"/>
          <w:szCs w:val="22"/>
        </w:rPr>
        <w:t>cht op de naleving van de voorwaar</w:t>
      </w:r>
      <w:r w:rsidRPr="00F74646">
        <w:rPr>
          <w:rFonts w:ascii="Palatino Linotype" w:hAnsi="Palatino Linotype"/>
          <w:sz w:val="22"/>
          <w:szCs w:val="22"/>
        </w:rPr>
        <w:t>den.</w:t>
      </w:r>
    </w:p>
    <w:p w:rsidR="00012B10" w:rsidRPr="00F74646" w:rsidRDefault="00012B10" w:rsidP="00BE5022">
      <w:pPr>
        <w:pStyle w:val="ListParagraph"/>
        <w:widowControl w:val="0"/>
        <w:numPr>
          <w:ilvl w:val="0"/>
          <w:numId w:val="28"/>
        </w:numPr>
        <w:ind w:left="360"/>
        <w:jc w:val="both"/>
        <w:rPr>
          <w:rFonts w:ascii="Palatino Linotype" w:hAnsi="Palatino Linotype"/>
          <w:sz w:val="22"/>
          <w:szCs w:val="22"/>
        </w:rPr>
      </w:pPr>
      <w:r w:rsidRPr="00F74646">
        <w:rPr>
          <w:rFonts w:ascii="Palatino Linotype" w:hAnsi="Palatino Linotype"/>
          <w:sz w:val="22"/>
          <w:szCs w:val="22"/>
        </w:rPr>
        <w:t xml:space="preserve">Het voorstel tot voorwaardelijke invrijheidstelling, alsmede het gemotiveerd bericht, dat niet of nog niet tot voorwaardelijke invrijheidstelling behoort te worden overgegaan, zoals bedoeld in artikel 27, </w:t>
      </w:r>
      <w:r>
        <w:rPr>
          <w:rFonts w:ascii="Palatino Linotype" w:hAnsi="Palatino Linotype"/>
          <w:sz w:val="22"/>
          <w:szCs w:val="22"/>
        </w:rPr>
        <w:t>eerste lid,</w:t>
      </w:r>
      <w:r w:rsidRPr="00F74646">
        <w:rPr>
          <w:rFonts w:ascii="Palatino Linotype" w:hAnsi="Palatino Linotype"/>
          <w:sz w:val="22"/>
          <w:szCs w:val="22"/>
        </w:rPr>
        <w:t xml:space="preserve"> en het rapport van de reclasseringsi</w:t>
      </w:r>
      <w:r>
        <w:rPr>
          <w:rFonts w:ascii="Palatino Linotype" w:hAnsi="Palatino Linotype"/>
          <w:sz w:val="22"/>
          <w:szCs w:val="22"/>
        </w:rPr>
        <w:t>nstellingen zoals bedoeld in ar</w:t>
      </w:r>
      <w:r w:rsidRPr="00F74646">
        <w:rPr>
          <w:rFonts w:ascii="Palatino Linotype" w:hAnsi="Palatino Linotype"/>
          <w:sz w:val="22"/>
          <w:szCs w:val="22"/>
        </w:rPr>
        <w:t xml:space="preserve">tikel 29, </w:t>
      </w:r>
      <w:r>
        <w:rPr>
          <w:rFonts w:ascii="Palatino Linotype" w:hAnsi="Palatino Linotype"/>
          <w:sz w:val="22"/>
          <w:szCs w:val="22"/>
        </w:rPr>
        <w:t>tweede lid</w:t>
      </w:r>
      <w:r w:rsidRPr="00F74646">
        <w:rPr>
          <w:rFonts w:ascii="Palatino Linotype" w:hAnsi="Palatino Linotype"/>
          <w:sz w:val="22"/>
          <w:szCs w:val="22"/>
        </w:rPr>
        <w:t>, zijn samen vervat in een bij dit landsbesluit vastgesteld model.</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A226BE">
        <w:rPr>
          <w:rFonts w:ascii="Palatino Linotype" w:hAnsi="Palatino Linotype"/>
          <w:sz w:val="22"/>
          <w:szCs w:val="22"/>
          <w:lang w:val="nl-NL"/>
        </w:rPr>
        <w:t>Artikel 29</w:t>
      </w:r>
    </w:p>
    <w:p w:rsidR="00012B10" w:rsidRDefault="00012B10" w:rsidP="00BE5022">
      <w:pPr>
        <w:jc w:val="center"/>
        <w:rPr>
          <w:rFonts w:ascii="Palatino Linotype" w:hAnsi="Palatino Linotype"/>
          <w:sz w:val="22"/>
          <w:szCs w:val="22"/>
          <w:lang w:val="nl-NL"/>
        </w:rPr>
      </w:pPr>
    </w:p>
    <w:p w:rsidR="00012B10" w:rsidRPr="00A226BE" w:rsidRDefault="00012B10" w:rsidP="00BE5022">
      <w:pPr>
        <w:pStyle w:val="ListParagraph"/>
        <w:widowControl w:val="0"/>
        <w:numPr>
          <w:ilvl w:val="0"/>
          <w:numId w:val="30"/>
        </w:numPr>
        <w:ind w:left="360"/>
        <w:jc w:val="both"/>
        <w:rPr>
          <w:rFonts w:ascii="Palatino Linotype" w:hAnsi="Palatino Linotype"/>
          <w:sz w:val="22"/>
          <w:szCs w:val="22"/>
        </w:rPr>
      </w:pPr>
      <w:r w:rsidRPr="00A226BE">
        <w:rPr>
          <w:rFonts w:ascii="Palatino Linotype" w:hAnsi="Palatino Linotype"/>
          <w:sz w:val="22"/>
          <w:szCs w:val="22"/>
        </w:rPr>
        <w:t>Indien het gestichtshoofd van mening is, dat ten aanzien van een veroord</w:t>
      </w:r>
      <w:r>
        <w:rPr>
          <w:rFonts w:ascii="Palatino Linotype" w:hAnsi="Palatino Linotype"/>
          <w:sz w:val="22"/>
          <w:szCs w:val="22"/>
        </w:rPr>
        <w:t>eelde niet of nog niet tot voor</w:t>
      </w:r>
      <w:r w:rsidRPr="00A226BE">
        <w:rPr>
          <w:rFonts w:ascii="Palatino Linotype" w:hAnsi="Palatino Linotype"/>
          <w:sz w:val="22"/>
          <w:szCs w:val="22"/>
        </w:rPr>
        <w:t>waardelijke invrijheidst</w:t>
      </w:r>
      <w:r>
        <w:rPr>
          <w:rFonts w:ascii="Palatino Linotype" w:hAnsi="Palatino Linotype"/>
          <w:sz w:val="22"/>
          <w:szCs w:val="22"/>
        </w:rPr>
        <w:t>elling behoort te worden overge</w:t>
      </w:r>
      <w:r w:rsidRPr="00A226BE">
        <w:rPr>
          <w:rFonts w:ascii="Palatino Linotype" w:hAnsi="Palatino Linotype"/>
          <w:sz w:val="22"/>
          <w:szCs w:val="22"/>
        </w:rPr>
        <w:t>gaan, deelt hij zulks, met vermelding van redenen, schriftelijk mede aan de in het eerste lid van arti</w:t>
      </w:r>
      <w:r>
        <w:rPr>
          <w:rFonts w:ascii="Palatino Linotype" w:hAnsi="Palatino Linotype"/>
          <w:sz w:val="22"/>
          <w:szCs w:val="22"/>
        </w:rPr>
        <w:t>kel 28 bedoel</w:t>
      </w:r>
      <w:r w:rsidRPr="00A226BE">
        <w:rPr>
          <w:rFonts w:ascii="Palatino Linotype" w:hAnsi="Palatino Linotype"/>
          <w:sz w:val="22"/>
          <w:szCs w:val="22"/>
        </w:rPr>
        <w:t xml:space="preserve">de </w:t>
      </w:r>
      <w:r w:rsidRPr="00A226BE">
        <w:rPr>
          <w:rFonts w:ascii="Palatino Linotype" w:hAnsi="Palatino Linotype"/>
          <w:sz w:val="22"/>
          <w:szCs w:val="22"/>
        </w:rPr>
        <w:lastRenderedPageBreak/>
        <w:t xml:space="preserve">reclasseringsinstellingen. In geval hij van mening is, dat nog niet tot voorwaardelijke invrijheidstelling behoort te worden overgegaan, deelt hij tevens mede, wanneer de mogelijkheid </w:t>
      </w:r>
      <w:r>
        <w:rPr>
          <w:rFonts w:ascii="Palatino Linotype" w:hAnsi="Palatino Linotype"/>
          <w:sz w:val="22"/>
          <w:szCs w:val="22"/>
        </w:rPr>
        <w:t>van een</w:t>
      </w:r>
      <w:r w:rsidRPr="00A226BE">
        <w:rPr>
          <w:rFonts w:ascii="Palatino Linotype" w:hAnsi="Palatino Linotype"/>
          <w:sz w:val="22"/>
          <w:szCs w:val="22"/>
        </w:rPr>
        <w:t xml:space="preserve"> voorwa</w:t>
      </w:r>
      <w:r>
        <w:rPr>
          <w:rFonts w:ascii="Palatino Linotype" w:hAnsi="Palatino Linotype"/>
          <w:sz w:val="22"/>
          <w:szCs w:val="22"/>
        </w:rPr>
        <w:t>ardelijke invrijheidstelling op</w:t>
      </w:r>
      <w:r w:rsidRPr="00A226BE">
        <w:rPr>
          <w:rFonts w:ascii="Palatino Linotype" w:hAnsi="Palatino Linotype"/>
          <w:sz w:val="22"/>
          <w:szCs w:val="22"/>
        </w:rPr>
        <w:t>nieuw zou dienen te worden</w:t>
      </w:r>
      <w:r w:rsidR="002B0515">
        <w:rPr>
          <w:rFonts w:ascii="Palatino Linotype" w:hAnsi="Palatino Linotype"/>
          <w:sz w:val="22"/>
          <w:szCs w:val="22"/>
        </w:rPr>
        <w:t xml:space="preserve"> </w:t>
      </w:r>
      <w:r w:rsidRPr="00A226BE">
        <w:rPr>
          <w:rFonts w:ascii="Palatino Linotype" w:hAnsi="Palatino Linotype"/>
          <w:sz w:val="22"/>
          <w:szCs w:val="22"/>
        </w:rPr>
        <w:t>overwogen.</w:t>
      </w:r>
    </w:p>
    <w:p w:rsidR="00012B10" w:rsidRPr="005C57FE" w:rsidRDefault="00012B10" w:rsidP="00BE5022">
      <w:pPr>
        <w:pStyle w:val="ListParagraph"/>
        <w:widowControl w:val="0"/>
        <w:numPr>
          <w:ilvl w:val="0"/>
          <w:numId w:val="30"/>
        </w:numPr>
        <w:ind w:left="360"/>
        <w:jc w:val="both"/>
        <w:rPr>
          <w:rFonts w:ascii="Palatino Linotype" w:hAnsi="Palatino Linotype"/>
          <w:sz w:val="22"/>
          <w:szCs w:val="22"/>
        </w:rPr>
      </w:pPr>
      <w:r w:rsidRPr="0015605C">
        <w:rPr>
          <w:rFonts w:ascii="Palatino Linotype" w:hAnsi="Palatino Linotype"/>
          <w:sz w:val="22"/>
          <w:szCs w:val="22"/>
        </w:rPr>
        <w:t xml:space="preserve">Indien de reclasseringsinstellingen van mening </w:t>
      </w:r>
      <w:r w:rsidRPr="009E6596">
        <w:rPr>
          <w:rFonts w:ascii="Palatino Linotype" w:hAnsi="Palatino Linotype"/>
          <w:sz w:val="22"/>
          <w:szCs w:val="22"/>
        </w:rPr>
        <w:t>zijn, dat omtrent de veroordeelde in voor deze gunstiger zin dient te worden geadviseerd, voeg</w:t>
      </w:r>
      <w:r w:rsidRPr="0015605C">
        <w:rPr>
          <w:rFonts w:ascii="Palatino Linotype" w:hAnsi="Palatino Linotype"/>
          <w:sz w:val="22"/>
          <w:szCs w:val="22"/>
        </w:rPr>
        <w:t>en zij bij hun</w:t>
      </w:r>
      <w:r w:rsidRPr="009E6596">
        <w:rPr>
          <w:rFonts w:ascii="Palatino Linotype" w:hAnsi="Palatino Linotype"/>
          <w:sz w:val="22"/>
          <w:szCs w:val="22"/>
        </w:rPr>
        <w:t xml:space="preserve"> advies aan het gestichtshoofd een rapport omtrent de persoon en de vooruitzichten van de veroordeelde, alsmede, indien zij van mening zijn, dat tot voorwaardelijke invrijheidstelling dient te worden overgegaan, een </w:t>
      </w:r>
      <w:r w:rsidRPr="005C57FE">
        <w:rPr>
          <w:rFonts w:ascii="Palatino Linotype" w:hAnsi="Palatino Linotype"/>
          <w:sz w:val="22"/>
          <w:szCs w:val="22"/>
        </w:rPr>
        <w:t>conceptvoorstel, ingericht volgens het in het derde lid van artikel 28 bedoelde model.</w:t>
      </w:r>
    </w:p>
    <w:p w:rsidR="00012B10" w:rsidRPr="00A226BE" w:rsidRDefault="00012B10" w:rsidP="00BE5022">
      <w:pPr>
        <w:pStyle w:val="ListParagraph"/>
        <w:widowControl w:val="0"/>
        <w:numPr>
          <w:ilvl w:val="0"/>
          <w:numId w:val="30"/>
        </w:numPr>
        <w:ind w:left="360"/>
        <w:jc w:val="both"/>
        <w:rPr>
          <w:rFonts w:ascii="Palatino Linotype" w:hAnsi="Palatino Linotype"/>
          <w:sz w:val="22"/>
          <w:szCs w:val="22"/>
        </w:rPr>
      </w:pPr>
      <w:r w:rsidRPr="005C57FE">
        <w:rPr>
          <w:rFonts w:ascii="Palatino Linotype" w:hAnsi="Palatino Linotype"/>
          <w:sz w:val="22"/>
          <w:szCs w:val="22"/>
        </w:rPr>
        <w:t>Het gestichtshoofd voorziet de stukken van</w:t>
      </w:r>
      <w:r w:rsidRPr="00A226BE">
        <w:rPr>
          <w:rFonts w:ascii="Palatino Linotype" w:hAnsi="Palatino Linotype"/>
          <w:sz w:val="22"/>
          <w:szCs w:val="22"/>
        </w:rPr>
        <w:t xml:space="preserve"> zijn nader advies, en zendt deze aan de Minister.</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02653E">
        <w:rPr>
          <w:rFonts w:ascii="Palatino Linotype" w:hAnsi="Palatino Linotype"/>
          <w:sz w:val="22"/>
          <w:szCs w:val="22"/>
          <w:lang w:val="nl-NL"/>
        </w:rPr>
        <w:t>Artikel 30</w:t>
      </w:r>
    </w:p>
    <w:p w:rsidR="00012B10" w:rsidRDefault="00012B10" w:rsidP="00BE5022">
      <w:pPr>
        <w:jc w:val="center"/>
        <w:rPr>
          <w:rFonts w:ascii="Palatino Linotype" w:hAnsi="Palatino Linotype"/>
          <w:sz w:val="22"/>
          <w:szCs w:val="22"/>
          <w:lang w:val="nl-NL"/>
        </w:rPr>
      </w:pPr>
    </w:p>
    <w:p w:rsidR="00012B10" w:rsidRPr="0002653E" w:rsidRDefault="00012B10" w:rsidP="00BE5022">
      <w:pPr>
        <w:jc w:val="both"/>
        <w:rPr>
          <w:rFonts w:ascii="Palatino Linotype" w:hAnsi="Palatino Linotype"/>
          <w:sz w:val="22"/>
          <w:szCs w:val="22"/>
          <w:lang w:val="nl-NL"/>
        </w:rPr>
      </w:pPr>
      <w:r w:rsidRPr="0002653E">
        <w:rPr>
          <w:rFonts w:ascii="Palatino Linotype" w:hAnsi="Palatino Linotype"/>
          <w:sz w:val="22"/>
          <w:szCs w:val="22"/>
          <w:lang w:val="nl-NL"/>
        </w:rPr>
        <w:t>Bij het voorstel en, voor</w:t>
      </w:r>
      <w:r>
        <w:rPr>
          <w:rFonts w:ascii="Palatino Linotype" w:hAnsi="Palatino Linotype"/>
          <w:sz w:val="22"/>
          <w:szCs w:val="22"/>
          <w:lang w:val="nl-NL"/>
        </w:rPr>
        <w:t xml:space="preserve"> </w:t>
      </w:r>
      <w:r w:rsidRPr="0002653E">
        <w:rPr>
          <w:rFonts w:ascii="Palatino Linotype" w:hAnsi="Palatino Linotype"/>
          <w:sz w:val="22"/>
          <w:szCs w:val="22"/>
          <w:lang w:val="nl-NL"/>
        </w:rPr>
        <w:t xml:space="preserve">zover de Minister zulks mocht hebben verlangd, bij </w:t>
      </w:r>
      <w:r>
        <w:rPr>
          <w:rFonts w:ascii="Palatino Linotype" w:hAnsi="Palatino Linotype"/>
          <w:sz w:val="22"/>
          <w:szCs w:val="22"/>
          <w:lang w:val="nl-NL"/>
        </w:rPr>
        <w:t>het bericht, worden overgelegd:</w:t>
      </w:r>
    </w:p>
    <w:p w:rsidR="00012B10" w:rsidRPr="0002653E" w:rsidRDefault="00012B10" w:rsidP="00BE5022">
      <w:pPr>
        <w:pStyle w:val="ListParagraph"/>
        <w:widowControl w:val="0"/>
        <w:numPr>
          <w:ilvl w:val="1"/>
          <w:numId w:val="28"/>
        </w:numPr>
        <w:ind w:left="360"/>
        <w:jc w:val="both"/>
        <w:rPr>
          <w:rFonts w:ascii="Palatino Linotype" w:hAnsi="Palatino Linotype"/>
          <w:sz w:val="22"/>
          <w:szCs w:val="22"/>
        </w:rPr>
      </w:pPr>
      <w:r w:rsidRPr="0002653E">
        <w:rPr>
          <w:rFonts w:ascii="Palatino Linotype" w:hAnsi="Palatino Linotype"/>
          <w:sz w:val="22"/>
          <w:szCs w:val="22"/>
        </w:rPr>
        <w:t>een staat van inlich</w:t>
      </w:r>
      <w:r>
        <w:rPr>
          <w:rFonts w:ascii="Palatino Linotype" w:hAnsi="Palatino Linotype"/>
          <w:sz w:val="22"/>
          <w:szCs w:val="22"/>
        </w:rPr>
        <w:t>tingen van het openbaar ministerie</w:t>
      </w:r>
      <w:r w:rsidRPr="0002653E">
        <w:rPr>
          <w:rFonts w:ascii="Palatino Linotype" w:hAnsi="Palatino Linotype"/>
          <w:sz w:val="22"/>
          <w:szCs w:val="22"/>
        </w:rPr>
        <w:t>;</w:t>
      </w:r>
    </w:p>
    <w:p w:rsidR="00012B10" w:rsidRPr="0002653E" w:rsidRDefault="00012B10" w:rsidP="00BE5022">
      <w:pPr>
        <w:pStyle w:val="ListParagraph"/>
        <w:widowControl w:val="0"/>
        <w:numPr>
          <w:ilvl w:val="1"/>
          <w:numId w:val="28"/>
        </w:numPr>
        <w:ind w:left="360"/>
        <w:jc w:val="both"/>
        <w:rPr>
          <w:rFonts w:ascii="Palatino Linotype" w:hAnsi="Palatino Linotype"/>
          <w:sz w:val="22"/>
          <w:szCs w:val="22"/>
        </w:rPr>
      </w:pPr>
      <w:r w:rsidRPr="0002653E">
        <w:rPr>
          <w:rFonts w:ascii="Palatino Linotype" w:hAnsi="Palatino Linotype"/>
          <w:sz w:val="22"/>
          <w:szCs w:val="22"/>
        </w:rPr>
        <w:t>alle berichten en advi</w:t>
      </w:r>
      <w:r>
        <w:rPr>
          <w:rFonts w:ascii="Palatino Linotype" w:hAnsi="Palatino Linotype"/>
          <w:sz w:val="22"/>
          <w:szCs w:val="22"/>
        </w:rPr>
        <w:t>ezen, krachtens artikel 31 inge</w:t>
      </w:r>
      <w:r w:rsidRPr="0002653E">
        <w:rPr>
          <w:rFonts w:ascii="Palatino Linotype" w:hAnsi="Palatino Linotype"/>
          <w:sz w:val="22"/>
          <w:szCs w:val="22"/>
        </w:rPr>
        <w:t>wonnen;</w:t>
      </w:r>
    </w:p>
    <w:p w:rsidR="00012B10" w:rsidRPr="0002653E" w:rsidRDefault="00012B10" w:rsidP="00BE5022">
      <w:pPr>
        <w:pStyle w:val="ListParagraph"/>
        <w:widowControl w:val="0"/>
        <w:numPr>
          <w:ilvl w:val="1"/>
          <w:numId w:val="28"/>
        </w:numPr>
        <w:ind w:left="360"/>
        <w:jc w:val="both"/>
        <w:rPr>
          <w:rFonts w:ascii="Palatino Linotype" w:hAnsi="Palatino Linotype"/>
          <w:sz w:val="22"/>
          <w:szCs w:val="22"/>
        </w:rPr>
      </w:pPr>
      <w:r w:rsidRPr="0002653E">
        <w:rPr>
          <w:rFonts w:ascii="Palatino Linotype" w:hAnsi="Palatino Linotype"/>
          <w:sz w:val="22"/>
          <w:szCs w:val="22"/>
        </w:rPr>
        <w:t>de ondertekende ve</w:t>
      </w:r>
      <w:r>
        <w:rPr>
          <w:rFonts w:ascii="Palatino Linotype" w:hAnsi="Palatino Linotype"/>
          <w:sz w:val="22"/>
          <w:szCs w:val="22"/>
        </w:rPr>
        <w:t>rklaring van degene, die het ge</w:t>
      </w:r>
      <w:r w:rsidRPr="0002653E">
        <w:rPr>
          <w:rFonts w:ascii="Palatino Linotype" w:hAnsi="Palatino Linotype"/>
          <w:sz w:val="22"/>
          <w:szCs w:val="22"/>
        </w:rPr>
        <w:t>stichtshoofd met het</w:t>
      </w:r>
      <w:r>
        <w:rPr>
          <w:rFonts w:ascii="Palatino Linotype" w:hAnsi="Palatino Linotype"/>
          <w:sz w:val="22"/>
          <w:szCs w:val="22"/>
        </w:rPr>
        <w:t xml:space="preserve"> bijzondere toezicht op de nale</w:t>
      </w:r>
      <w:r w:rsidRPr="0002653E">
        <w:rPr>
          <w:rFonts w:ascii="Palatino Linotype" w:hAnsi="Palatino Linotype"/>
          <w:sz w:val="22"/>
          <w:szCs w:val="22"/>
        </w:rPr>
        <w:t xml:space="preserve">ving </w:t>
      </w:r>
      <w:r>
        <w:rPr>
          <w:rFonts w:ascii="Palatino Linotype" w:hAnsi="Palatino Linotype"/>
          <w:sz w:val="22"/>
          <w:szCs w:val="22"/>
        </w:rPr>
        <w:t>van de</w:t>
      </w:r>
      <w:r w:rsidRPr="0002653E">
        <w:rPr>
          <w:rFonts w:ascii="Palatino Linotype" w:hAnsi="Palatino Linotype"/>
          <w:sz w:val="22"/>
          <w:szCs w:val="22"/>
        </w:rPr>
        <w:t xml:space="preserve"> voorwaarden zou wensen belast te zien, </w:t>
      </w:r>
      <w:r w:rsidRPr="0015605C">
        <w:rPr>
          <w:rFonts w:ascii="Palatino Linotype" w:hAnsi="Palatino Linotype"/>
          <w:sz w:val="22"/>
          <w:szCs w:val="22"/>
        </w:rPr>
        <w:t>dat hij</w:t>
      </w:r>
      <w:r w:rsidRPr="009E6596">
        <w:rPr>
          <w:rFonts w:ascii="Palatino Linotype" w:hAnsi="Palatino Linotype"/>
          <w:sz w:val="22"/>
          <w:szCs w:val="22"/>
        </w:rPr>
        <w:t xml:space="preserve"> bereid</w:t>
      </w:r>
      <w:r w:rsidRPr="0002653E">
        <w:rPr>
          <w:rFonts w:ascii="Palatino Linotype" w:hAnsi="Palatino Linotype"/>
          <w:sz w:val="22"/>
          <w:szCs w:val="22"/>
        </w:rPr>
        <w:t xml:space="preserve"> is een opdracht tot bijzonder toezicht te aanvaarden; en voort</w:t>
      </w:r>
      <w:r>
        <w:rPr>
          <w:rFonts w:ascii="Palatino Linotype" w:hAnsi="Palatino Linotype"/>
          <w:sz w:val="22"/>
          <w:szCs w:val="22"/>
        </w:rPr>
        <w:t>s, tenzij zodanige hulp niet no</w:t>
      </w:r>
      <w:r w:rsidRPr="0002653E">
        <w:rPr>
          <w:rFonts w:ascii="Palatino Linotype" w:hAnsi="Palatino Linotype"/>
          <w:sz w:val="22"/>
          <w:szCs w:val="22"/>
        </w:rPr>
        <w:t>dig wordt geoordeeld;</w:t>
      </w:r>
    </w:p>
    <w:p w:rsidR="00012B10" w:rsidRDefault="00012B10" w:rsidP="00BE5022">
      <w:pPr>
        <w:pStyle w:val="ListParagraph"/>
        <w:widowControl w:val="0"/>
        <w:numPr>
          <w:ilvl w:val="1"/>
          <w:numId w:val="28"/>
        </w:numPr>
        <w:ind w:left="360"/>
        <w:jc w:val="both"/>
        <w:rPr>
          <w:rFonts w:ascii="Palatino Linotype" w:hAnsi="Palatino Linotype"/>
          <w:sz w:val="22"/>
          <w:szCs w:val="22"/>
        </w:rPr>
      </w:pPr>
      <w:r w:rsidRPr="0002653E">
        <w:rPr>
          <w:rFonts w:ascii="Palatino Linotype" w:hAnsi="Palatino Linotype"/>
          <w:sz w:val="22"/>
          <w:szCs w:val="22"/>
        </w:rPr>
        <w:t xml:space="preserve">de ondertekende verklaring van degene die zich heeft bereid verklaard de </w:t>
      </w:r>
      <w:r>
        <w:rPr>
          <w:rFonts w:ascii="Palatino Linotype" w:hAnsi="Palatino Linotype"/>
          <w:sz w:val="22"/>
          <w:szCs w:val="22"/>
        </w:rPr>
        <w:t>veroordeelde na ontslag te steu</w:t>
      </w:r>
      <w:r w:rsidRPr="0002653E">
        <w:rPr>
          <w:rFonts w:ascii="Palatino Linotype" w:hAnsi="Palatino Linotype"/>
          <w:sz w:val="22"/>
          <w:szCs w:val="22"/>
        </w:rPr>
        <w:t>nen, te onderhouden of in dienst te nemen.</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02653E">
        <w:rPr>
          <w:rFonts w:ascii="Palatino Linotype" w:hAnsi="Palatino Linotype"/>
          <w:sz w:val="22"/>
          <w:szCs w:val="22"/>
          <w:lang w:val="nl-NL"/>
        </w:rPr>
        <w:t>Artikel 31</w:t>
      </w:r>
    </w:p>
    <w:p w:rsidR="00012B10" w:rsidRDefault="00012B10" w:rsidP="00BE5022">
      <w:pPr>
        <w:jc w:val="center"/>
        <w:rPr>
          <w:rFonts w:ascii="Palatino Linotype" w:hAnsi="Palatino Linotype"/>
          <w:sz w:val="22"/>
          <w:szCs w:val="22"/>
          <w:lang w:val="nl-NL"/>
        </w:rPr>
      </w:pPr>
    </w:p>
    <w:p w:rsidR="00012B10" w:rsidRDefault="00012B10" w:rsidP="00BE5022">
      <w:pPr>
        <w:jc w:val="both"/>
        <w:rPr>
          <w:rFonts w:ascii="Palatino Linotype" w:hAnsi="Palatino Linotype"/>
          <w:sz w:val="22"/>
          <w:szCs w:val="22"/>
          <w:lang w:val="nl-NL"/>
        </w:rPr>
      </w:pPr>
      <w:r w:rsidRPr="0002653E">
        <w:rPr>
          <w:rFonts w:ascii="Palatino Linotype" w:hAnsi="Palatino Linotype"/>
          <w:sz w:val="22"/>
          <w:szCs w:val="22"/>
          <w:lang w:val="nl-NL"/>
        </w:rPr>
        <w:t>Aan het gestichtshoofd worden op zijn verzoek door alle besturen of hoofden van andere strafgestichten, door alle ambtenaren van justitie en de reclasseringsinstellingen de inlichtingen verstre</w:t>
      </w:r>
      <w:r>
        <w:rPr>
          <w:rFonts w:ascii="Palatino Linotype" w:hAnsi="Palatino Linotype"/>
          <w:sz w:val="22"/>
          <w:szCs w:val="22"/>
          <w:lang w:val="nl-NL"/>
        </w:rPr>
        <w:t>kt, die hij nodig heeft ter uit</w:t>
      </w:r>
      <w:r w:rsidRPr="0002653E">
        <w:rPr>
          <w:rFonts w:ascii="Palatino Linotype" w:hAnsi="Palatino Linotype"/>
          <w:sz w:val="22"/>
          <w:szCs w:val="22"/>
          <w:lang w:val="nl-NL"/>
        </w:rPr>
        <w:t>voering van de voorschriften van de artikelen 27 en 28.</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02653E">
        <w:rPr>
          <w:rFonts w:ascii="Palatino Linotype" w:hAnsi="Palatino Linotype"/>
          <w:sz w:val="22"/>
          <w:szCs w:val="22"/>
          <w:lang w:val="nl-NL"/>
        </w:rPr>
        <w:t>Artikel 32</w:t>
      </w:r>
    </w:p>
    <w:p w:rsidR="00012B10" w:rsidRDefault="00012B10" w:rsidP="00BE5022">
      <w:pPr>
        <w:jc w:val="center"/>
        <w:rPr>
          <w:rFonts w:ascii="Palatino Linotype" w:hAnsi="Palatino Linotype"/>
          <w:sz w:val="22"/>
          <w:szCs w:val="22"/>
          <w:lang w:val="nl-NL"/>
        </w:rPr>
      </w:pPr>
    </w:p>
    <w:p w:rsidR="00012B10" w:rsidRPr="0002653E" w:rsidRDefault="00012B10" w:rsidP="00BE5022">
      <w:pPr>
        <w:pStyle w:val="ListParagraph"/>
        <w:widowControl w:val="0"/>
        <w:numPr>
          <w:ilvl w:val="0"/>
          <w:numId w:val="31"/>
        </w:numPr>
        <w:ind w:left="360"/>
        <w:jc w:val="both"/>
        <w:rPr>
          <w:rFonts w:ascii="Palatino Linotype" w:hAnsi="Palatino Linotype"/>
          <w:sz w:val="22"/>
          <w:szCs w:val="22"/>
        </w:rPr>
      </w:pPr>
      <w:r w:rsidRPr="0002653E">
        <w:rPr>
          <w:rFonts w:ascii="Palatino Linotype" w:hAnsi="Palatino Linotype"/>
          <w:sz w:val="22"/>
          <w:szCs w:val="22"/>
        </w:rPr>
        <w:t>De Minister stelt het voorstel of bericht met de bijlagen in handen van het College voor de Reclassering tot het uitbrengen van zijn advies.</w:t>
      </w:r>
    </w:p>
    <w:p w:rsidR="00012B10" w:rsidRDefault="00012B10" w:rsidP="00BE5022">
      <w:pPr>
        <w:pStyle w:val="ListParagraph"/>
        <w:widowControl w:val="0"/>
        <w:numPr>
          <w:ilvl w:val="0"/>
          <w:numId w:val="31"/>
        </w:numPr>
        <w:ind w:left="360"/>
        <w:jc w:val="both"/>
        <w:rPr>
          <w:rFonts w:ascii="Palatino Linotype" w:hAnsi="Palatino Linotype"/>
          <w:sz w:val="22"/>
          <w:szCs w:val="22"/>
        </w:rPr>
      </w:pPr>
      <w:r w:rsidRPr="009E6596">
        <w:rPr>
          <w:rFonts w:ascii="Palatino Linotype" w:hAnsi="Palatino Linotype"/>
          <w:sz w:val="22"/>
          <w:szCs w:val="22"/>
        </w:rPr>
        <w:t xml:space="preserve">Aan het College worden op zijn verzoek door de besturen en hoofden van andere strafgestichten, door alle ambtenaren van justitie en reclasseringsinstellingen de inlichtingen verstrekt die </w:t>
      </w:r>
      <w:r w:rsidRPr="005C57FE">
        <w:rPr>
          <w:rFonts w:ascii="Palatino Linotype" w:hAnsi="Palatino Linotype"/>
          <w:sz w:val="22"/>
          <w:szCs w:val="22"/>
        </w:rPr>
        <w:t>het tot het vormen van zijn oordeel behoeft</w:t>
      </w:r>
      <w:r>
        <w:rPr>
          <w:rFonts w:ascii="Palatino Linotype" w:hAnsi="Palatino Linotype"/>
          <w:sz w:val="22"/>
          <w:szCs w:val="22"/>
        </w:rPr>
        <w:t>.</w:t>
      </w:r>
    </w:p>
    <w:p w:rsidR="00012B10" w:rsidRPr="009E6596" w:rsidRDefault="00012B10" w:rsidP="00BE5022">
      <w:pPr>
        <w:pStyle w:val="ListParagraph"/>
        <w:ind w:left="360"/>
        <w:jc w:val="both"/>
        <w:rPr>
          <w:rFonts w:ascii="Palatino Linotype" w:hAnsi="Palatino Linotype"/>
          <w:sz w:val="22"/>
          <w:szCs w:val="22"/>
        </w:rPr>
      </w:pPr>
    </w:p>
    <w:p w:rsidR="00012B10" w:rsidRDefault="00012B10" w:rsidP="00BE5022">
      <w:pPr>
        <w:jc w:val="center"/>
        <w:rPr>
          <w:rFonts w:ascii="Palatino Linotype" w:hAnsi="Palatino Linotype"/>
          <w:sz w:val="22"/>
          <w:szCs w:val="22"/>
          <w:lang w:val="nl-NL"/>
        </w:rPr>
      </w:pPr>
      <w:r w:rsidRPr="00DC1A8F">
        <w:rPr>
          <w:rFonts w:ascii="Palatino Linotype" w:hAnsi="Palatino Linotype"/>
          <w:sz w:val="22"/>
          <w:szCs w:val="22"/>
          <w:lang w:val="nl-NL"/>
        </w:rPr>
        <w:t>Artikel 33</w:t>
      </w:r>
    </w:p>
    <w:p w:rsidR="00012B10" w:rsidRDefault="00012B10" w:rsidP="00BE5022">
      <w:pPr>
        <w:jc w:val="center"/>
        <w:rPr>
          <w:rFonts w:ascii="Palatino Linotype" w:hAnsi="Palatino Linotype"/>
          <w:sz w:val="22"/>
          <w:szCs w:val="22"/>
          <w:lang w:val="nl-NL"/>
        </w:rPr>
      </w:pPr>
    </w:p>
    <w:p w:rsidR="00012B10" w:rsidRPr="005C57FE" w:rsidRDefault="00012B10" w:rsidP="00BE5022">
      <w:pPr>
        <w:jc w:val="both"/>
        <w:rPr>
          <w:rFonts w:ascii="Palatino Linotype" w:hAnsi="Palatino Linotype"/>
          <w:sz w:val="22"/>
          <w:szCs w:val="22"/>
          <w:lang w:val="nl-NL"/>
        </w:rPr>
      </w:pPr>
      <w:r w:rsidRPr="009E6596">
        <w:rPr>
          <w:rFonts w:ascii="Palatino Linotype" w:hAnsi="Palatino Linotype"/>
          <w:sz w:val="22"/>
          <w:szCs w:val="22"/>
          <w:lang w:val="nl-NL"/>
        </w:rPr>
        <w:t>Van de ministeriële beschikking</w:t>
      </w:r>
      <w:r w:rsidRPr="005C57FE">
        <w:rPr>
          <w:rFonts w:ascii="Palatino Linotype" w:hAnsi="Palatino Linotype"/>
          <w:sz w:val="22"/>
          <w:szCs w:val="22"/>
          <w:lang w:val="nl-NL"/>
        </w:rPr>
        <w:t xml:space="preserve"> tot voorwaardelijke invrijheidstelling evenals van de herziene beschikking als bedoeld in artikel 34, tweede lid, wordt ten spoedigste afschrift gezonden aan:</w:t>
      </w:r>
    </w:p>
    <w:p w:rsidR="00012B10" w:rsidRPr="005C57FE" w:rsidRDefault="00012B10" w:rsidP="00BE5022">
      <w:pPr>
        <w:pStyle w:val="ListParagraph"/>
        <w:widowControl w:val="0"/>
        <w:numPr>
          <w:ilvl w:val="0"/>
          <w:numId w:val="32"/>
        </w:numPr>
        <w:ind w:left="360"/>
        <w:jc w:val="both"/>
        <w:rPr>
          <w:rFonts w:ascii="Palatino Linotype" w:hAnsi="Palatino Linotype"/>
          <w:sz w:val="22"/>
          <w:szCs w:val="22"/>
        </w:rPr>
      </w:pPr>
      <w:r w:rsidRPr="005C57FE">
        <w:rPr>
          <w:rFonts w:ascii="Palatino Linotype" w:hAnsi="Palatino Linotype"/>
          <w:sz w:val="22"/>
          <w:szCs w:val="22"/>
        </w:rPr>
        <w:t>het bestuur van de gevangenis, waarin de veroordeelde de straf ondergaat;</w:t>
      </w:r>
    </w:p>
    <w:p w:rsidR="00012B10" w:rsidRPr="005C57FE" w:rsidRDefault="00012B10" w:rsidP="00BE5022">
      <w:pPr>
        <w:pStyle w:val="ListParagraph"/>
        <w:widowControl w:val="0"/>
        <w:numPr>
          <w:ilvl w:val="0"/>
          <w:numId w:val="32"/>
        </w:numPr>
        <w:ind w:left="360"/>
        <w:jc w:val="both"/>
        <w:rPr>
          <w:rFonts w:ascii="Palatino Linotype" w:hAnsi="Palatino Linotype"/>
          <w:sz w:val="22"/>
          <w:szCs w:val="22"/>
        </w:rPr>
      </w:pPr>
      <w:r w:rsidRPr="005C57FE">
        <w:rPr>
          <w:rFonts w:ascii="Palatino Linotype" w:hAnsi="Palatino Linotype"/>
          <w:sz w:val="22"/>
          <w:szCs w:val="22"/>
        </w:rPr>
        <w:t>het openbaar ministerie;</w:t>
      </w:r>
    </w:p>
    <w:p w:rsidR="00012B10" w:rsidRPr="005C57FE" w:rsidRDefault="00012B10" w:rsidP="00BE5022">
      <w:pPr>
        <w:pStyle w:val="ListParagraph"/>
        <w:widowControl w:val="0"/>
        <w:numPr>
          <w:ilvl w:val="0"/>
          <w:numId w:val="32"/>
        </w:numPr>
        <w:ind w:left="360"/>
        <w:jc w:val="both"/>
        <w:rPr>
          <w:rFonts w:ascii="Palatino Linotype" w:hAnsi="Palatino Linotype"/>
          <w:sz w:val="22"/>
          <w:szCs w:val="22"/>
        </w:rPr>
      </w:pPr>
      <w:r>
        <w:rPr>
          <w:rFonts w:ascii="Palatino Linotype" w:hAnsi="Palatino Linotype"/>
          <w:sz w:val="22"/>
          <w:szCs w:val="22"/>
        </w:rPr>
        <w:t>(vervallen)</w:t>
      </w:r>
    </w:p>
    <w:p w:rsidR="00012B10" w:rsidRPr="009E6596" w:rsidRDefault="00012B10" w:rsidP="00BE5022">
      <w:pPr>
        <w:pStyle w:val="ListParagraph"/>
        <w:widowControl w:val="0"/>
        <w:numPr>
          <w:ilvl w:val="0"/>
          <w:numId w:val="32"/>
        </w:numPr>
        <w:ind w:left="360"/>
        <w:jc w:val="both"/>
        <w:rPr>
          <w:rFonts w:ascii="Palatino Linotype" w:hAnsi="Palatino Linotype"/>
          <w:sz w:val="22"/>
          <w:szCs w:val="22"/>
        </w:rPr>
      </w:pPr>
      <w:r>
        <w:rPr>
          <w:rFonts w:ascii="Palatino Linotype" w:hAnsi="Palatino Linotype"/>
          <w:sz w:val="22"/>
          <w:szCs w:val="22"/>
        </w:rPr>
        <w:lastRenderedPageBreak/>
        <w:t>(vervallen)</w:t>
      </w:r>
    </w:p>
    <w:p w:rsidR="00012B10" w:rsidRPr="005C57FE" w:rsidRDefault="00012B10" w:rsidP="00BE5022">
      <w:pPr>
        <w:pStyle w:val="ListParagraph"/>
        <w:widowControl w:val="0"/>
        <w:numPr>
          <w:ilvl w:val="0"/>
          <w:numId w:val="32"/>
        </w:numPr>
        <w:ind w:left="360"/>
        <w:jc w:val="both"/>
        <w:rPr>
          <w:rFonts w:ascii="Palatino Linotype" w:hAnsi="Palatino Linotype"/>
          <w:sz w:val="22"/>
          <w:szCs w:val="22"/>
        </w:rPr>
      </w:pPr>
      <w:r w:rsidRPr="009E6596">
        <w:rPr>
          <w:rFonts w:ascii="Palatino Linotype" w:hAnsi="Palatino Linotype"/>
          <w:sz w:val="22"/>
          <w:szCs w:val="22"/>
        </w:rPr>
        <w:t>indien een bijzonder toezicht op de naleving van de voorwaarden in het leven is geroepen, degene, die met het bijzonder toezicht is belast.</w:t>
      </w:r>
    </w:p>
    <w:p w:rsidR="00012B10" w:rsidRPr="005C57FE" w:rsidRDefault="00012B10" w:rsidP="00BE5022">
      <w:pPr>
        <w:jc w:val="both"/>
        <w:rPr>
          <w:rFonts w:ascii="Palatino Linotype" w:hAnsi="Palatino Linotype"/>
          <w:sz w:val="22"/>
          <w:szCs w:val="22"/>
          <w:lang w:val="nl-NL"/>
        </w:rPr>
      </w:pPr>
    </w:p>
    <w:p w:rsidR="00012B10" w:rsidRPr="005C57FE" w:rsidRDefault="00012B10" w:rsidP="00BE5022">
      <w:pPr>
        <w:jc w:val="center"/>
        <w:rPr>
          <w:rFonts w:ascii="Palatino Linotype" w:hAnsi="Palatino Linotype"/>
          <w:sz w:val="22"/>
          <w:szCs w:val="22"/>
          <w:lang w:val="nl-NL"/>
        </w:rPr>
      </w:pPr>
      <w:r w:rsidRPr="005C57FE">
        <w:rPr>
          <w:rFonts w:ascii="Palatino Linotype" w:hAnsi="Palatino Linotype"/>
          <w:sz w:val="22"/>
          <w:szCs w:val="22"/>
          <w:lang w:val="nl-NL"/>
        </w:rPr>
        <w:t>Artikel 34</w:t>
      </w:r>
    </w:p>
    <w:p w:rsidR="00012B10" w:rsidRPr="005C57FE" w:rsidRDefault="00012B10" w:rsidP="00BE5022">
      <w:pPr>
        <w:jc w:val="center"/>
        <w:rPr>
          <w:rFonts w:ascii="Palatino Linotype" w:hAnsi="Palatino Linotype"/>
          <w:sz w:val="22"/>
          <w:szCs w:val="22"/>
          <w:lang w:val="nl-NL"/>
        </w:rPr>
      </w:pPr>
    </w:p>
    <w:p w:rsidR="00012B10" w:rsidRPr="00DC1A8F" w:rsidRDefault="00012B10" w:rsidP="00BE5022">
      <w:pPr>
        <w:pStyle w:val="ListParagraph"/>
        <w:widowControl w:val="0"/>
        <w:numPr>
          <w:ilvl w:val="0"/>
          <w:numId w:val="33"/>
        </w:numPr>
        <w:ind w:left="360"/>
        <w:jc w:val="both"/>
        <w:rPr>
          <w:rFonts w:ascii="Palatino Linotype" w:hAnsi="Palatino Linotype"/>
          <w:sz w:val="22"/>
          <w:szCs w:val="22"/>
        </w:rPr>
      </w:pPr>
      <w:r w:rsidRPr="005C57FE">
        <w:rPr>
          <w:rFonts w:ascii="Palatino Linotype" w:hAnsi="Palatino Linotype"/>
          <w:sz w:val="22"/>
          <w:szCs w:val="22"/>
        </w:rPr>
        <w:t>Een afschrift van de ministeriële</w:t>
      </w:r>
      <w:r w:rsidRPr="005C57FE" w:rsidDel="0012286E">
        <w:rPr>
          <w:rFonts w:ascii="Palatino Linotype" w:hAnsi="Palatino Linotype"/>
          <w:sz w:val="22"/>
          <w:szCs w:val="22"/>
        </w:rPr>
        <w:t xml:space="preserve"> </w:t>
      </w:r>
      <w:r w:rsidRPr="005C57FE">
        <w:rPr>
          <w:rFonts w:ascii="Palatino Linotype" w:hAnsi="Palatino Linotype"/>
          <w:sz w:val="22"/>
          <w:szCs w:val="22"/>
        </w:rPr>
        <w:t>beschikking tot voorwaardelijke</w:t>
      </w:r>
      <w:r w:rsidRPr="00DC1A8F">
        <w:rPr>
          <w:rFonts w:ascii="Palatino Linotype" w:hAnsi="Palatino Linotype"/>
          <w:sz w:val="22"/>
          <w:szCs w:val="22"/>
        </w:rPr>
        <w:t xml:space="preserve"> invrijheidstelling wordt aa</w:t>
      </w:r>
      <w:r>
        <w:rPr>
          <w:rFonts w:ascii="Palatino Linotype" w:hAnsi="Palatino Linotype"/>
          <w:sz w:val="22"/>
          <w:szCs w:val="22"/>
        </w:rPr>
        <w:t>n de voorwaar</w:t>
      </w:r>
      <w:r w:rsidRPr="00DC1A8F">
        <w:rPr>
          <w:rFonts w:ascii="Palatino Linotype" w:hAnsi="Palatino Linotype"/>
          <w:sz w:val="22"/>
          <w:szCs w:val="22"/>
        </w:rPr>
        <w:t>delijk in vrijheid gestelde als verlofpas uitgereikt.</w:t>
      </w:r>
    </w:p>
    <w:p w:rsidR="00012B10" w:rsidRDefault="00012B10" w:rsidP="00BE5022">
      <w:pPr>
        <w:pStyle w:val="ListParagraph"/>
        <w:widowControl w:val="0"/>
        <w:numPr>
          <w:ilvl w:val="0"/>
          <w:numId w:val="33"/>
        </w:numPr>
        <w:ind w:left="360"/>
        <w:jc w:val="both"/>
        <w:rPr>
          <w:rFonts w:ascii="Palatino Linotype" w:hAnsi="Palatino Linotype"/>
          <w:sz w:val="22"/>
          <w:szCs w:val="22"/>
        </w:rPr>
      </w:pPr>
      <w:r w:rsidRPr="00DC1A8F">
        <w:rPr>
          <w:rFonts w:ascii="Palatino Linotype" w:hAnsi="Palatino Linotype"/>
          <w:sz w:val="22"/>
          <w:szCs w:val="22"/>
        </w:rPr>
        <w:t xml:space="preserve">Indien tijdens de </w:t>
      </w:r>
      <w:r w:rsidRPr="00B803C1">
        <w:rPr>
          <w:rFonts w:ascii="Palatino Linotype" w:hAnsi="Palatino Linotype"/>
          <w:sz w:val="22"/>
          <w:szCs w:val="22"/>
        </w:rPr>
        <w:t xml:space="preserve">proeftijd de opgelegde straf of het einde van de proeftijd wordt gewijzigd, of artikel 18a, vijfde </w:t>
      </w:r>
      <w:r w:rsidRPr="00DC1A8F">
        <w:rPr>
          <w:rFonts w:ascii="Palatino Linotype" w:hAnsi="Palatino Linotype"/>
          <w:sz w:val="22"/>
          <w:szCs w:val="22"/>
        </w:rPr>
        <w:t>lid Wetboek van S</w:t>
      </w:r>
      <w:r>
        <w:rPr>
          <w:rFonts w:ascii="Palatino Linotype" w:hAnsi="Palatino Linotype"/>
          <w:sz w:val="22"/>
          <w:szCs w:val="22"/>
        </w:rPr>
        <w:t>trafrecht van de Nederlandse An</w:t>
      </w:r>
      <w:r w:rsidRPr="00DC1A8F">
        <w:rPr>
          <w:rFonts w:ascii="Palatino Linotype" w:hAnsi="Palatino Linotype"/>
          <w:sz w:val="22"/>
          <w:szCs w:val="22"/>
        </w:rPr>
        <w:t>tillen wordt toegepast</w:t>
      </w:r>
      <w:r>
        <w:rPr>
          <w:rFonts w:ascii="Palatino Linotype" w:hAnsi="Palatino Linotype"/>
          <w:sz w:val="22"/>
          <w:szCs w:val="22"/>
        </w:rPr>
        <w:t>, wordt hem de herziene beschik</w:t>
      </w:r>
      <w:r w:rsidRPr="00DC1A8F">
        <w:rPr>
          <w:rFonts w:ascii="Palatino Linotype" w:hAnsi="Palatino Linotype"/>
          <w:sz w:val="22"/>
          <w:szCs w:val="22"/>
        </w:rPr>
        <w:t>king als nieuwe verlofpas uitgereikt.</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DC1A8F">
        <w:rPr>
          <w:rFonts w:ascii="Palatino Linotype" w:hAnsi="Palatino Linotype"/>
          <w:sz w:val="22"/>
          <w:szCs w:val="22"/>
          <w:lang w:val="nl-NL"/>
        </w:rPr>
        <w:t>Artikel 35</w:t>
      </w:r>
    </w:p>
    <w:p w:rsidR="00012B10" w:rsidRDefault="00012B10" w:rsidP="00BE5022">
      <w:pPr>
        <w:jc w:val="center"/>
        <w:rPr>
          <w:rFonts w:ascii="Palatino Linotype" w:hAnsi="Palatino Linotype"/>
          <w:sz w:val="22"/>
          <w:szCs w:val="22"/>
          <w:lang w:val="nl-NL"/>
        </w:rPr>
      </w:pPr>
    </w:p>
    <w:p w:rsidR="00012B10" w:rsidRPr="005C57FE" w:rsidRDefault="00012B10" w:rsidP="00BE5022">
      <w:pPr>
        <w:pStyle w:val="ListParagraph"/>
        <w:widowControl w:val="0"/>
        <w:numPr>
          <w:ilvl w:val="1"/>
          <w:numId w:val="32"/>
        </w:numPr>
        <w:ind w:left="360"/>
        <w:jc w:val="both"/>
        <w:rPr>
          <w:rFonts w:ascii="Palatino Linotype" w:hAnsi="Palatino Linotype"/>
          <w:sz w:val="22"/>
          <w:szCs w:val="22"/>
        </w:rPr>
      </w:pPr>
      <w:r w:rsidRPr="005C57FE">
        <w:rPr>
          <w:rFonts w:ascii="Palatino Linotype" w:hAnsi="Palatino Linotype"/>
          <w:sz w:val="22"/>
          <w:szCs w:val="22"/>
        </w:rPr>
        <w:t xml:space="preserve">De voorwaardelijk in vrijheid gestelde is verplicht binnen 2 maal 24 uren na de invrijheidstelling zijn verlofpas te tonen aan de </w:t>
      </w:r>
      <w:r>
        <w:rPr>
          <w:rFonts w:ascii="Palatino Linotype" w:hAnsi="Palatino Linotype"/>
          <w:sz w:val="22"/>
          <w:szCs w:val="22"/>
        </w:rPr>
        <w:t>korpschef, of een door deze aan te wijzen ambtenaar.</w:t>
      </w:r>
    </w:p>
    <w:p w:rsidR="00012B10" w:rsidRPr="005C57FE" w:rsidRDefault="00012B10" w:rsidP="00BE5022">
      <w:pPr>
        <w:pStyle w:val="ListParagraph"/>
        <w:widowControl w:val="0"/>
        <w:numPr>
          <w:ilvl w:val="1"/>
          <w:numId w:val="32"/>
        </w:numPr>
        <w:ind w:left="360"/>
        <w:jc w:val="both"/>
        <w:rPr>
          <w:rFonts w:ascii="Palatino Linotype" w:hAnsi="Palatino Linotype"/>
          <w:sz w:val="22"/>
          <w:szCs w:val="22"/>
        </w:rPr>
      </w:pPr>
      <w:r>
        <w:rPr>
          <w:rFonts w:ascii="Palatino Linotype" w:hAnsi="Palatino Linotype"/>
          <w:sz w:val="22"/>
          <w:szCs w:val="22"/>
        </w:rPr>
        <w:t>(vervallen)</w:t>
      </w:r>
    </w:p>
    <w:p w:rsidR="00012B10" w:rsidRPr="00F60C76" w:rsidRDefault="00012B10" w:rsidP="00BE5022">
      <w:pPr>
        <w:pStyle w:val="ListParagraph"/>
        <w:widowControl w:val="0"/>
        <w:numPr>
          <w:ilvl w:val="1"/>
          <w:numId w:val="32"/>
        </w:numPr>
        <w:ind w:left="360"/>
        <w:jc w:val="both"/>
        <w:rPr>
          <w:rFonts w:ascii="Palatino Linotype" w:hAnsi="Palatino Linotype"/>
          <w:sz w:val="22"/>
          <w:szCs w:val="22"/>
        </w:rPr>
      </w:pPr>
      <w:r w:rsidRPr="005C57FE">
        <w:rPr>
          <w:rFonts w:ascii="Palatino Linotype" w:hAnsi="Palatino Linotype"/>
          <w:sz w:val="22"/>
          <w:szCs w:val="22"/>
        </w:rPr>
        <w:t xml:space="preserve">De </w:t>
      </w:r>
      <w:r>
        <w:rPr>
          <w:rFonts w:ascii="Palatino Linotype" w:hAnsi="Palatino Linotype"/>
          <w:sz w:val="22"/>
          <w:szCs w:val="22"/>
        </w:rPr>
        <w:t>korpschef, hierboven bedoeld, tekent</w:t>
      </w:r>
      <w:r w:rsidRPr="005C57FE">
        <w:rPr>
          <w:rFonts w:ascii="Palatino Linotype" w:hAnsi="Palatino Linotype"/>
          <w:sz w:val="22"/>
          <w:szCs w:val="22"/>
        </w:rPr>
        <w:t xml:space="preserve"> de pas voor gezien en geeft van verzuim van aanbieding onverwijld kennis aan het openbaar ministerie</w:t>
      </w:r>
      <w:r>
        <w:rPr>
          <w:rFonts w:ascii="Palatino Linotype" w:hAnsi="Palatino Linotype"/>
          <w:sz w:val="22"/>
          <w:szCs w:val="22"/>
        </w:rPr>
        <w:t>, dat daarvan onverwijld mededeling doet aan de Minister</w:t>
      </w:r>
      <w:r w:rsidRPr="005C57FE">
        <w:rPr>
          <w:rFonts w:ascii="Palatino Linotype" w:hAnsi="Palatino Linotype"/>
          <w:sz w:val="22"/>
          <w:szCs w:val="22"/>
        </w:rPr>
        <w:t xml:space="preserve">. </w:t>
      </w:r>
    </w:p>
    <w:p w:rsidR="00012B10" w:rsidRPr="00CD2EC4" w:rsidRDefault="00012B10" w:rsidP="00BE5022">
      <w:pPr>
        <w:pStyle w:val="ListParagraph"/>
        <w:widowControl w:val="0"/>
        <w:numPr>
          <w:ilvl w:val="1"/>
          <w:numId w:val="32"/>
        </w:numPr>
        <w:ind w:left="360"/>
        <w:jc w:val="both"/>
        <w:rPr>
          <w:rFonts w:ascii="Palatino Linotype" w:hAnsi="Palatino Linotype"/>
          <w:sz w:val="22"/>
          <w:szCs w:val="22"/>
        </w:rPr>
      </w:pPr>
      <w:r w:rsidRPr="00CD2EC4">
        <w:rPr>
          <w:rFonts w:ascii="Palatino Linotype" w:hAnsi="Palatino Linotype"/>
          <w:sz w:val="22"/>
          <w:szCs w:val="22"/>
        </w:rPr>
        <w:t>Het openbaar ministerie neemt onmiddellijke maatregelen tot opsporing van de nalatige.</w:t>
      </w:r>
    </w:p>
    <w:p w:rsidR="00012B10" w:rsidRPr="005C57FE" w:rsidRDefault="00012B10" w:rsidP="00BE5022">
      <w:pPr>
        <w:jc w:val="both"/>
        <w:rPr>
          <w:rFonts w:ascii="Palatino Linotype" w:hAnsi="Palatino Linotype"/>
          <w:sz w:val="22"/>
          <w:szCs w:val="22"/>
          <w:lang w:val="nl-NL"/>
        </w:rPr>
      </w:pPr>
    </w:p>
    <w:p w:rsidR="00012B10" w:rsidRPr="005C57FE" w:rsidRDefault="00012B10" w:rsidP="00BE5022">
      <w:pPr>
        <w:jc w:val="center"/>
        <w:rPr>
          <w:rFonts w:ascii="Palatino Linotype" w:hAnsi="Palatino Linotype"/>
          <w:sz w:val="22"/>
          <w:szCs w:val="22"/>
          <w:lang w:val="nl-NL"/>
        </w:rPr>
      </w:pPr>
      <w:r w:rsidRPr="005C57FE">
        <w:rPr>
          <w:rFonts w:ascii="Palatino Linotype" w:hAnsi="Palatino Linotype"/>
          <w:sz w:val="22"/>
          <w:szCs w:val="22"/>
          <w:lang w:val="nl-NL"/>
        </w:rPr>
        <w:t>Artikel 36</w:t>
      </w:r>
    </w:p>
    <w:p w:rsidR="00012B10" w:rsidRPr="005C57FE" w:rsidRDefault="00012B10" w:rsidP="00BE5022">
      <w:pPr>
        <w:jc w:val="center"/>
        <w:rPr>
          <w:rFonts w:ascii="Palatino Linotype" w:hAnsi="Palatino Linotype"/>
          <w:sz w:val="22"/>
          <w:szCs w:val="22"/>
          <w:lang w:val="nl-NL"/>
        </w:rPr>
      </w:pPr>
    </w:p>
    <w:p w:rsidR="00012B10" w:rsidRPr="005C57FE" w:rsidRDefault="00012B10" w:rsidP="00BE5022">
      <w:pPr>
        <w:pStyle w:val="ListParagraph"/>
        <w:widowControl w:val="0"/>
        <w:numPr>
          <w:ilvl w:val="0"/>
          <w:numId w:val="34"/>
        </w:numPr>
        <w:ind w:left="360"/>
        <w:jc w:val="both"/>
        <w:rPr>
          <w:rFonts w:ascii="Palatino Linotype" w:hAnsi="Palatino Linotype"/>
          <w:sz w:val="22"/>
          <w:szCs w:val="22"/>
        </w:rPr>
      </w:pPr>
      <w:r w:rsidRPr="005C57FE">
        <w:rPr>
          <w:rFonts w:ascii="Palatino Linotype" w:hAnsi="Palatino Linotype"/>
          <w:sz w:val="22"/>
          <w:szCs w:val="22"/>
        </w:rPr>
        <w:t xml:space="preserve">In geval van verlies of vermissing van de verlofpas doet de voorwaardelijk in vrijheid gestelde onmiddellijk aangifte bij </w:t>
      </w:r>
      <w:r>
        <w:rPr>
          <w:rFonts w:ascii="Palatino Linotype" w:hAnsi="Palatino Linotype"/>
          <w:sz w:val="22"/>
          <w:szCs w:val="22"/>
        </w:rPr>
        <w:t>de korpschef</w:t>
      </w:r>
      <w:r w:rsidRPr="005C57FE">
        <w:rPr>
          <w:rFonts w:ascii="Palatino Linotype" w:hAnsi="Palatino Linotype"/>
          <w:sz w:val="22"/>
          <w:szCs w:val="22"/>
        </w:rPr>
        <w:t>.</w:t>
      </w:r>
    </w:p>
    <w:p w:rsidR="00012B10" w:rsidRDefault="00012B10" w:rsidP="00BE5022">
      <w:pPr>
        <w:pStyle w:val="ListParagraph"/>
        <w:widowControl w:val="0"/>
        <w:numPr>
          <w:ilvl w:val="0"/>
          <w:numId w:val="34"/>
        </w:numPr>
        <w:ind w:left="360"/>
        <w:jc w:val="both"/>
        <w:rPr>
          <w:rFonts w:ascii="Palatino Linotype" w:hAnsi="Palatino Linotype"/>
          <w:sz w:val="22"/>
          <w:szCs w:val="22"/>
        </w:rPr>
      </w:pPr>
      <w:r w:rsidRPr="00575AC2">
        <w:rPr>
          <w:rFonts w:ascii="Palatino Linotype" w:hAnsi="Palatino Linotype"/>
          <w:sz w:val="22"/>
          <w:szCs w:val="22"/>
        </w:rPr>
        <w:t>De Minister kan aan de voorwaardelijk in vrijheid gestelde een duplicaat verlofpas doen uitreiken.</w:t>
      </w:r>
    </w:p>
    <w:p w:rsidR="00012B10" w:rsidRDefault="00012B10" w:rsidP="00EE2E56">
      <w:pPr>
        <w:spacing w:line="220" w:lineRule="exact"/>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575AC2">
        <w:rPr>
          <w:rFonts w:ascii="Palatino Linotype" w:hAnsi="Palatino Linotype"/>
          <w:sz w:val="22"/>
          <w:szCs w:val="22"/>
          <w:lang w:val="nl-NL"/>
        </w:rPr>
        <w:t>Artikel 37</w:t>
      </w:r>
    </w:p>
    <w:p w:rsidR="00012B10" w:rsidRDefault="00012B10" w:rsidP="00BE5022">
      <w:pPr>
        <w:jc w:val="center"/>
        <w:rPr>
          <w:rFonts w:ascii="Palatino Linotype" w:hAnsi="Palatino Linotype"/>
          <w:sz w:val="22"/>
          <w:szCs w:val="22"/>
          <w:lang w:val="nl-NL"/>
        </w:rPr>
      </w:pPr>
    </w:p>
    <w:p w:rsidR="00012B10" w:rsidRDefault="00012B10" w:rsidP="00BE5022">
      <w:pPr>
        <w:jc w:val="both"/>
        <w:rPr>
          <w:rFonts w:ascii="Palatino Linotype" w:hAnsi="Palatino Linotype"/>
          <w:sz w:val="22"/>
          <w:szCs w:val="22"/>
          <w:lang w:val="nl-NL"/>
        </w:rPr>
      </w:pPr>
      <w:r w:rsidRPr="00575AC2">
        <w:rPr>
          <w:rFonts w:ascii="Palatino Linotype" w:hAnsi="Palatino Linotype"/>
          <w:sz w:val="22"/>
          <w:szCs w:val="22"/>
          <w:lang w:val="nl-NL"/>
        </w:rPr>
        <w:t xml:space="preserve">Bij de kennisgeving </w:t>
      </w:r>
      <w:r>
        <w:rPr>
          <w:rFonts w:ascii="Palatino Linotype" w:hAnsi="Palatino Linotype"/>
          <w:sz w:val="22"/>
          <w:szCs w:val="22"/>
          <w:lang w:val="nl-NL"/>
        </w:rPr>
        <w:t>van aanhouding, bedoeld in arti</w:t>
      </w:r>
      <w:r w:rsidRPr="00575AC2">
        <w:rPr>
          <w:rFonts w:ascii="Palatino Linotype" w:hAnsi="Palatino Linotype"/>
          <w:sz w:val="22"/>
          <w:szCs w:val="22"/>
          <w:lang w:val="nl-NL"/>
        </w:rPr>
        <w:t xml:space="preserve">kel 19, tweede lid van het Wetboek van Strafrecht van de Nederlandse Antillen, wordt een proces-verbaal gevoegd, houdende de redenen, </w:t>
      </w:r>
      <w:r>
        <w:rPr>
          <w:rFonts w:ascii="Palatino Linotype" w:hAnsi="Palatino Linotype"/>
          <w:sz w:val="22"/>
          <w:szCs w:val="22"/>
          <w:lang w:val="nl-NL"/>
        </w:rPr>
        <w:t>die tot de aanhouding hebben ge</w:t>
      </w:r>
      <w:r w:rsidRPr="00575AC2">
        <w:rPr>
          <w:rFonts w:ascii="Palatino Linotype" w:hAnsi="Palatino Linotype"/>
          <w:sz w:val="22"/>
          <w:szCs w:val="22"/>
          <w:lang w:val="nl-NL"/>
        </w:rPr>
        <w:t>leid.</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575AC2">
        <w:rPr>
          <w:rFonts w:ascii="Palatino Linotype" w:hAnsi="Palatino Linotype"/>
          <w:sz w:val="22"/>
          <w:szCs w:val="22"/>
          <w:lang w:val="nl-NL"/>
        </w:rPr>
        <w:t>Artikel 38</w:t>
      </w:r>
    </w:p>
    <w:p w:rsidR="00012B10" w:rsidRDefault="00012B10" w:rsidP="00BE5022">
      <w:pPr>
        <w:jc w:val="center"/>
        <w:rPr>
          <w:rFonts w:ascii="Palatino Linotype" w:hAnsi="Palatino Linotype"/>
          <w:sz w:val="22"/>
          <w:szCs w:val="22"/>
          <w:lang w:val="nl-NL"/>
        </w:rPr>
      </w:pPr>
    </w:p>
    <w:p w:rsidR="00012B10" w:rsidRPr="009B022B" w:rsidRDefault="00012B10" w:rsidP="00BE5022">
      <w:pPr>
        <w:jc w:val="both"/>
        <w:rPr>
          <w:rFonts w:ascii="Palatino Linotype" w:hAnsi="Palatino Linotype"/>
          <w:sz w:val="22"/>
          <w:szCs w:val="22"/>
          <w:lang w:val="nl-NL"/>
        </w:rPr>
      </w:pPr>
      <w:r w:rsidRPr="009B022B">
        <w:rPr>
          <w:rFonts w:ascii="Palatino Linotype" w:hAnsi="Palatino Linotype"/>
          <w:sz w:val="22"/>
          <w:szCs w:val="22"/>
          <w:lang w:val="nl-NL"/>
        </w:rPr>
        <w:t>De Minister ontvangt van het</w:t>
      </w:r>
      <w:r>
        <w:rPr>
          <w:rFonts w:ascii="Palatino Linotype" w:hAnsi="Palatino Linotype"/>
          <w:sz w:val="22"/>
          <w:szCs w:val="22"/>
          <w:lang w:val="nl-NL"/>
        </w:rPr>
        <w:t xml:space="preserve"> </w:t>
      </w:r>
      <w:r w:rsidRPr="009B022B">
        <w:rPr>
          <w:rFonts w:ascii="Palatino Linotype" w:hAnsi="Palatino Linotype"/>
          <w:sz w:val="22"/>
          <w:szCs w:val="22"/>
          <w:lang w:val="nl-NL"/>
        </w:rPr>
        <w:t>openbaar ministerie onverwijld kennis van:</w:t>
      </w:r>
    </w:p>
    <w:p w:rsidR="00012B10" w:rsidRPr="009B022B" w:rsidRDefault="00012B10" w:rsidP="00BE5022">
      <w:pPr>
        <w:pStyle w:val="ListParagraph"/>
        <w:widowControl w:val="0"/>
        <w:numPr>
          <w:ilvl w:val="0"/>
          <w:numId w:val="35"/>
        </w:numPr>
        <w:ind w:left="360"/>
        <w:jc w:val="both"/>
        <w:rPr>
          <w:rFonts w:ascii="Palatino Linotype" w:hAnsi="Palatino Linotype"/>
          <w:sz w:val="22"/>
          <w:szCs w:val="22"/>
        </w:rPr>
      </w:pPr>
      <w:r w:rsidRPr="009B022B">
        <w:rPr>
          <w:rFonts w:ascii="Palatino Linotype" w:hAnsi="Palatino Linotype"/>
          <w:sz w:val="22"/>
          <w:szCs w:val="22"/>
        </w:rPr>
        <w:t>elke vrijheidsbeneming van een voorwaardelijke in</w:t>
      </w:r>
      <w:r>
        <w:rPr>
          <w:rFonts w:ascii="Palatino Linotype" w:hAnsi="Palatino Linotype"/>
          <w:sz w:val="22"/>
          <w:szCs w:val="22"/>
        </w:rPr>
        <w:t xml:space="preserve"> </w:t>
      </w:r>
      <w:r w:rsidRPr="009B022B">
        <w:rPr>
          <w:rFonts w:ascii="Palatino Linotype" w:hAnsi="Palatino Linotype"/>
          <w:sz w:val="22"/>
          <w:szCs w:val="22"/>
        </w:rPr>
        <w:t>vrijheid</w:t>
      </w:r>
      <w:r>
        <w:rPr>
          <w:rFonts w:ascii="Palatino Linotype" w:hAnsi="Palatino Linotype"/>
          <w:sz w:val="22"/>
          <w:szCs w:val="22"/>
        </w:rPr>
        <w:t xml:space="preserve"> </w:t>
      </w:r>
      <w:r w:rsidRPr="009B022B">
        <w:rPr>
          <w:rFonts w:ascii="Palatino Linotype" w:hAnsi="Palatino Linotype"/>
          <w:sz w:val="22"/>
          <w:szCs w:val="22"/>
        </w:rPr>
        <w:t>gestelde gedurende de proeftijd en de daarop volgende drie maanden door het daartoe bevoegde gezag</w:t>
      </w:r>
      <w:r>
        <w:rPr>
          <w:rFonts w:ascii="Palatino Linotype" w:hAnsi="Palatino Linotype"/>
          <w:sz w:val="22"/>
          <w:szCs w:val="22"/>
        </w:rPr>
        <w:t>;</w:t>
      </w:r>
    </w:p>
    <w:p w:rsidR="00012B10" w:rsidRPr="009B022B" w:rsidRDefault="00012B10" w:rsidP="00BE5022">
      <w:pPr>
        <w:pStyle w:val="ListParagraph"/>
        <w:widowControl w:val="0"/>
        <w:numPr>
          <w:ilvl w:val="0"/>
          <w:numId w:val="35"/>
        </w:numPr>
        <w:ind w:left="360"/>
        <w:jc w:val="both"/>
        <w:rPr>
          <w:rFonts w:ascii="Palatino Linotype" w:hAnsi="Palatino Linotype"/>
          <w:sz w:val="22"/>
          <w:szCs w:val="22"/>
        </w:rPr>
      </w:pPr>
      <w:r w:rsidRPr="009B022B">
        <w:rPr>
          <w:rFonts w:ascii="Palatino Linotype" w:hAnsi="Palatino Linotype"/>
          <w:sz w:val="22"/>
          <w:szCs w:val="22"/>
        </w:rPr>
        <w:t>elke onherroepelijk geworden uitspraak, waarbij ten aanzien van een voorwaardelijk in</w:t>
      </w:r>
      <w:r>
        <w:rPr>
          <w:rFonts w:ascii="Palatino Linotype" w:hAnsi="Palatino Linotype"/>
          <w:sz w:val="22"/>
          <w:szCs w:val="22"/>
        </w:rPr>
        <w:t xml:space="preserve"> </w:t>
      </w:r>
      <w:r w:rsidRPr="009B022B">
        <w:rPr>
          <w:rFonts w:ascii="Palatino Linotype" w:hAnsi="Palatino Linotype"/>
          <w:sz w:val="22"/>
          <w:szCs w:val="22"/>
        </w:rPr>
        <w:t>vrijheid</w:t>
      </w:r>
      <w:r>
        <w:rPr>
          <w:rFonts w:ascii="Palatino Linotype" w:hAnsi="Palatino Linotype"/>
          <w:sz w:val="22"/>
          <w:szCs w:val="22"/>
        </w:rPr>
        <w:t xml:space="preserve"> </w:t>
      </w:r>
      <w:r w:rsidRPr="009B022B">
        <w:rPr>
          <w:rFonts w:ascii="Palatino Linotype" w:hAnsi="Palatino Linotype"/>
          <w:sz w:val="22"/>
          <w:szCs w:val="22"/>
        </w:rPr>
        <w:t>gestelde bewezen wordt verklaard, dat hij tijdens zijn proeftijd een strafbaar feit heeft begaan;</w:t>
      </w:r>
    </w:p>
    <w:p w:rsidR="00012B10" w:rsidRDefault="00012B10" w:rsidP="00BE5022">
      <w:pPr>
        <w:pStyle w:val="ListParagraph"/>
        <w:widowControl w:val="0"/>
        <w:numPr>
          <w:ilvl w:val="0"/>
          <w:numId w:val="35"/>
        </w:numPr>
        <w:ind w:left="360"/>
        <w:jc w:val="both"/>
        <w:rPr>
          <w:rFonts w:ascii="Palatino Linotype" w:hAnsi="Palatino Linotype"/>
          <w:sz w:val="22"/>
          <w:szCs w:val="22"/>
        </w:rPr>
      </w:pPr>
      <w:r w:rsidRPr="009B022B">
        <w:rPr>
          <w:rFonts w:ascii="Palatino Linotype" w:hAnsi="Palatino Linotype"/>
          <w:sz w:val="22"/>
          <w:szCs w:val="22"/>
        </w:rPr>
        <w:t>elke andere omstandigheid betreffende de voorwaardelijk in</w:t>
      </w:r>
      <w:r>
        <w:rPr>
          <w:rFonts w:ascii="Palatino Linotype" w:hAnsi="Palatino Linotype"/>
          <w:sz w:val="22"/>
          <w:szCs w:val="22"/>
        </w:rPr>
        <w:t xml:space="preserve"> </w:t>
      </w:r>
      <w:r w:rsidRPr="009B022B">
        <w:rPr>
          <w:rFonts w:ascii="Palatino Linotype" w:hAnsi="Palatino Linotype"/>
          <w:sz w:val="22"/>
          <w:szCs w:val="22"/>
        </w:rPr>
        <w:t>vrijheid</w:t>
      </w:r>
      <w:r>
        <w:rPr>
          <w:rFonts w:ascii="Palatino Linotype" w:hAnsi="Palatino Linotype"/>
          <w:sz w:val="22"/>
          <w:szCs w:val="22"/>
        </w:rPr>
        <w:t xml:space="preserve"> </w:t>
      </w:r>
      <w:r w:rsidRPr="009B022B">
        <w:rPr>
          <w:rFonts w:ascii="Palatino Linotype" w:hAnsi="Palatino Linotype"/>
          <w:sz w:val="22"/>
          <w:szCs w:val="22"/>
        </w:rPr>
        <w:t xml:space="preserve">gestelde, die van belang kan zijn voor het uit te oefenen toezicht en eventuele schorsing of herroeping </w:t>
      </w:r>
      <w:r>
        <w:rPr>
          <w:rFonts w:ascii="Palatino Linotype" w:hAnsi="Palatino Linotype"/>
          <w:sz w:val="22"/>
          <w:szCs w:val="22"/>
        </w:rPr>
        <w:t>van de</w:t>
      </w:r>
      <w:r w:rsidRPr="009B022B">
        <w:rPr>
          <w:rFonts w:ascii="Palatino Linotype" w:hAnsi="Palatino Linotype"/>
          <w:sz w:val="22"/>
          <w:szCs w:val="22"/>
        </w:rPr>
        <w:t xml:space="preserve"> voorwaardelijke invrijheidstelling.</w:t>
      </w:r>
    </w:p>
    <w:p w:rsidR="00012B10" w:rsidRDefault="00012B10" w:rsidP="00BE5022">
      <w:pPr>
        <w:jc w:val="center"/>
        <w:rPr>
          <w:rFonts w:ascii="Palatino Linotype" w:hAnsi="Palatino Linotype"/>
          <w:sz w:val="22"/>
          <w:szCs w:val="22"/>
          <w:lang w:val="nl-NL"/>
        </w:rPr>
      </w:pPr>
      <w:r w:rsidRPr="009B022B">
        <w:rPr>
          <w:rFonts w:ascii="Palatino Linotype" w:hAnsi="Palatino Linotype"/>
          <w:sz w:val="22"/>
          <w:szCs w:val="22"/>
          <w:lang w:val="nl-NL"/>
        </w:rPr>
        <w:lastRenderedPageBreak/>
        <w:t>Artikel 39</w:t>
      </w:r>
    </w:p>
    <w:p w:rsidR="00012B10" w:rsidRDefault="00012B10" w:rsidP="00BE5022">
      <w:pPr>
        <w:jc w:val="center"/>
        <w:rPr>
          <w:rFonts w:ascii="Palatino Linotype" w:hAnsi="Palatino Linotype"/>
          <w:sz w:val="22"/>
          <w:szCs w:val="22"/>
          <w:lang w:val="nl-NL"/>
        </w:rPr>
      </w:pPr>
    </w:p>
    <w:p w:rsidR="00012B10" w:rsidRPr="009B022B" w:rsidRDefault="00012B10" w:rsidP="00BE5022">
      <w:pPr>
        <w:pStyle w:val="ListParagraph"/>
        <w:widowControl w:val="0"/>
        <w:numPr>
          <w:ilvl w:val="1"/>
          <w:numId w:val="35"/>
        </w:numPr>
        <w:ind w:left="360"/>
        <w:jc w:val="both"/>
        <w:rPr>
          <w:rFonts w:ascii="Palatino Linotype" w:hAnsi="Palatino Linotype"/>
          <w:sz w:val="22"/>
          <w:szCs w:val="22"/>
        </w:rPr>
      </w:pPr>
      <w:r w:rsidRPr="009B022B">
        <w:rPr>
          <w:rFonts w:ascii="Palatino Linotype" w:hAnsi="Palatino Linotype"/>
          <w:sz w:val="22"/>
          <w:szCs w:val="22"/>
        </w:rPr>
        <w:t xml:space="preserve">Indien een bijzonder toezicht op de naleving </w:t>
      </w:r>
      <w:r>
        <w:rPr>
          <w:rFonts w:ascii="Palatino Linotype" w:hAnsi="Palatino Linotype"/>
          <w:sz w:val="22"/>
          <w:szCs w:val="22"/>
        </w:rPr>
        <w:t>van de</w:t>
      </w:r>
      <w:r w:rsidRPr="009B022B">
        <w:rPr>
          <w:rFonts w:ascii="Palatino Linotype" w:hAnsi="Palatino Linotype"/>
          <w:sz w:val="22"/>
          <w:szCs w:val="22"/>
        </w:rPr>
        <w:t xml:space="preserve"> voorwaarden, als bedoeld </w:t>
      </w:r>
      <w:r>
        <w:rPr>
          <w:rFonts w:ascii="Palatino Linotype" w:hAnsi="Palatino Linotype"/>
          <w:sz w:val="22"/>
          <w:szCs w:val="22"/>
        </w:rPr>
        <w:t xml:space="preserve">in artikel </w:t>
      </w:r>
      <w:r w:rsidRPr="00B803C1">
        <w:rPr>
          <w:rFonts w:ascii="Palatino Linotype" w:hAnsi="Palatino Linotype"/>
          <w:sz w:val="22"/>
          <w:szCs w:val="22"/>
        </w:rPr>
        <w:t xml:space="preserve">18a, vierde lid, Wetboek </w:t>
      </w:r>
      <w:r w:rsidRPr="009B022B">
        <w:rPr>
          <w:rFonts w:ascii="Palatino Linotype" w:hAnsi="Palatino Linotype"/>
          <w:sz w:val="22"/>
          <w:szCs w:val="22"/>
        </w:rPr>
        <w:t>van Strafrecht van de Nederlandse Antillen, in het leven is geroepen, geschied</w:t>
      </w:r>
      <w:r>
        <w:rPr>
          <w:rFonts w:ascii="Palatino Linotype" w:hAnsi="Palatino Linotype"/>
          <w:sz w:val="22"/>
          <w:szCs w:val="22"/>
        </w:rPr>
        <w:t>t de uitoefening van het toe</w:t>
      </w:r>
      <w:r w:rsidRPr="009B022B">
        <w:rPr>
          <w:rFonts w:ascii="Palatino Linotype" w:hAnsi="Palatino Linotype"/>
          <w:sz w:val="22"/>
          <w:szCs w:val="22"/>
        </w:rPr>
        <w:t>zicht door tussenkomst van degene, die met het bijzonder toezicht is belast.</w:t>
      </w:r>
    </w:p>
    <w:p w:rsidR="00012B10" w:rsidRPr="009B022B" w:rsidRDefault="00012B10" w:rsidP="00BE5022">
      <w:pPr>
        <w:pStyle w:val="ListParagraph"/>
        <w:widowControl w:val="0"/>
        <w:numPr>
          <w:ilvl w:val="1"/>
          <w:numId w:val="35"/>
        </w:numPr>
        <w:ind w:left="360"/>
        <w:jc w:val="both"/>
        <w:rPr>
          <w:rFonts w:ascii="Palatino Linotype" w:hAnsi="Palatino Linotype"/>
          <w:sz w:val="22"/>
          <w:szCs w:val="22"/>
        </w:rPr>
      </w:pPr>
      <w:r w:rsidRPr="009B022B">
        <w:rPr>
          <w:rFonts w:ascii="Palatino Linotype" w:hAnsi="Palatino Linotype"/>
          <w:sz w:val="22"/>
          <w:szCs w:val="22"/>
        </w:rPr>
        <w:t>Worden aldus, naar het oordeel van het openbaar ministerie niet voldoende waarborgen verkregen voor een behoorlijk toezicht, dan geschiedt de uitoefening mede door tussenkomst van de politie.</w:t>
      </w:r>
    </w:p>
    <w:p w:rsidR="00012B10" w:rsidRDefault="00012B10" w:rsidP="00BE5022">
      <w:pPr>
        <w:pStyle w:val="ListParagraph"/>
        <w:widowControl w:val="0"/>
        <w:numPr>
          <w:ilvl w:val="1"/>
          <w:numId w:val="35"/>
        </w:numPr>
        <w:ind w:left="360"/>
        <w:jc w:val="both"/>
        <w:rPr>
          <w:rFonts w:ascii="Palatino Linotype" w:hAnsi="Palatino Linotype"/>
          <w:sz w:val="22"/>
          <w:szCs w:val="22"/>
        </w:rPr>
      </w:pPr>
      <w:r w:rsidRPr="009B022B">
        <w:rPr>
          <w:rFonts w:ascii="Palatino Linotype" w:hAnsi="Palatino Linotype"/>
          <w:sz w:val="22"/>
          <w:szCs w:val="22"/>
        </w:rPr>
        <w:t>Bij de uitoefening van het toezicht evenals van het bijzonder toezicht wo</w:t>
      </w:r>
      <w:r>
        <w:rPr>
          <w:rFonts w:ascii="Palatino Linotype" w:hAnsi="Palatino Linotype"/>
          <w:sz w:val="22"/>
          <w:szCs w:val="22"/>
        </w:rPr>
        <w:t>rdt zoveel mogelijk alles verme</w:t>
      </w:r>
      <w:r w:rsidRPr="009B022B">
        <w:rPr>
          <w:rFonts w:ascii="Palatino Linotype" w:hAnsi="Palatino Linotype"/>
          <w:sz w:val="22"/>
          <w:szCs w:val="22"/>
        </w:rPr>
        <w:t>den dat de voorwaardelijk in</w:t>
      </w:r>
      <w:r>
        <w:rPr>
          <w:rFonts w:ascii="Palatino Linotype" w:hAnsi="Palatino Linotype"/>
          <w:sz w:val="22"/>
          <w:szCs w:val="22"/>
        </w:rPr>
        <w:t xml:space="preserve"> vrijheid gestelde in zijn vrij</w:t>
      </w:r>
      <w:r w:rsidRPr="009B022B">
        <w:rPr>
          <w:rFonts w:ascii="Palatino Linotype" w:hAnsi="Palatino Linotype"/>
          <w:sz w:val="22"/>
          <w:szCs w:val="22"/>
        </w:rPr>
        <w:t>heid zou kunnen beperken of maatschappelijk zou kunnen benadelen.</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9B022B">
        <w:rPr>
          <w:rFonts w:ascii="Palatino Linotype" w:hAnsi="Palatino Linotype"/>
          <w:sz w:val="22"/>
          <w:szCs w:val="22"/>
          <w:lang w:val="nl-NL"/>
        </w:rPr>
        <w:t>Artikel 40</w:t>
      </w:r>
    </w:p>
    <w:p w:rsidR="00012B10" w:rsidRDefault="00012B10" w:rsidP="00BE5022">
      <w:pPr>
        <w:jc w:val="center"/>
        <w:rPr>
          <w:rFonts w:ascii="Palatino Linotype" w:hAnsi="Palatino Linotype"/>
          <w:sz w:val="22"/>
          <w:szCs w:val="22"/>
          <w:lang w:val="nl-NL"/>
        </w:rPr>
      </w:pPr>
    </w:p>
    <w:p w:rsidR="00012B10" w:rsidRPr="002D71AC" w:rsidRDefault="00012B10" w:rsidP="00BE5022">
      <w:pPr>
        <w:pStyle w:val="ListParagraph"/>
        <w:widowControl w:val="0"/>
        <w:numPr>
          <w:ilvl w:val="0"/>
          <w:numId w:val="36"/>
        </w:numPr>
        <w:ind w:left="360" w:hanging="360"/>
        <w:jc w:val="both"/>
        <w:rPr>
          <w:rFonts w:ascii="Palatino Linotype" w:hAnsi="Palatino Linotype"/>
          <w:sz w:val="22"/>
          <w:szCs w:val="22"/>
        </w:rPr>
      </w:pPr>
      <w:r w:rsidRPr="002D71AC">
        <w:rPr>
          <w:rFonts w:ascii="Palatino Linotype" w:hAnsi="Palatino Linotype"/>
          <w:sz w:val="22"/>
          <w:szCs w:val="22"/>
        </w:rPr>
        <w:t>Degene, die met het bijzonder toezicht is belast, brengt omtrent het gedra</w:t>
      </w:r>
      <w:r>
        <w:rPr>
          <w:rFonts w:ascii="Palatino Linotype" w:hAnsi="Palatino Linotype"/>
          <w:sz w:val="22"/>
          <w:szCs w:val="22"/>
        </w:rPr>
        <w:t>g van de voorwaardelijk in vrij</w:t>
      </w:r>
      <w:r w:rsidRPr="002D71AC">
        <w:rPr>
          <w:rFonts w:ascii="Palatino Linotype" w:hAnsi="Palatino Linotype"/>
          <w:sz w:val="22"/>
          <w:szCs w:val="22"/>
        </w:rPr>
        <w:t xml:space="preserve">heid gestelde rapporten uit aan het openbaar ministerie, op de wijze en </w:t>
      </w:r>
      <w:r>
        <w:rPr>
          <w:rFonts w:ascii="Palatino Linotype" w:hAnsi="Palatino Linotype"/>
          <w:sz w:val="22"/>
          <w:szCs w:val="22"/>
        </w:rPr>
        <w:t>tijdstippen door de officier na</w:t>
      </w:r>
      <w:r w:rsidRPr="002D71AC">
        <w:rPr>
          <w:rFonts w:ascii="Palatino Linotype" w:hAnsi="Palatino Linotype"/>
          <w:sz w:val="22"/>
          <w:szCs w:val="22"/>
        </w:rPr>
        <w:t>der te bepalen.</w:t>
      </w:r>
    </w:p>
    <w:p w:rsidR="00012B10" w:rsidRPr="002D71AC" w:rsidRDefault="00012B10" w:rsidP="00BE5022">
      <w:pPr>
        <w:pStyle w:val="ListParagraph"/>
        <w:widowControl w:val="0"/>
        <w:numPr>
          <w:ilvl w:val="0"/>
          <w:numId w:val="36"/>
        </w:numPr>
        <w:ind w:left="360" w:hanging="360"/>
        <w:jc w:val="both"/>
        <w:rPr>
          <w:rFonts w:ascii="Palatino Linotype" w:hAnsi="Palatino Linotype"/>
          <w:sz w:val="22"/>
          <w:szCs w:val="22"/>
        </w:rPr>
      </w:pPr>
      <w:r w:rsidRPr="002D71AC">
        <w:rPr>
          <w:rFonts w:ascii="Palatino Linotype" w:hAnsi="Palatino Linotype"/>
          <w:sz w:val="22"/>
          <w:szCs w:val="22"/>
        </w:rPr>
        <w:t>Van elke gewi</w:t>
      </w:r>
      <w:r>
        <w:rPr>
          <w:rFonts w:ascii="Palatino Linotype" w:hAnsi="Palatino Linotype"/>
          <w:sz w:val="22"/>
          <w:szCs w:val="22"/>
        </w:rPr>
        <w:t>chtige overtreding van voorwaar</w:t>
      </w:r>
      <w:r w:rsidRPr="002D71AC">
        <w:rPr>
          <w:rFonts w:ascii="Palatino Linotype" w:hAnsi="Palatino Linotype"/>
          <w:sz w:val="22"/>
          <w:szCs w:val="22"/>
        </w:rPr>
        <w:t>den, die te zijner kennis</w:t>
      </w:r>
      <w:r>
        <w:rPr>
          <w:rFonts w:ascii="Palatino Linotype" w:hAnsi="Palatino Linotype"/>
          <w:sz w:val="22"/>
          <w:szCs w:val="22"/>
        </w:rPr>
        <w:t xml:space="preserve"> komt, zomede van andere buiten</w:t>
      </w:r>
      <w:r w:rsidRPr="002D71AC">
        <w:rPr>
          <w:rFonts w:ascii="Palatino Linotype" w:hAnsi="Palatino Linotype"/>
          <w:sz w:val="22"/>
          <w:szCs w:val="22"/>
        </w:rPr>
        <w:t xml:space="preserve">gewone voorvallen, </w:t>
      </w:r>
      <w:r>
        <w:rPr>
          <w:rFonts w:ascii="Palatino Linotype" w:hAnsi="Palatino Linotype"/>
          <w:sz w:val="22"/>
          <w:szCs w:val="22"/>
        </w:rPr>
        <w:t>wier</w:t>
      </w:r>
      <w:r w:rsidRPr="002D71AC">
        <w:rPr>
          <w:rFonts w:ascii="Palatino Linotype" w:hAnsi="Palatino Linotype"/>
          <w:sz w:val="22"/>
          <w:szCs w:val="22"/>
        </w:rPr>
        <w:t xml:space="preserve"> kennis hij voor de Minister van belang acht, zal degene, die met het bijzonder toezicht is belast onverwijld mededeling doen aan het openbaar ministerie.</w:t>
      </w:r>
    </w:p>
    <w:p w:rsidR="00012B10" w:rsidRDefault="00012B10" w:rsidP="00BE5022">
      <w:pPr>
        <w:pStyle w:val="ListParagraph"/>
        <w:widowControl w:val="0"/>
        <w:numPr>
          <w:ilvl w:val="0"/>
          <w:numId w:val="36"/>
        </w:numPr>
        <w:ind w:left="360" w:hanging="360"/>
        <w:jc w:val="both"/>
        <w:rPr>
          <w:rFonts w:ascii="Palatino Linotype" w:hAnsi="Palatino Linotype"/>
          <w:sz w:val="22"/>
          <w:szCs w:val="22"/>
        </w:rPr>
      </w:pPr>
      <w:r w:rsidRPr="002D71AC">
        <w:rPr>
          <w:rFonts w:ascii="Palatino Linotype" w:hAnsi="Palatino Linotype"/>
          <w:sz w:val="22"/>
          <w:szCs w:val="22"/>
        </w:rPr>
        <w:t>Het o</w:t>
      </w:r>
      <w:r>
        <w:rPr>
          <w:rFonts w:ascii="Palatino Linotype" w:hAnsi="Palatino Linotype"/>
          <w:sz w:val="22"/>
          <w:szCs w:val="22"/>
        </w:rPr>
        <w:t>penbaar ministerie zendt de rap</w:t>
      </w:r>
      <w:r w:rsidRPr="002D71AC">
        <w:rPr>
          <w:rFonts w:ascii="Palatino Linotype" w:hAnsi="Palatino Linotype"/>
          <w:sz w:val="22"/>
          <w:szCs w:val="22"/>
        </w:rPr>
        <w:t>porten en mededeling bed</w:t>
      </w:r>
      <w:r>
        <w:rPr>
          <w:rFonts w:ascii="Palatino Linotype" w:hAnsi="Palatino Linotype"/>
          <w:sz w:val="22"/>
          <w:szCs w:val="22"/>
        </w:rPr>
        <w:t>oeld in dit artikel ten spoedig</w:t>
      </w:r>
      <w:r w:rsidRPr="002D71AC">
        <w:rPr>
          <w:rFonts w:ascii="Palatino Linotype" w:hAnsi="Palatino Linotype"/>
          <w:sz w:val="22"/>
          <w:szCs w:val="22"/>
        </w:rPr>
        <w:t>ste aan de Minister.</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2D71AC">
        <w:rPr>
          <w:rFonts w:ascii="Palatino Linotype" w:hAnsi="Palatino Linotype"/>
          <w:sz w:val="22"/>
          <w:szCs w:val="22"/>
          <w:lang w:val="nl-NL"/>
        </w:rPr>
        <w:t>Artikel 41</w:t>
      </w:r>
    </w:p>
    <w:p w:rsidR="00012B10" w:rsidRDefault="00012B10" w:rsidP="00BE5022">
      <w:pPr>
        <w:jc w:val="center"/>
        <w:rPr>
          <w:rFonts w:ascii="Palatino Linotype" w:hAnsi="Palatino Linotype"/>
          <w:sz w:val="22"/>
          <w:szCs w:val="22"/>
          <w:lang w:val="nl-NL"/>
        </w:rPr>
      </w:pPr>
    </w:p>
    <w:p w:rsidR="00012B10" w:rsidRDefault="00012B10" w:rsidP="00BE5022">
      <w:pPr>
        <w:pStyle w:val="ListParagraph"/>
        <w:widowControl w:val="0"/>
        <w:numPr>
          <w:ilvl w:val="0"/>
          <w:numId w:val="37"/>
        </w:numPr>
        <w:ind w:left="360"/>
        <w:jc w:val="both"/>
        <w:rPr>
          <w:rFonts w:ascii="Palatino Linotype" w:hAnsi="Palatino Linotype"/>
          <w:sz w:val="22"/>
          <w:szCs w:val="22"/>
        </w:rPr>
      </w:pPr>
      <w:r w:rsidRPr="002D71AC">
        <w:rPr>
          <w:rFonts w:ascii="Palatino Linotype" w:hAnsi="Palatino Linotype"/>
          <w:sz w:val="22"/>
          <w:szCs w:val="22"/>
        </w:rPr>
        <w:t xml:space="preserve">De instellingen, </w:t>
      </w:r>
      <w:r>
        <w:rPr>
          <w:rFonts w:ascii="Palatino Linotype" w:hAnsi="Palatino Linotype"/>
          <w:sz w:val="22"/>
          <w:szCs w:val="22"/>
        </w:rPr>
        <w:t>door de Minister met het bijzon</w:t>
      </w:r>
      <w:r w:rsidRPr="002D71AC">
        <w:rPr>
          <w:rFonts w:ascii="Palatino Linotype" w:hAnsi="Palatino Linotype"/>
          <w:sz w:val="22"/>
          <w:szCs w:val="22"/>
        </w:rPr>
        <w:t>der toezicht belast, zijn bevoegd dat onder haar verantwoordelijkheid te doen</w:t>
      </w:r>
      <w:r>
        <w:rPr>
          <w:rFonts w:ascii="Palatino Linotype" w:hAnsi="Palatino Linotype"/>
          <w:sz w:val="22"/>
          <w:szCs w:val="22"/>
        </w:rPr>
        <w:t xml:space="preserve"> uitoefenen door bepaalde aange</w:t>
      </w:r>
      <w:r w:rsidRPr="002D71AC">
        <w:rPr>
          <w:rFonts w:ascii="Palatino Linotype" w:hAnsi="Palatino Linotype"/>
          <w:sz w:val="22"/>
          <w:szCs w:val="22"/>
        </w:rPr>
        <w:t>wezen vertegenwoordi</w:t>
      </w:r>
      <w:r>
        <w:rPr>
          <w:rFonts w:ascii="Palatino Linotype" w:hAnsi="Palatino Linotype"/>
          <w:sz w:val="22"/>
          <w:szCs w:val="22"/>
        </w:rPr>
        <w:t>gers: algemene of bijzondere patroons.</w:t>
      </w:r>
    </w:p>
    <w:p w:rsidR="00012B10" w:rsidRPr="002D71AC" w:rsidRDefault="00012B10" w:rsidP="00BE5022">
      <w:pPr>
        <w:pStyle w:val="ListParagraph"/>
        <w:widowControl w:val="0"/>
        <w:numPr>
          <w:ilvl w:val="0"/>
          <w:numId w:val="37"/>
        </w:numPr>
        <w:ind w:left="360"/>
        <w:jc w:val="both"/>
        <w:rPr>
          <w:rFonts w:ascii="Palatino Linotype" w:hAnsi="Palatino Linotype"/>
          <w:sz w:val="22"/>
          <w:szCs w:val="22"/>
        </w:rPr>
      </w:pPr>
      <w:r w:rsidRPr="002D71AC">
        <w:rPr>
          <w:rFonts w:ascii="Palatino Linotype" w:hAnsi="Palatino Linotype"/>
          <w:sz w:val="22"/>
          <w:szCs w:val="22"/>
        </w:rPr>
        <w:t>Zij geven van zodanige aanwijzing vooraf kennis aan de Minister en aan het openbaar ministerie</w:t>
      </w:r>
      <w:r>
        <w:rPr>
          <w:rFonts w:ascii="Palatino Linotype" w:hAnsi="Palatino Linotype"/>
          <w:sz w:val="22"/>
          <w:szCs w:val="22"/>
        </w:rPr>
        <w:t>.</w:t>
      </w:r>
    </w:p>
    <w:p w:rsidR="00012B10" w:rsidRPr="002D71AC" w:rsidRDefault="00012B10" w:rsidP="00BE5022">
      <w:pPr>
        <w:pStyle w:val="ListParagraph"/>
        <w:widowControl w:val="0"/>
        <w:numPr>
          <w:ilvl w:val="0"/>
          <w:numId w:val="37"/>
        </w:numPr>
        <w:ind w:left="360"/>
        <w:jc w:val="both"/>
        <w:rPr>
          <w:rFonts w:ascii="Palatino Linotype" w:hAnsi="Palatino Linotype"/>
          <w:sz w:val="22"/>
          <w:szCs w:val="22"/>
        </w:rPr>
      </w:pPr>
      <w:r w:rsidRPr="002D71AC">
        <w:rPr>
          <w:rFonts w:ascii="Palatino Linotype" w:hAnsi="Palatino Linotype"/>
          <w:sz w:val="22"/>
          <w:szCs w:val="22"/>
        </w:rPr>
        <w:t>De Minister kan bepalen, gehoord het College, dat aan een aanwijzing geen gevolg zal worden gegeven.</w:t>
      </w:r>
    </w:p>
    <w:p w:rsidR="00012B10" w:rsidRDefault="00012B10" w:rsidP="00BE5022">
      <w:pPr>
        <w:pStyle w:val="ListParagraph"/>
        <w:widowControl w:val="0"/>
        <w:numPr>
          <w:ilvl w:val="0"/>
          <w:numId w:val="37"/>
        </w:numPr>
        <w:ind w:left="360"/>
        <w:jc w:val="both"/>
        <w:rPr>
          <w:rFonts w:ascii="Palatino Linotype" w:hAnsi="Palatino Linotype"/>
          <w:sz w:val="22"/>
          <w:szCs w:val="22"/>
        </w:rPr>
      </w:pPr>
      <w:r w:rsidRPr="002D71AC">
        <w:rPr>
          <w:rFonts w:ascii="Palatino Linotype" w:hAnsi="Palatino Linotype"/>
          <w:sz w:val="22"/>
          <w:szCs w:val="22"/>
        </w:rPr>
        <w:t>De aanwijzing wordt overigens zo spoedig mogelijk op de verlofpas aangetekend.</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0134C1">
        <w:rPr>
          <w:rFonts w:ascii="Palatino Linotype" w:hAnsi="Palatino Linotype"/>
          <w:sz w:val="22"/>
          <w:szCs w:val="22"/>
          <w:lang w:val="nl-NL"/>
        </w:rPr>
        <w:t>Artikel 42</w:t>
      </w:r>
    </w:p>
    <w:p w:rsidR="00012B10" w:rsidRDefault="00012B10" w:rsidP="00BE5022">
      <w:pPr>
        <w:jc w:val="center"/>
        <w:rPr>
          <w:rFonts w:ascii="Palatino Linotype" w:hAnsi="Palatino Linotype"/>
          <w:sz w:val="22"/>
          <w:szCs w:val="22"/>
          <w:lang w:val="nl-NL"/>
        </w:rPr>
      </w:pPr>
    </w:p>
    <w:p w:rsidR="00012B10" w:rsidRPr="000134C1" w:rsidRDefault="00012B10" w:rsidP="00BE5022">
      <w:pPr>
        <w:jc w:val="both"/>
        <w:rPr>
          <w:rFonts w:ascii="Palatino Linotype" w:hAnsi="Palatino Linotype"/>
          <w:sz w:val="22"/>
          <w:szCs w:val="22"/>
          <w:lang w:val="nl-NL"/>
        </w:rPr>
      </w:pPr>
      <w:r w:rsidRPr="000134C1">
        <w:rPr>
          <w:rFonts w:ascii="Palatino Linotype" w:hAnsi="Palatino Linotype"/>
          <w:sz w:val="22"/>
          <w:szCs w:val="22"/>
          <w:lang w:val="nl-NL"/>
        </w:rPr>
        <w:t>Het College kan, nadat degene die met het bijzonder toezicht is belast, in de ge</w:t>
      </w:r>
      <w:r>
        <w:rPr>
          <w:rFonts w:ascii="Palatino Linotype" w:hAnsi="Palatino Linotype"/>
          <w:sz w:val="22"/>
          <w:szCs w:val="22"/>
          <w:lang w:val="nl-NL"/>
        </w:rPr>
        <w:t>legenheid is gesteld zijn gevoe</w:t>
      </w:r>
      <w:r w:rsidRPr="000134C1">
        <w:rPr>
          <w:rFonts w:ascii="Palatino Linotype" w:hAnsi="Palatino Linotype"/>
          <w:sz w:val="22"/>
          <w:szCs w:val="22"/>
          <w:lang w:val="nl-NL"/>
        </w:rPr>
        <w:t xml:space="preserve">len ter zake kenbaar te </w:t>
      </w:r>
      <w:r>
        <w:rPr>
          <w:rFonts w:ascii="Palatino Linotype" w:hAnsi="Palatino Linotype"/>
          <w:sz w:val="22"/>
          <w:szCs w:val="22"/>
          <w:lang w:val="nl-NL"/>
        </w:rPr>
        <w:t>maken, aan de Minister voorstel</w:t>
      </w:r>
      <w:r w:rsidRPr="000134C1">
        <w:rPr>
          <w:rFonts w:ascii="Palatino Linotype" w:hAnsi="Palatino Linotype"/>
          <w:sz w:val="22"/>
          <w:szCs w:val="22"/>
          <w:lang w:val="nl-NL"/>
        </w:rPr>
        <w:t>len:</w:t>
      </w:r>
    </w:p>
    <w:p w:rsidR="00012B10" w:rsidRPr="003A5E07" w:rsidRDefault="00012B10" w:rsidP="00BE5022">
      <w:pPr>
        <w:pStyle w:val="ListParagraph"/>
        <w:widowControl w:val="0"/>
        <w:numPr>
          <w:ilvl w:val="0"/>
          <w:numId w:val="41"/>
        </w:numPr>
        <w:ind w:left="360"/>
        <w:jc w:val="both"/>
        <w:rPr>
          <w:rFonts w:ascii="Palatino Linotype" w:hAnsi="Palatino Linotype"/>
          <w:sz w:val="22"/>
          <w:szCs w:val="22"/>
        </w:rPr>
      </w:pPr>
      <w:r w:rsidRPr="003A5E07">
        <w:rPr>
          <w:rFonts w:ascii="Palatino Linotype" w:hAnsi="Palatino Linotype"/>
          <w:sz w:val="22"/>
          <w:szCs w:val="22"/>
        </w:rPr>
        <w:t>in de gestelde bijzonder voorwaarden wijziging te brengen</w:t>
      </w:r>
      <w:r w:rsidRPr="00B803C1">
        <w:rPr>
          <w:rFonts w:ascii="Palatino Linotype" w:hAnsi="Palatino Linotype"/>
          <w:sz w:val="22"/>
          <w:szCs w:val="22"/>
        </w:rPr>
        <w:t>;</w:t>
      </w:r>
    </w:p>
    <w:p w:rsidR="00012B10" w:rsidRPr="003A5E07" w:rsidRDefault="00012B10" w:rsidP="00BE5022">
      <w:pPr>
        <w:pStyle w:val="ListParagraph"/>
        <w:widowControl w:val="0"/>
        <w:numPr>
          <w:ilvl w:val="0"/>
          <w:numId w:val="41"/>
        </w:numPr>
        <w:ind w:left="360"/>
        <w:jc w:val="both"/>
        <w:rPr>
          <w:rFonts w:ascii="Palatino Linotype" w:hAnsi="Palatino Linotype"/>
          <w:sz w:val="22"/>
          <w:szCs w:val="22"/>
        </w:rPr>
      </w:pPr>
      <w:r w:rsidRPr="003A5E07">
        <w:rPr>
          <w:rFonts w:ascii="Palatino Linotype" w:hAnsi="Palatino Linotype"/>
          <w:sz w:val="22"/>
          <w:szCs w:val="22"/>
        </w:rPr>
        <w:t>alsnog bijzondere voorwaarden te stellen</w:t>
      </w:r>
      <w:r w:rsidRPr="00B803C1">
        <w:rPr>
          <w:rFonts w:ascii="Palatino Linotype" w:hAnsi="Palatino Linotype"/>
          <w:sz w:val="22"/>
          <w:szCs w:val="22"/>
        </w:rPr>
        <w:t>;</w:t>
      </w:r>
    </w:p>
    <w:p w:rsidR="00012B10" w:rsidRPr="003A5E07" w:rsidRDefault="00012B10" w:rsidP="00BE5022">
      <w:pPr>
        <w:pStyle w:val="ListParagraph"/>
        <w:widowControl w:val="0"/>
        <w:numPr>
          <w:ilvl w:val="0"/>
          <w:numId w:val="41"/>
        </w:numPr>
        <w:ind w:left="360"/>
        <w:jc w:val="both"/>
        <w:rPr>
          <w:rFonts w:ascii="Palatino Linotype" w:hAnsi="Palatino Linotype"/>
          <w:sz w:val="22"/>
          <w:szCs w:val="22"/>
        </w:rPr>
      </w:pPr>
      <w:r w:rsidRPr="003A5E07">
        <w:rPr>
          <w:rFonts w:ascii="Palatino Linotype" w:hAnsi="Palatino Linotype"/>
          <w:sz w:val="22"/>
          <w:szCs w:val="22"/>
        </w:rPr>
        <w:t>alsnog een bijzonder toezicht in het leven te roepen</w:t>
      </w:r>
      <w:r w:rsidRPr="00B803C1">
        <w:rPr>
          <w:rFonts w:ascii="Palatino Linotype" w:hAnsi="Palatino Linotype"/>
          <w:sz w:val="22"/>
          <w:szCs w:val="22"/>
        </w:rPr>
        <w:t>;</w:t>
      </w:r>
    </w:p>
    <w:p w:rsidR="00012B10" w:rsidRPr="003A5E07" w:rsidRDefault="00012B10" w:rsidP="00BE5022">
      <w:pPr>
        <w:pStyle w:val="ListParagraph"/>
        <w:widowControl w:val="0"/>
        <w:numPr>
          <w:ilvl w:val="0"/>
          <w:numId w:val="41"/>
        </w:numPr>
        <w:ind w:left="360"/>
        <w:jc w:val="both"/>
        <w:rPr>
          <w:rFonts w:ascii="Palatino Linotype" w:hAnsi="Palatino Linotype"/>
          <w:sz w:val="22"/>
          <w:szCs w:val="22"/>
        </w:rPr>
      </w:pPr>
      <w:r w:rsidRPr="003A5E07">
        <w:rPr>
          <w:rFonts w:ascii="Palatino Linotype" w:hAnsi="Palatino Linotype"/>
          <w:sz w:val="22"/>
          <w:szCs w:val="22"/>
        </w:rPr>
        <w:t xml:space="preserve">het bijzonder toezicht aan een ander dan degene die daarmede te voren was belast, op te dragen; of </w:t>
      </w:r>
    </w:p>
    <w:p w:rsidR="00012B10" w:rsidRPr="003A5E07" w:rsidRDefault="00012B10" w:rsidP="00BE5022">
      <w:pPr>
        <w:pStyle w:val="ListParagraph"/>
        <w:widowControl w:val="0"/>
        <w:numPr>
          <w:ilvl w:val="0"/>
          <w:numId w:val="41"/>
        </w:numPr>
        <w:ind w:left="360"/>
        <w:jc w:val="both"/>
        <w:rPr>
          <w:rFonts w:ascii="Palatino Linotype" w:hAnsi="Palatino Linotype"/>
          <w:sz w:val="22"/>
          <w:szCs w:val="22"/>
        </w:rPr>
      </w:pPr>
      <w:r w:rsidRPr="003A5E07">
        <w:rPr>
          <w:rFonts w:ascii="Palatino Linotype" w:hAnsi="Palatino Linotype"/>
          <w:sz w:val="22"/>
          <w:szCs w:val="22"/>
        </w:rPr>
        <w:t>de voorwaardelijke invrijheidstelling te schorsen of te herroepen.</w:t>
      </w:r>
    </w:p>
    <w:p w:rsidR="00012B10" w:rsidRDefault="00012B10" w:rsidP="00BE5022">
      <w:pPr>
        <w:jc w:val="center"/>
        <w:rPr>
          <w:rFonts w:ascii="Palatino Linotype" w:hAnsi="Palatino Linotype"/>
          <w:sz w:val="22"/>
          <w:szCs w:val="22"/>
          <w:lang w:val="nl-NL"/>
        </w:rPr>
      </w:pPr>
      <w:r w:rsidRPr="000134C1">
        <w:rPr>
          <w:rFonts w:ascii="Palatino Linotype" w:hAnsi="Palatino Linotype"/>
          <w:sz w:val="22"/>
          <w:szCs w:val="22"/>
          <w:lang w:val="nl-NL"/>
        </w:rPr>
        <w:lastRenderedPageBreak/>
        <w:t>Artikel 43</w:t>
      </w:r>
    </w:p>
    <w:p w:rsidR="00012B10" w:rsidRDefault="00012B10" w:rsidP="00BE5022">
      <w:pPr>
        <w:jc w:val="center"/>
        <w:rPr>
          <w:rFonts w:ascii="Palatino Linotype" w:hAnsi="Palatino Linotype"/>
          <w:sz w:val="22"/>
          <w:szCs w:val="22"/>
          <w:lang w:val="nl-NL"/>
        </w:rPr>
      </w:pPr>
    </w:p>
    <w:p w:rsidR="00012B10" w:rsidRPr="000134C1" w:rsidRDefault="00012B10" w:rsidP="00BE5022">
      <w:pPr>
        <w:pStyle w:val="ListParagraph"/>
        <w:widowControl w:val="0"/>
        <w:numPr>
          <w:ilvl w:val="1"/>
          <w:numId w:val="29"/>
        </w:numPr>
        <w:ind w:left="360"/>
        <w:jc w:val="both"/>
        <w:rPr>
          <w:rFonts w:ascii="Palatino Linotype" w:hAnsi="Palatino Linotype"/>
          <w:sz w:val="22"/>
          <w:szCs w:val="22"/>
        </w:rPr>
      </w:pPr>
      <w:r w:rsidRPr="000134C1">
        <w:rPr>
          <w:rFonts w:ascii="Palatino Linotype" w:hAnsi="Palatino Linotype"/>
          <w:sz w:val="22"/>
          <w:szCs w:val="22"/>
        </w:rPr>
        <w:t>Zo spoedig mogeli</w:t>
      </w:r>
      <w:r>
        <w:rPr>
          <w:rFonts w:ascii="Palatino Linotype" w:hAnsi="Palatino Linotype"/>
          <w:sz w:val="22"/>
          <w:szCs w:val="22"/>
        </w:rPr>
        <w:t>jk na een beschikking tot schor</w:t>
      </w:r>
      <w:r w:rsidRPr="000134C1">
        <w:rPr>
          <w:rFonts w:ascii="Palatino Linotype" w:hAnsi="Palatino Linotype"/>
          <w:sz w:val="22"/>
          <w:szCs w:val="22"/>
        </w:rPr>
        <w:t>sing, beslist de Minister o</w:t>
      </w:r>
      <w:r>
        <w:rPr>
          <w:rFonts w:ascii="Palatino Linotype" w:hAnsi="Palatino Linotype"/>
          <w:sz w:val="22"/>
          <w:szCs w:val="22"/>
        </w:rPr>
        <w:t>f de voorwaardelijke invrijheid</w:t>
      </w:r>
      <w:r w:rsidRPr="000134C1">
        <w:rPr>
          <w:rFonts w:ascii="Palatino Linotype" w:hAnsi="Palatino Linotype"/>
          <w:sz w:val="22"/>
          <w:szCs w:val="22"/>
        </w:rPr>
        <w:t>stelling zal worden herroepen.</w:t>
      </w:r>
    </w:p>
    <w:p w:rsidR="00012B10" w:rsidRPr="000134C1" w:rsidRDefault="00012B10" w:rsidP="00BE5022">
      <w:pPr>
        <w:pStyle w:val="ListParagraph"/>
        <w:widowControl w:val="0"/>
        <w:numPr>
          <w:ilvl w:val="1"/>
          <w:numId w:val="29"/>
        </w:numPr>
        <w:ind w:left="360"/>
        <w:jc w:val="both"/>
        <w:rPr>
          <w:rFonts w:ascii="Palatino Linotype" w:hAnsi="Palatino Linotype"/>
          <w:sz w:val="22"/>
          <w:szCs w:val="22"/>
        </w:rPr>
      </w:pPr>
      <w:r w:rsidRPr="000134C1">
        <w:rPr>
          <w:rFonts w:ascii="Palatino Linotype" w:hAnsi="Palatino Linotype"/>
          <w:sz w:val="22"/>
          <w:szCs w:val="22"/>
        </w:rPr>
        <w:t xml:space="preserve">Blijkt niet voldoende grond tot herroeping </w:t>
      </w:r>
      <w:r>
        <w:rPr>
          <w:rFonts w:ascii="Palatino Linotype" w:hAnsi="Palatino Linotype"/>
          <w:sz w:val="22"/>
          <w:szCs w:val="22"/>
        </w:rPr>
        <w:t>aanwe</w:t>
      </w:r>
      <w:r w:rsidRPr="000134C1">
        <w:rPr>
          <w:rFonts w:ascii="Palatino Linotype" w:hAnsi="Palatino Linotype"/>
          <w:sz w:val="22"/>
          <w:szCs w:val="22"/>
        </w:rPr>
        <w:t>zig, dan beveelt de Minister opheffing van de schorsing.</w:t>
      </w:r>
    </w:p>
    <w:p w:rsidR="00012B10" w:rsidRDefault="00012B10" w:rsidP="00BE5022">
      <w:pPr>
        <w:pStyle w:val="ListParagraph"/>
        <w:widowControl w:val="0"/>
        <w:numPr>
          <w:ilvl w:val="1"/>
          <w:numId w:val="29"/>
        </w:numPr>
        <w:ind w:left="360"/>
        <w:jc w:val="both"/>
        <w:rPr>
          <w:rFonts w:ascii="Palatino Linotype" w:hAnsi="Palatino Linotype"/>
          <w:sz w:val="22"/>
          <w:szCs w:val="22"/>
        </w:rPr>
      </w:pPr>
      <w:r w:rsidRPr="000134C1">
        <w:rPr>
          <w:rFonts w:ascii="Palatino Linotype" w:hAnsi="Palatino Linotype"/>
          <w:sz w:val="22"/>
          <w:szCs w:val="22"/>
        </w:rPr>
        <w:t>Het College wordt vóór de beslissing gehoord.</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543833">
        <w:rPr>
          <w:rFonts w:ascii="Palatino Linotype" w:hAnsi="Palatino Linotype"/>
          <w:sz w:val="22"/>
          <w:szCs w:val="22"/>
          <w:lang w:val="nl-NL"/>
        </w:rPr>
        <w:t>Artikel 44</w:t>
      </w:r>
    </w:p>
    <w:p w:rsidR="00012B10" w:rsidRDefault="00012B10" w:rsidP="00BE5022">
      <w:pPr>
        <w:jc w:val="center"/>
        <w:rPr>
          <w:rFonts w:ascii="Palatino Linotype" w:hAnsi="Palatino Linotype"/>
          <w:sz w:val="22"/>
          <w:szCs w:val="22"/>
          <w:lang w:val="nl-NL"/>
        </w:rPr>
      </w:pPr>
    </w:p>
    <w:p w:rsidR="00012B10" w:rsidRPr="00DA60E5" w:rsidRDefault="00012B10" w:rsidP="00BE5022">
      <w:pPr>
        <w:jc w:val="both"/>
        <w:rPr>
          <w:rFonts w:ascii="Palatino Linotype" w:hAnsi="Palatino Linotype"/>
          <w:sz w:val="22"/>
          <w:szCs w:val="22"/>
          <w:lang w:val="nl-NL"/>
        </w:rPr>
      </w:pPr>
      <w:r w:rsidRPr="00DA60E5">
        <w:rPr>
          <w:rFonts w:ascii="Palatino Linotype" w:hAnsi="Palatino Linotype"/>
          <w:sz w:val="22"/>
          <w:szCs w:val="22"/>
          <w:lang w:val="nl-NL"/>
        </w:rPr>
        <w:t>De beslissing tot scho</w:t>
      </w:r>
      <w:r>
        <w:rPr>
          <w:rFonts w:ascii="Palatino Linotype" w:hAnsi="Palatino Linotype"/>
          <w:sz w:val="22"/>
          <w:szCs w:val="22"/>
          <w:lang w:val="nl-NL"/>
        </w:rPr>
        <w:t>rsing of herroeping van de voor</w:t>
      </w:r>
      <w:r w:rsidRPr="00DA60E5">
        <w:rPr>
          <w:rFonts w:ascii="Palatino Linotype" w:hAnsi="Palatino Linotype"/>
          <w:sz w:val="22"/>
          <w:szCs w:val="22"/>
          <w:lang w:val="nl-NL"/>
        </w:rPr>
        <w:t xml:space="preserve">waardelijke invrijheidstelling deelt de Minister mede aan: </w:t>
      </w:r>
    </w:p>
    <w:p w:rsidR="00012B10" w:rsidRDefault="00012B10" w:rsidP="00BE5022">
      <w:pPr>
        <w:pStyle w:val="ListParagraph"/>
        <w:widowControl w:val="0"/>
        <w:numPr>
          <w:ilvl w:val="0"/>
          <w:numId w:val="38"/>
        </w:numPr>
        <w:ind w:left="360"/>
        <w:jc w:val="both"/>
        <w:rPr>
          <w:rFonts w:ascii="Palatino Linotype" w:hAnsi="Palatino Linotype"/>
          <w:sz w:val="22"/>
          <w:szCs w:val="22"/>
        </w:rPr>
      </w:pPr>
      <w:r w:rsidRPr="00DA60E5">
        <w:rPr>
          <w:rFonts w:ascii="Palatino Linotype" w:hAnsi="Palatino Linotype"/>
          <w:sz w:val="22"/>
          <w:szCs w:val="22"/>
        </w:rPr>
        <w:t xml:space="preserve">het openbaar ministerie; </w:t>
      </w:r>
    </w:p>
    <w:p w:rsidR="00012B10" w:rsidRPr="00A74799" w:rsidRDefault="00012B10" w:rsidP="00BE5022">
      <w:pPr>
        <w:pStyle w:val="ListParagraph"/>
        <w:widowControl w:val="0"/>
        <w:numPr>
          <w:ilvl w:val="0"/>
          <w:numId w:val="38"/>
        </w:numPr>
        <w:ind w:left="360"/>
        <w:jc w:val="both"/>
        <w:rPr>
          <w:rFonts w:ascii="Palatino Linotype" w:hAnsi="Palatino Linotype"/>
          <w:sz w:val="22"/>
          <w:szCs w:val="22"/>
        </w:rPr>
      </w:pPr>
      <w:r>
        <w:rPr>
          <w:rFonts w:ascii="Palatino Linotype" w:hAnsi="Palatino Linotype"/>
          <w:sz w:val="22"/>
          <w:szCs w:val="22"/>
        </w:rPr>
        <w:t>de korpschef</w:t>
      </w:r>
      <w:r w:rsidRPr="00A74799">
        <w:rPr>
          <w:rFonts w:ascii="Palatino Linotype" w:hAnsi="Palatino Linotype"/>
          <w:sz w:val="22"/>
          <w:szCs w:val="22"/>
        </w:rPr>
        <w:t xml:space="preserve"> van de werkelijke woonplaats van de voorwaardelijk in vrijheid gestelde; </w:t>
      </w:r>
    </w:p>
    <w:p w:rsidR="00012B10" w:rsidRPr="00DA60E5" w:rsidRDefault="00012B10" w:rsidP="00BE5022">
      <w:pPr>
        <w:pStyle w:val="ListParagraph"/>
        <w:widowControl w:val="0"/>
        <w:numPr>
          <w:ilvl w:val="0"/>
          <w:numId w:val="38"/>
        </w:numPr>
        <w:tabs>
          <w:tab w:val="left" w:pos="360"/>
        </w:tabs>
        <w:ind w:hanging="720"/>
        <w:jc w:val="both"/>
        <w:rPr>
          <w:rFonts w:ascii="Palatino Linotype" w:hAnsi="Palatino Linotype"/>
          <w:sz w:val="22"/>
          <w:szCs w:val="22"/>
        </w:rPr>
      </w:pPr>
      <w:r w:rsidRPr="00DA60E5">
        <w:rPr>
          <w:rFonts w:ascii="Palatino Linotype" w:hAnsi="Palatino Linotype"/>
          <w:sz w:val="22"/>
          <w:szCs w:val="22"/>
        </w:rPr>
        <w:t xml:space="preserve">degene die met het bijzonder toezicht is belast; </w:t>
      </w:r>
    </w:p>
    <w:p w:rsidR="00012B10" w:rsidRPr="00DA60E5" w:rsidRDefault="00012B10" w:rsidP="00BE5022">
      <w:pPr>
        <w:pStyle w:val="ListParagraph"/>
        <w:widowControl w:val="0"/>
        <w:numPr>
          <w:ilvl w:val="0"/>
          <w:numId w:val="38"/>
        </w:numPr>
        <w:ind w:left="360"/>
        <w:jc w:val="both"/>
        <w:rPr>
          <w:rFonts w:ascii="Palatino Linotype" w:hAnsi="Palatino Linotype"/>
          <w:sz w:val="22"/>
          <w:szCs w:val="22"/>
        </w:rPr>
      </w:pPr>
      <w:r w:rsidRPr="00DA60E5">
        <w:rPr>
          <w:rFonts w:ascii="Palatino Linotype" w:hAnsi="Palatino Linotype"/>
          <w:sz w:val="22"/>
          <w:szCs w:val="22"/>
        </w:rPr>
        <w:t xml:space="preserve">indien een aanhouding </w:t>
      </w:r>
      <w:r w:rsidRPr="00B803C1">
        <w:rPr>
          <w:rFonts w:ascii="Palatino Linotype" w:hAnsi="Palatino Linotype"/>
          <w:sz w:val="22"/>
          <w:szCs w:val="22"/>
        </w:rPr>
        <w:t xml:space="preserve">ingevolge artikel 19, tweede lid, Wetboek </w:t>
      </w:r>
      <w:r w:rsidRPr="00DA60E5">
        <w:rPr>
          <w:rFonts w:ascii="Palatino Linotype" w:hAnsi="Palatino Linotype"/>
          <w:sz w:val="22"/>
          <w:szCs w:val="22"/>
        </w:rPr>
        <w:t>van Strafrecht van de Nederlandse Antillen, is voorafgegaan, het gezag dat de aanhouding gelastte, voor</w:t>
      </w:r>
      <w:r>
        <w:rPr>
          <w:rFonts w:ascii="Palatino Linotype" w:hAnsi="Palatino Linotype"/>
          <w:sz w:val="22"/>
          <w:szCs w:val="22"/>
        </w:rPr>
        <w:t xml:space="preserve"> </w:t>
      </w:r>
      <w:r w:rsidRPr="00DA60E5">
        <w:rPr>
          <w:rFonts w:ascii="Palatino Linotype" w:hAnsi="Palatino Linotype"/>
          <w:sz w:val="22"/>
          <w:szCs w:val="22"/>
        </w:rPr>
        <w:t>zover dit niet reeds krachtens de vo</w:t>
      </w:r>
      <w:r>
        <w:rPr>
          <w:rFonts w:ascii="Palatino Linotype" w:hAnsi="Palatino Linotype"/>
          <w:sz w:val="22"/>
          <w:szCs w:val="22"/>
        </w:rPr>
        <w:t>rige nummers mededeling krijgt;</w:t>
      </w:r>
    </w:p>
    <w:p w:rsidR="00012B10" w:rsidRDefault="00012B10" w:rsidP="00BE5022">
      <w:pPr>
        <w:pStyle w:val="ListParagraph"/>
        <w:widowControl w:val="0"/>
        <w:numPr>
          <w:ilvl w:val="0"/>
          <w:numId w:val="38"/>
        </w:numPr>
        <w:ind w:left="360"/>
        <w:jc w:val="both"/>
        <w:rPr>
          <w:rFonts w:ascii="Palatino Linotype" w:hAnsi="Palatino Linotype"/>
          <w:sz w:val="22"/>
          <w:szCs w:val="22"/>
        </w:rPr>
      </w:pPr>
      <w:r w:rsidRPr="00DA60E5">
        <w:rPr>
          <w:rFonts w:ascii="Palatino Linotype" w:hAnsi="Palatino Linotype"/>
          <w:sz w:val="22"/>
          <w:szCs w:val="22"/>
        </w:rPr>
        <w:t>het College.</w:t>
      </w:r>
    </w:p>
    <w:p w:rsidR="00012B10" w:rsidRDefault="00012B10" w:rsidP="00BE5022">
      <w:pPr>
        <w:pStyle w:val="ListParagraph"/>
        <w:ind w:left="360"/>
        <w:jc w:val="both"/>
        <w:rPr>
          <w:rFonts w:ascii="Palatino Linotype" w:hAnsi="Palatino Linotype"/>
          <w:sz w:val="22"/>
          <w:szCs w:val="22"/>
        </w:rPr>
      </w:pPr>
    </w:p>
    <w:p w:rsidR="00012B10" w:rsidRDefault="00012B10" w:rsidP="00BE5022">
      <w:pPr>
        <w:jc w:val="center"/>
        <w:rPr>
          <w:rFonts w:ascii="Palatino Linotype" w:hAnsi="Palatino Linotype"/>
          <w:sz w:val="22"/>
          <w:szCs w:val="22"/>
          <w:lang w:val="nl-NL"/>
        </w:rPr>
      </w:pPr>
      <w:r w:rsidRPr="00DA60E5">
        <w:rPr>
          <w:rFonts w:ascii="Palatino Linotype" w:hAnsi="Palatino Linotype"/>
          <w:sz w:val="22"/>
          <w:szCs w:val="22"/>
          <w:lang w:val="nl-NL"/>
        </w:rPr>
        <w:t>Artikel 45</w:t>
      </w:r>
    </w:p>
    <w:p w:rsidR="00012B10" w:rsidRDefault="00012B10" w:rsidP="00BE5022">
      <w:pPr>
        <w:jc w:val="center"/>
        <w:rPr>
          <w:rFonts w:ascii="Palatino Linotype" w:hAnsi="Palatino Linotype"/>
          <w:sz w:val="22"/>
          <w:szCs w:val="22"/>
          <w:lang w:val="nl-NL"/>
        </w:rPr>
      </w:pPr>
    </w:p>
    <w:p w:rsidR="00012B10" w:rsidRPr="00DA60E5" w:rsidRDefault="00012B10" w:rsidP="00BE5022">
      <w:pPr>
        <w:pStyle w:val="ListParagraph"/>
        <w:widowControl w:val="0"/>
        <w:numPr>
          <w:ilvl w:val="0"/>
          <w:numId w:val="39"/>
        </w:numPr>
        <w:ind w:left="360"/>
        <w:jc w:val="both"/>
        <w:rPr>
          <w:rFonts w:ascii="Palatino Linotype" w:hAnsi="Palatino Linotype"/>
          <w:sz w:val="22"/>
          <w:szCs w:val="22"/>
        </w:rPr>
      </w:pPr>
      <w:r w:rsidRPr="00DA60E5">
        <w:rPr>
          <w:rFonts w:ascii="Palatino Linotype" w:hAnsi="Palatino Linotype"/>
          <w:sz w:val="22"/>
          <w:szCs w:val="22"/>
        </w:rPr>
        <w:t>De Minister zendt de rapporten en mededelingen, bedoeld in de artikelen 35, 40 en 41 ter kennisneming aan het College.</w:t>
      </w:r>
    </w:p>
    <w:p w:rsidR="00012B10" w:rsidRDefault="00012B10" w:rsidP="00BE5022">
      <w:pPr>
        <w:pStyle w:val="ListParagraph"/>
        <w:widowControl w:val="0"/>
        <w:numPr>
          <w:ilvl w:val="0"/>
          <w:numId w:val="39"/>
        </w:numPr>
        <w:ind w:left="360"/>
        <w:jc w:val="both"/>
        <w:rPr>
          <w:rFonts w:ascii="Palatino Linotype" w:hAnsi="Palatino Linotype"/>
          <w:sz w:val="22"/>
          <w:szCs w:val="22"/>
        </w:rPr>
      </w:pPr>
      <w:r w:rsidRPr="00DA60E5">
        <w:rPr>
          <w:rFonts w:ascii="Palatino Linotype" w:hAnsi="Palatino Linotype"/>
          <w:sz w:val="22"/>
          <w:szCs w:val="22"/>
        </w:rPr>
        <w:t>Het College zal aan de Minister ook overigens de voorstellen betreffende d</w:t>
      </w:r>
      <w:r>
        <w:rPr>
          <w:rFonts w:ascii="Palatino Linotype" w:hAnsi="Palatino Linotype"/>
          <w:sz w:val="22"/>
          <w:szCs w:val="22"/>
        </w:rPr>
        <w:t>e voorwaardelijk in vrijheid ge</w:t>
      </w:r>
      <w:r w:rsidRPr="00DA60E5">
        <w:rPr>
          <w:rFonts w:ascii="Palatino Linotype" w:hAnsi="Palatino Linotype"/>
          <w:sz w:val="22"/>
          <w:szCs w:val="22"/>
        </w:rPr>
        <w:t>stelde doen, die haar geraden voorkomen.</w:t>
      </w:r>
    </w:p>
    <w:p w:rsidR="00012B10" w:rsidRDefault="00012B10" w:rsidP="00BE5022">
      <w:pPr>
        <w:jc w:val="both"/>
        <w:rPr>
          <w:rFonts w:ascii="Palatino Linotype" w:hAnsi="Palatino Linotype"/>
          <w:sz w:val="22"/>
          <w:szCs w:val="22"/>
          <w:lang w:val="nl-NL"/>
        </w:rPr>
      </w:pPr>
    </w:p>
    <w:p w:rsidR="00012B10" w:rsidRDefault="00012B10" w:rsidP="00BE5022">
      <w:pPr>
        <w:jc w:val="center"/>
        <w:rPr>
          <w:rFonts w:ascii="Palatino Linotype" w:hAnsi="Palatino Linotype"/>
          <w:sz w:val="22"/>
          <w:szCs w:val="22"/>
          <w:lang w:val="nl-NL"/>
        </w:rPr>
      </w:pPr>
      <w:r w:rsidRPr="00DA60E5">
        <w:rPr>
          <w:rFonts w:ascii="Palatino Linotype" w:hAnsi="Palatino Linotype"/>
          <w:sz w:val="22"/>
          <w:szCs w:val="22"/>
          <w:lang w:val="nl-NL"/>
        </w:rPr>
        <w:t>Artikel 46</w:t>
      </w:r>
    </w:p>
    <w:p w:rsidR="00012B10" w:rsidRDefault="00012B10" w:rsidP="00BE5022">
      <w:pPr>
        <w:jc w:val="center"/>
        <w:rPr>
          <w:rFonts w:ascii="Palatino Linotype" w:hAnsi="Palatino Linotype"/>
          <w:sz w:val="22"/>
          <w:szCs w:val="22"/>
          <w:lang w:val="nl-NL"/>
        </w:rPr>
      </w:pPr>
    </w:p>
    <w:p w:rsidR="00012B10" w:rsidRPr="00B803C1" w:rsidRDefault="00012B10" w:rsidP="00BE5022">
      <w:pPr>
        <w:jc w:val="both"/>
        <w:rPr>
          <w:rFonts w:ascii="Palatino Linotype" w:hAnsi="Palatino Linotype"/>
          <w:sz w:val="22"/>
          <w:szCs w:val="22"/>
          <w:lang w:val="nl-NL"/>
        </w:rPr>
      </w:pPr>
      <w:r w:rsidRPr="00DA60E5">
        <w:rPr>
          <w:rFonts w:ascii="Palatino Linotype" w:hAnsi="Palatino Linotype"/>
          <w:sz w:val="22"/>
          <w:szCs w:val="22"/>
          <w:lang w:val="nl-NL"/>
        </w:rPr>
        <w:t xml:space="preserve">Dit </w:t>
      </w:r>
      <w:r w:rsidRPr="00B803C1">
        <w:rPr>
          <w:rFonts w:ascii="Palatino Linotype" w:hAnsi="Palatino Linotype"/>
          <w:sz w:val="22"/>
          <w:szCs w:val="22"/>
          <w:lang w:val="nl-NL"/>
        </w:rPr>
        <w:t>landsbesluit, houdende algemene maatregelen, wordt aangehaald als: Reclasseringsbesluit 1953.</w:t>
      </w:r>
    </w:p>
    <w:p w:rsidR="00012B10" w:rsidRPr="00B803C1" w:rsidRDefault="00012B10" w:rsidP="00BE5022">
      <w:pPr>
        <w:jc w:val="both"/>
        <w:rPr>
          <w:rFonts w:ascii="Palatino Linotype" w:hAnsi="Palatino Linotype"/>
          <w:sz w:val="22"/>
          <w:szCs w:val="22"/>
          <w:lang w:val="nl-NL"/>
        </w:rPr>
      </w:pPr>
    </w:p>
    <w:p w:rsidR="006C3B10" w:rsidRDefault="00012B10" w:rsidP="00CC78AE">
      <w:pPr>
        <w:jc w:val="center"/>
        <w:rPr>
          <w:rFonts w:ascii="Palatino Linotype" w:hAnsi="Palatino Linotype"/>
          <w:sz w:val="22"/>
          <w:szCs w:val="22"/>
          <w:lang w:val="nl-NL"/>
        </w:rPr>
        <w:sectPr w:rsidR="006C3B10" w:rsidSect="002B0515">
          <w:headerReference w:type="even" r:id="rId9"/>
          <w:headerReference w:type="default" r:id="rId10"/>
          <w:headerReference w:type="first" r:id="rId11"/>
          <w:endnotePr>
            <w:numFmt w:val="decimal"/>
          </w:endnotePr>
          <w:type w:val="continuous"/>
          <w:pgSz w:w="11906" w:h="16838"/>
          <w:pgMar w:top="1958" w:right="1296" w:bottom="965" w:left="1296" w:header="1440" w:footer="965" w:gutter="0"/>
          <w:pgNumType w:start="1"/>
          <w:cols w:space="720"/>
          <w:noEndnote/>
          <w:titlePg/>
        </w:sectPr>
      </w:pPr>
      <w:r w:rsidRPr="00B803C1">
        <w:rPr>
          <w:rFonts w:ascii="Palatino Linotype" w:hAnsi="Palatino Linotype"/>
          <w:sz w:val="22"/>
          <w:szCs w:val="22"/>
          <w:lang w:val="nl-NL"/>
        </w:rPr>
        <w:t>***</w:t>
      </w:r>
    </w:p>
    <w:p w:rsidR="00012B10" w:rsidRDefault="00012B10" w:rsidP="006C3B10">
      <w:pPr>
        <w:jc w:val="both"/>
        <w:rPr>
          <w:rFonts w:ascii="Palatino Linotype" w:hAnsi="Palatino Linotype"/>
          <w:sz w:val="22"/>
          <w:szCs w:val="22"/>
          <w:lang w:val="nl-NL"/>
        </w:rPr>
      </w:pPr>
      <w:r>
        <w:rPr>
          <w:rFonts w:ascii="Palatino Linotype" w:hAnsi="Palatino Linotype"/>
          <w:sz w:val="22"/>
          <w:szCs w:val="22"/>
          <w:lang w:val="nl-NL"/>
        </w:rPr>
        <w:lastRenderedPageBreak/>
        <w:t>BIJLAGE 1</w:t>
      </w:r>
    </w:p>
    <w:p w:rsidR="006C3B10" w:rsidRDefault="00012B10" w:rsidP="006C3B10">
      <w:pPr>
        <w:jc w:val="both"/>
        <w:rPr>
          <w:rFonts w:ascii="Palatino Linotype" w:hAnsi="Palatino Linotype"/>
          <w:sz w:val="22"/>
          <w:szCs w:val="22"/>
          <w:lang w:val="nl-NL"/>
        </w:rPr>
        <w:sectPr w:rsidR="006C3B10" w:rsidSect="006C3B10">
          <w:headerReference w:type="first" r:id="rId12"/>
          <w:endnotePr>
            <w:numFmt w:val="decimal"/>
          </w:endnotePr>
          <w:pgSz w:w="11906" w:h="16838"/>
          <w:pgMar w:top="1958" w:right="1296" w:bottom="965" w:left="1296" w:header="1440" w:footer="965" w:gutter="0"/>
          <w:pgNumType w:start="1"/>
          <w:cols w:space="720"/>
          <w:noEndnote/>
          <w:titlePg/>
        </w:sectPr>
      </w:pPr>
      <w:r>
        <w:rPr>
          <w:rFonts w:ascii="Palatino Linotype" w:hAnsi="Palatino Linotype"/>
          <w:sz w:val="22"/>
          <w:szCs w:val="22"/>
          <w:lang w:val="nl-NL"/>
        </w:rPr>
        <w:t>(vervallen)</w:t>
      </w:r>
    </w:p>
    <w:p w:rsidR="00012B10" w:rsidRDefault="00012B10" w:rsidP="006C3B10">
      <w:pPr>
        <w:jc w:val="both"/>
        <w:rPr>
          <w:rFonts w:ascii="Palatino Linotype" w:hAnsi="Palatino Linotype"/>
          <w:sz w:val="22"/>
          <w:szCs w:val="22"/>
          <w:lang w:val="nl-NL"/>
        </w:rPr>
      </w:pPr>
      <w:r w:rsidRPr="00016A90">
        <w:rPr>
          <w:rFonts w:ascii="Palatino Linotype" w:hAnsi="Palatino Linotype"/>
          <w:sz w:val="22"/>
          <w:szCs w:val="22"/>
          <w:lang w:val="nl-NL"/>
        </w:rPr>
        <w:lastRenderedPageBreak/>
        <w:t xml:space="preserve">BIJLAGE </w:t>
      </w:r>
      <w:r>
        <w:rPr>
          <w:rFonts w:ascii="Palatino Linotype" w:hAnsi="Palatino Linotype"/>
          <w:sz w:val="22"/>
          <w:szCs w:val="22"/>
          <w:lang w:val="nl-NL"/>
        </w:rPr>
        <w:t>2</w:t>
      </w:r>
    </w:p>
    <w:p w:rsidR="00012B10" w:rsidRDefault="00012B10" w:rsidP="00012B10">
      <w:pPr>
        <w:jc w:val="both"/>
        <w:rPr>
          <w:rFonts w:ascii="Palatino Linotype" w:hAnsi="Palatino Linotype"/>
          <w:sz w:val="22"/>
          <w:szCs w:val="22"/>
          <w:lang w:val="nl-NL"/>
        </w:rPr>
      </w:pPr>
    </w:p>
    <w:p w:rsidR="00012B10" w:rsidRDefault="00012B10" w:rsidP="00012B10">
      <w:pPr>
        <w:jc w:val="both"/>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sidRPr="00016A90">
        <w:rPr>
          <w:rFonts w:ascii="Palatino Linotype" w:hAnsi="Palatino Linotype"/>
          <w:sz w:val="22"/>
          <w:szCs w:val="22"/>
          <w:lang w:val="nl-NL"/>
        </w:rPr>
        <w:t>RAPPORT</w:t>
      </w:r>
    </w:p>
    <w:p w:rsidR="00012B10" w:rsidRDefault="00012B10" w:rsidP="00012B10">
      <w:pPr>
        <w:jc w:val="center"/>
        <w:rPr>
          <w:rFonts w:ascii="Palatino Linotype" w:hAnsi="Palatino Linotype"/>
          <w:sz w:val="22"/>
          <w:szCs w:val="22"/>
          <w:lang w:val="nl-NL"/>
        </w:rPr>
      </w:pPr>
      <w:r w:rsidRPr="00016A90">
        <w:rPr>
          <w:rFonts w:ascii="Palatino Linotype" w:hAnsi="Palatino Linotype"/>
          <w:sz w:val="22"/>
          <w:szCs w:val="22"/>
          <w:lang w:val="nl-NL"/>
        </w:rPr>
        <w:t>in verband met</w:t>
      </w:r>
    </w:p>
    <w:p w:rsidR="00012B10" w:rsidRDefault="00012B10" w:rsidP="00012B10">
      <w:pPr>
        <w:jc w:val="center"/>
        <w:rPr>
          <w:rFonts w:ascii="Palatino Linotype" w:hAnsi="Palatino Linotype"/>
          <w:sz w:val="22"/>
          <w:szCs w:val="22"/>
          <w:lang w:val="nl-NL"/>
        </w:rPr>
      </w:pPr>
      <w:r w:rsidRPr="00016A90">
        <w:rPr>
          <w:rFonts w:ascii="Palatino Linotype" w:hAnsi="Palatino Linotype"/>
          <w:sz w:val="22"/>
          <w:szCs w:val="22"/>
          <w:lang w:val="nl-NL"/>
        </w:rPr>
        <w:t>VOORWAARDELIJKE INVRIJHEIDSTELLING</w:t>
      </w:r>
    </w:p>
    <w:p w:rsidR="00012B10" w:rsidRDefault="00012B10" w:rsidP="00012B10">
      <w:pPr>
        <w:jc w:val="center"/>
        <w:rPr>
          <w:rFonts w:ascii="Palatino Linotype" w:hAnsi="Palatino Linotype"/>
          <w:sz w:val="22"/>
          <w:szCs w:val="22"/>
          <w:lang w:val="nl-NL"/>
        </w:rPr>
      </w:pPr>
      <w:r w:rsidRPr="00016A90">
        <w:rPr>
          <w:rFonts w:ascii="Palatino Linotype" w:hAnsi="Palatino Linotype"/>
          <w:sz w:val="22"/>
          <w:szCs w:val="22"/>
          <w:lang w:val="nl-NL"/>
        </w:rPr>
        <w:t>(art</w:t>
      </w:r>
      <w:r>
        <w:rPr>
          <w:rFonts w:ascii="Palatino Linotype" w:hAnsi="Palatino Linotype"/>
          <w:sz w:val="22"/>
          <w:szCs w:val="22"/>
          <w:lang w:val="nl-NL"/>
        </w:rPr>
        <w:t xml:space="preserve">ikel </w:t>
      </w:r>
      <w:r w:rsidRPr="00016A90">
        <w:rPr>
          <w:rFonts w:ascii="Palatino Linotype" w:hAnsi="Palatino Linotype"/>
          <w:sz w:val="22"/>
          <w:szCs w:val="22"/>
          <w:lang w:val="nl-NL"/>
        </w:rPr>
        <w:t>28</w:t>
      </w:r>
      <w:r>
        <w:rPr>
          <w:rFonts w:ascii="Palatino Linotype" w:hAnsi="Palatino Linotype"/>
          <w:sz w:val="22"/>
          <w:szCs w:val="22"/>
          <w:lang w:val="nl-NL"/>
        </w:rPr>
        <w:t xml:space="preserve">, derde lid, </w:t>
      </w:r>
      <w:r w:rsidRPr="00016A90">
        <w:rPr>
          <w:rFonts w:ascii="Palatino Linotype" w:hAnsi="Palatino Linotype"/>
          <w:sz w:val="22"/>
          <w:szCs w:val="22"/>
          <w:lang w:val="nl-NL"/>
        </w:rPr>
        <w:t>van het Reclasseringsbesluit 1953)</w:t>
      </w:r>
    </w:p>
    <w:p w:rsidR="00012B10" w:rsidRDefault="00012B10" w:rsidP="00012B10">
      <w:pPr>
        <w:jc w:val="center"/>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p>
    <w:p w:rsidR="00012B10" w:rsidRPr="00ED716A" w:rsidRDefault="00012B10" w:rsidP="00012B10">
      <w:pPr>
        <w:jc w:val="both"/>
        <w:rPr>
          <w:rFonts w:ascii="Palatino Linotype" w:hAnsi="Palatino Linotype"/>
          <w:b/>
          <w:sz w:val="22"/>
          <w:szCs w:val="22"/>
          <w:lang w:val="nl-NL"/>
        </w:rPr>
      </w:pPr>
      <w:r w:rsidRPr="00ED716A">
        <w:rPr>
          <w:rFonts w:ascii="Palatino Linotype" w:hAnsi="Palatino Linotype"/>
          <w:b/>
          <w:sz w:val="22"/>
          <w:szCs w:val="22"/>
          <w:lang w:val="nl-NL"/>
        </w:rPr>
        <w:t>GEDETINEERDE:</w:t>
      </w:r>
    </w:p>
    <w:p w:rsidR="00012B10" w:rsidRDefault="00012B10" w:rsidP="00012B10">
      <w:pPr>
        <w:jc w:val="both"/>
        <w:rPr>
          <w:rFonts w:ascii="Palatino Linotype" w:hAnsi="Palatino Linotype"/>
          <w:sz w:val="22"/>
          <w:szCs w:val="22"/>
          <w:lang w:val="nl-NL"/>
        </w:rPr>
      </w:pPr>
      <w:r w:rsidRPr="00016A90">
        <w:rPr>
          <w:rFonts w:ascii="Palatino Linotype" w:hAnsi="Palatino Linotype"/>
          <w:sz w:val="22"/>
          <w:szCs w:val="22"/>
          <w:lang w:val="nl-NL"/>
        </w:rPr>
        <w:t>Naam, voornam</w:t>
      </w:r>
      <w:r>
        <w:rPr>
          <w:rFonts w:ascii="Palatino Linotype" w:hAnsi="Palatino Linotype"/>
          <w:sz w:val="22"/>
          <w:szCs w:val="22"/>
          <w:lang w:val="nl-NL"/>
        </w:rPr>
        <w:t>en...................................................................................................................................</w:t>
      </w:r>
    </w:p>
    <w:p w:rsidR="00012B10" w:rsidRDefault="00012B10" w:rsidP="00012B10">
      <w:pPr>
        <w:jc w:val="both"/>
        <w:rPr>
          <w:rFonts w:ascii="Palatino Linotype" w:hAnsi="Palatino Linotype"/>
          <w:sz w:val="22"/>
          <w:szCs w:val="22"/>
          <w:lang w:val="nl-NL"/>
        </w:rPr>
      </w:pPr>
      <w:r w:rsidRPr="00016A90">
        <w:rPr>
          <w:rFonts w:ascii="Palatino Linotype" w:hAnsi="Palatino Linotype"/>
          <w:sz w:val="22"/>
          <w:szCs w:val="22"/>
          <w:lang w:val="nl-NL"/>
        </w:rPr>
        <w:t xml:space="preserve">Geboortedatum en </w:t>
      </w:r>
      <w:r>
        <w:rPr>
          <w:rFonts w:ascii="Palatino Linotype" w:hAnsi="Palatino Linotype"/>
          <w:sz w:val="22"/>
          <w:szCs w:val="22"/>
          <w:lang w:val="nl-NL"/>
        </w:rPr>
        <w:t>–</w:t>
      </w:r>
      <w:r w:rsidRPr="00016A90">
        <w:rPr>
          <w:rFonts w:ascii="Palatino Linotype" w:hAnsi="Palatino Linotype"/>
          <w:sz w:val="22"/>
          <w:szCs w:val="22"/>
          <w:lang w:val="nl-NL"/>
        </w:rPr>
        <w:t>p</w:t>
      </w:r>
      <w:r>
        <w:rPr>
          <w:rFonts w:ascii="Palatino Linotype" w:hAnsi="Palatino Linotype"/>
          <w:sz w:val="22"/>
          <w:szCs w:val="22"/>
          <w:lang w:val="nl-NL"/>
        </w:rPr>
        <w:t>laats.....................................................................................................................</w:t>
      </w:r>
    </w:p>
    <w:p w:rsidR="00012B10" w:rsidRDefault="00012B10" w:rsidP="00012B10">
      <w:pPr>
        <w:jc w:val="both"/>
        <w:rPr>
          <w:rFonts w:ascii="Palatino Linotype" w:hAnsi="Palatino Linotype"/>
          <w:sz w:val="22"/>
          <w:szCs w:val="22"/>
          <w:lang w:val="nl-NL"/>
        </w:rPr>
      </w:pPr>
      <w:r>
        <w:rPr>
          <w:rFonts w:ascii="Palatino Linotype" w:hAnsi="Palatino Linotype"/>
          <w:sz w:val="22"/>
          <w:szCs w:val="22"/>
          <w:lang w:val="nl-NL"/>
        </w:rPr>
        <w:t>Laatst bekende adres...............................................................................................................................</w:t>
      </w:r>
    </w:p>
    <w:p w:rsidR="00012B10" w:rsidRDefault="00012B10" w:rsidP="00012B10">
      <w:pPr>
        <w:jc w:val="both"/>
        <w:rPr>
          <w:rFonts w:ascii="Palatino Linotype" w:hAnsi="Palatino Linotype"/>
          <w:sz w:val="22"/>
          <w:szCs w:val="22"/>
          <w:lang w:val="nl-NL"/>
        </w:rPr>
      </w:pPr>
      <w:r>
        <w:rPr>
          <w:rFonts w:ascii="Palatino Linotype" w:hAnsi="Palatino Linotype"/>
          <w:sz w:val="22"/>
          <w:szCs w:val="22"/>
          <w:lang w:val="nl-NL"/>
        </w:rPr>
        <w:t>Adres naaste familierelatie.....................................................................................................................</w:t>
      </w:r>
    </w:p>
    <w:p w:rsidR="00012B10" w:rsidRDefault="00012B10" w:rsidP="00012B10">
      <w:pPr>
        <w:jc w:val="both"/>
        <w:rPr>
          <w:rFonts w:ascii="Palatino Linotype" w:hAnsi="Palatino Linotype"/>
          <w:sz w:val="22"/>
          <w:szCs w:val="22"/>
          <w:lang w:val="nl-NL"/>
        </w:rPr>
      </w:pPr>
      <w:r>
        <w:rPr>
          <w:rFonts w:ascii="Palatino Linotype" w:hAnsi="Palatino Linotype"/>
          <w:sz w:val="22"/>
          <w:szCs w:val="22"/>
          <w:lang w:val="nl-NL"/>
        </w:rPr>
        <w:t>Rechterlijk College en datum vonnis....................................................................................................</w:t>
      </w:r>
    </w:p>
    <w:p w:rsidR="00012B10" w:rsidRDefault="00012B10" w:rsidP="00012B10">
      <w:pPr>
        <w:jc w:val="both"/>
        <w:rPr>
          <w:rFonts w:ascii="Palatino Linotype" w:hAnsi="Palatino Linotype"/>
          <w:sz w:val="22"/>
          <w:szCs w:val="22"/>
          <w:lang w:val="nl-NL"/>
        </w:rPr>
      </w:pP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9731C4">
        <w:rPr>
          <w:rFonts w:ascii="Palatino Linotype" w:hAnsi="Palatino Linotype"/>
          <w:sz w:val="22"/>
          <w:szCs w:val="22"/>
          <w:lang w:val="nl-NL"/>
        </w:rPr>
        <w:t>Kwalificatie van het misd</w:t>
      </w:r>
      <w:r>
        <w:rPr>
          <w:rFonts w:ascii="Palatino Linotype" w:hAnsi="Palatino Linotype"/>
          <w:sz w:val="22"/>
          <w:szCs w:val="22"/>
          <w:lang w:val="nl-NL"/>
        </w:rPr>
        <w:t>rijf..................................................................................................................</w:t>
      </w:r>
    </w:p>
    <w:p w:rsidR="00012B10" w:rsidRDefault="00012B10" w:rsidP="00012B10">
      <w:pPr>
        <w:jc w:val="both"/>
        <w:rPr>
          <w:rFonts w:ascii="Palatino Linotype" w:hAnsi="Palatino Linotype"/>
          <w:sz w:val="22"/>
          <w:szCs w:val="22"/>
          <w:lang w:val="nl-NL"/>
        </w:rPr>
      </w:pP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9731C4">
        <w:rPr>
          <w:rFonts w:ascii="Palatino Linotype" w:hAnsi="Palatino Linotype"/>
          <w:sz w:val="22"/>
          <w:szCs w:val="22"/>
          <w:lang w:val="nl-NL"/>
        </w:rPr>
        <w:t>Opgelegde straf</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9731C4">
        <w:rPr>
          <w:rFonts w:ascii="Palatino Linotype" w:hAnsi="Palatino Linotype"/>
          <w:sz w:val="22"/>
          <w:szCs w:val="22"/>
          <w:lang w:val="nl-NL"/>
        </w:rPr>
        <w:t>Verleende gratie</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Pr>
          <w:rFonts w:ascii="Palatino Linotype" w:hAnsi="Palatino Linotype"/>
          <w:sz w:val="22"/>
          <w:szCs w:val="22"/>
          <w:lang w:val="nl-NL"/>
        </w:rPr>
        <w:t>Datum inverzekeringstelling.................................................................................................................</w:t>
      </w:r>
    </w:p>
    <w:p w:rsidR="00012B10" w:rsidRDefault="00012B10" w:rsidP="00012B10">
      <w:pPr>
        <w:jc w:val="both"/>
        <w:rPr>
          <w:rFonts w:ascii="Palatino Linotype" w:hAnsi="Palatino Linotype"/>
          <w:sz w:val="22"/>
          <w:szCs w:val="22"/>
          <w:lang w:val="nl-NL"/>
        </w:rPr>
      </w:pPr>
      <w:r w:rsidRPr="009731C4">
        <w:rPr>
          <w:rFonts w:ascii="Palatino Linotype" w:hAnsi="Palatino Linotype"/>
          <w:sz w:val="22"/>
          <w:szCs w:val="22"/>
          <w:lang w:val="nl-NL"/>
        </w:rPr>
        <w:t>Datum kracht van gewijsde</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9731C4">
        <w:rPr>
          <w:rFonts w:ascii="Palatino Linotype" w:hAnsi="Palatino Linotype"/>
          <w:sz w:val="22"/>
          <w:szCs w:val="22"/>
          <w:lang w:val="nl-NL"/>
        </w:rPr>
        <w:t>Datum strafexecutie</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57110A">
        <w:rPr>
          <w:rFonts w:ascii="Palatino Linotype" w:hAnsi="Palatino Linotype"/>
          <w:sz w:val="22"/>
          <w:szCs w:val="22"/>
          <w:lang w:val="nl-NL"/>
        </w:rPr>
        <w:t>Expiratie straftijd</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76331A">
        <w:rPr>
          <w:rFonts w:ascii="Palatino Linotype" w:hAnsi="Palatino Linotype"/>
          <w:sz w:val="22"/>
          <w:szCs w:val="22"/>
          <w:lang w:val="nl-NL"/>
        </w:rPr>
        <w:t>Vroegste datum voor Voorw. Invrijheidstelling</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76331A">
        <w:rPr>
          <w:rFonts w:ascii="Palatino Linotype" w:hAnsi="Palatino Linotype"/>
          <w:sz w:val="22"/>
          <w:szCs w:val="22"/>
          <w:lang w:val="nl-NL"/>
        </w:rPr>
        <w:t>Gedrag</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76331A">
        <w:rPr>
          <w:rFonts w:ascii="Palatino Linotype" w:hAnsi="Palatino Linotype"/>
          <w:sz w:val="22"/>
          <w:szCs w:val="22"/>
          <w:lang w:val="nl-NL"/>
        </w:rPr>
        <w:t>Tewerkstelling</w:t>
      </w:r>
      <w:r>
        <w:rPr>
          <w:rFonts w:ascii="Palatino Linotype" w:hAnsi="Palatino Linotype"/>
          <w:sz w:val="22"/>
          <w:szCs w:val="22"/>
          <w:lang w:val="nl-NL"/>
        </w:rPr>
        <w:t>.........................................................................................................................................</w:t>
      </w:r>
    </w:p>
    <w:p w:rsidR="00012B10" w:rsidRDefault="00012B10" w:rsidP="00012B10">
      <w:pPr>
        <w:jc w:val="both"/>
        <w:rPr>
          <w:rFonts w:ascii="Palatino Linotype" w:hAnsi="Palatino Linotype"/>
          <w:sz w:val="22"/>
          <w:szCs w:val="22"/>
          <w:lang w:val="nl-NL"/>
        </w:rPr>
      </w:pPr>
      <w:r w:rsidRPr="0076331A">
        <w:rPr>
          <w:rFonts w:ascii="Palatino Linotype" w:hAnsi="Palatino Linotype"/>
          <w:sz w:val="22"/>
          <w:szCs w:val="22"/>
          <w:lang w:val="nl-NL"/>
        </w:rPr>
        <w:t>Karakter</w:t>
      </w: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sidRPr="0076331A">
        <w:rPr>
          <w:rFonts w:ascii="Palatino Linotype" w:hAnsi="Palatino Linotype"/>
          <w:sz w:val="22"/>
          <w:szCs w:val="22"/>
          <w:lang w:val="nl-NL"/>
        </w:rPr>
        <w:t>Komt hij in aanmerking voor V.I. ? Ja / neen / nog niet.</w:t>
      </w:r>
    </w:p>
    <w:p w:rsidR="00012B10" w:rsidRDefault="00012B10" w:rsidP="00012B10">
      <w:pPr>
        <w:ind w:right="26"/>
        <w:jc w:val="both"/>
        <w:rPr>
          <w:rFonts w:ascii="Palatino Linotype" w:hAnsi="Palatino Linotype"/>
          <w:sz w:val="22"/>
          <w:szCs w:val="22"/>
          <w:lang w:val="nl-NL"/>
        </w:rPr>
      </w:pPr>
      <w:r w:rsidRPr="0076331A">
        <w:rPr>
          <w:rFonts w:ascii="Palatino Linotype" w:hAnsi="Palatino Linotype"/>
          <w:sz w:val="22"/>
          <w:szCs w:val="22"/>
          <w:lang w:val="nl-NL"/>
        </w:rPr>
        <w:t>Bijzondere opmerkingen (evt. per bijlage)</w:t>
      </w: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p>
    <w:p w:rsidR="00012B10" w:rsidRDefault="00012B10" w:rsidP="00012B10">
      <w:pPr>
        <w:ind w:left="5040" w:right="26"/>
        <w:jc w:val="both"/>
        <w:rPr>
          <w:lang w:val="nl-NL"/>
        </w:rPr>
      </w:pPr>
      <w:r w:rsidRPr="0076331A">
        <w:rPr>
          <w:rFonts w:ascii="Palatino Linotype" w:hAnsi="Palatino Linotype"/>
          <w:sz w:val="22"/>
          <w:szCs w:val="22"/>
          <w:lang w:val="nl-NL"/>
        </w:rPr>
        <w:t>Willemstad,</w:t>
      </w:r>
      <w:r>
        <w:rPr>
          <w:rFonts w:ascii="Palatino Linotype" w:hAnsi="Palatino Linotype"/>
          <w:sz w:val="22"/>
          <w:szCs w:val="22"/>
          <w:lang w:val="nl-NL"/>
        </w:rPr>
        <w:t>..................................................</w:t>
      </w:r>
      <w:r w:rsidRPr="00705627">
        <w:rPr>
          <w:lang w:val="nl-NL"/>
        </w:rPr>
        <w:t xml:space="preserve"> </w:t>
      </w:r>
    </w:p>
    <w:p w:rsidR="00012B10" w:rsidRDefault="00012B10" w:rsidP="00012B10">
      <w:pPr>
        <w:ind w:left="5040" w:right="26"/>
        <w:jc w:val="both"/>
        <w:rPr>
          <w:rFonts w:ascii="Palatino Linotype" w:hAnsi="Palatino Linotype"/>
          <w:sz w:val="22"/>
          <w:szCs w:val="22"/>
          <w:lang w:val="nl-NL"/>
        </w:rPr>
      </w:pPr>
      <w:r w:rsidRPr="0076331A">
        <w:rPr>
          <w:rFonts w:ascii="Palatino Linotype" w:hAnsi="Palatino Linotype"/>
          <w:sz w:val="22"/>
          <w:szCs w:val="22"/>
          <w:lang w:val="nl-NL"/>
        </w:rPr>
        <w:t xml:space="preserve">De </w:t>
      </w:r>
      <w:r w:rsidRPr="00D4121E">
        <w:rPr>
          <w:rFonts w:ascii="Palatino Linotype" w:hAnsi="Palatino Linotype"/>
          <w:sz w:val="22"/>
          <w:szCs w:val="22"/>
          <w:lang w:val="nl-NL"/>
        </w:rPr>
        <w:t>dire</w:t>
      </w:r>
      <w:r w:rsidRPr="003A5E07">
        <w:rPr>
          <w:rFonts w:ascii="Palatino Linotype" w:hAnsi="Palatino Linotype"/>
          <w:sz w:val="22"/>
          <w:szCs w:val="22"/>
          <w:lang w:val="nl-NL"/>
        </w:rPr>
        <w:t>cteur</w:t>
      </w:r>
      <w:r w:rsidRPr="00D4121E">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p>
    <w:p w:rsidR="00012B10" w:rsidRDefault="00012B10" w:rsidP="00012B10">
      <w:pPr>
        <w:ind w:right="26"/>
        <w:jc w:val="both"/>
        <w:rPr>
          <w:rFonts w:ascii="Palatino Linotype" w:hAnsi="Palatino Linotype"/>
          <w:sz w:val="22"/>
          <w:szCs w:val="22"/>
          <w:lang w:val="nl-NL"/>
        </w:rPr>
      </w:pPr>
    </w:p>
    <w:p w:rsidR="00012B10" w:rsidRPr="003A5E07" w:rsidRDefault="00012B10" w:rsidP="00012B10">
      <w:pPr>
        <w:ind w:right="26"/>
        <w:jc w:val="both"/>
        <w:rPr>
          <w:rFonts w:ascii="Palatino Linotype" w:hAnsi="Palatino Linotype"/>
          <w:b/>
          <w:sz w:val="22"/>
          <w:szCs w:val="22"/>
          <w:lang w:val="nl-NL"/>
        </w:rPr>
      </w:pPr>
      <w:r w:rsidRPr="003A5E07">
        <w:rPr>
          <w:rFonts w:ascii="Palatino Linotype" w:hAnsi="Palatino Linotype"/>
          <w:b/>
          <w:sz w:val="22"/>
          <w:szCs w:val="22"/>
          <w:lang w:val="nl-NL"/>
        </w:rPr>
        <w:t>RAPPORT RECLASSERING:</w:t>
      </w:r>
    </w:p>
    <w:p w:rsidR="00012B10" w:rsidRDefault="00012B10" w:rsidP="00012B10">
      <w:pPr>
        <w:ind w:right="26"/>
        <w:jc w:val="both"/>
        <w:rPr>
          <w:rFonts w:ascii="Palatino Linotype" w:hAnsi="Palatino Linotype"/>
          <w:sz w:val="22"/>
          <w:szCs w:val="22"/>
          <w:lang w:val="nl-NL"/>
        </w:rPr>
      </w:pPr>
      <w:r w:rsidRPr="0076331A">
        <w:rPr>
          <w:rFonts w:ascii="Palatino Linotype" w:hAnsi="Palatino Linotype"/>
          <w:sz w:val="22"/>
          <w:szCs w:val="22"/>
          <w:lang w:val="nl-NL"/>
        </w:rPr>
        <w:t>Kan hij in milieu van herkomst terugkeren</w:t>
      </w: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sidRPr="0076331A">
        <w:rPr>
          <w:rFonts w:ascii="Palatino Linotype" w:hAnsi="Palatino Linotype"/>
          <w:sz w:val="22"/>
          <w:szCs w:val="22"/>
          <w:lang w:val="nl-NL"/>
        </w:rPr>
        <w:t>Zo neen, wellicht in ander milieu</w:t>
      </w: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sidRPr="0076331A">
        <w:rPr>
          <w:rFonts w:ascii="Palatino Linotype" w:hAnsi="Palatino Linotype"/>
          <w:sz w:val="22"/>
          <w:szCs w:val="22"/>
          <w:lang w:val="nl-NL"/>
        </w:rPr>
        <w:t>Kan hij bij laatste werkgever terugkeren</w:t>
      </w: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sidRPr="0076331A">
        <w:rPr>
          <w:rFonts w:ascii="Palatino Linotype" w:hAnsi="Palatino Linotype"/>
          <w:sz w:val="22"/>
          <w:szCs w:val="22"/>
          <w:lang w:val="nl-NL"/>
        </w:rPr>
        <w:t>Kan hij op andere wijze in onderhoud voorzien</w:t>
      </w: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sidRPr="0076331A">
        <w:rPr>
          <w:rFonts w:ascii="Palatino Linotype" w:hAnsi="Palatino Linotype"/>
          <w:sz w:val="22"/>
          <w:szCs w:val="22"/>
          <w:lang w:val="nl-NL"/>
        </w:rPr>
        <w:t>Is hij kostwinner en/of gezinshoofd</w:t>
      </w:r>
      <w:r>
        <w:rPr>
          <w:rFonts w:ascii="Palatino Linotype" w:hAnsi="Palatino Linotype"/>
          <w:sz w:val="22"/>
          <w:szCs w:val="22"/>
          <w:lang w:val="nl-NL"/>
        </w:rPr>
        <w:t>?....................................................................................................</w:t>
      </w:r>
    </w:p>
    <w:p w:rsidR="00012B10" w:rsidRDefault="00012B10" w:rsidP="00012B10">
      <w:pPr>
        <w:widowControl/>
        <w:spacing w:after="160" w:line="259" w:lineRule="auto"/>
        <w:rPr>
          <w:rFonts w:ascii="Palatino Linotype" w:hAnsi="Palatino Linotype"/>
          <w:sz w:val="22"/>
          <w:szCs w:val="22"/>
          <w:lang w:val="nl-NL"/>
        </w:rPr>
      </w:pPr>
      <w:r>
        <w:rPr>
          <w:rFonts w:ascii="Palatino Linotype" w:hAnsi="Palatino Linotype"/>
          <w:sz w:val="22"/>
          <w:szCs w:val="22"/>
          <w:lang w:val="nl-NL"/>
        </w:rPr>
        <w:br w:type="page"/>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lastRenderedPageBreak/>
        <w:t>Vervolg RAPPORT RECLASSERING:</w:t>
      </w:r>
    </w:p>
    <w:p w:rsidR="00012B10" w:rsidRDefault="00012B10" w:rsidP="00012B10">
      <w:pPr>
        <w:ind w:right="26"/>
        <w:jc w:val="both"/>
        <w:rPr>
          <w:rFonts w:ascii="Palatino Linotype" w:hAnsi="Palatino Linotype"/>
          <w:sz w:val="22"/>
          <w:szCs w:val="22"/>
          <w:lang w:val="nl-NL"/>
        </w:rPr>
      </w:pP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Wordt Voorw. Invrijheidstelling aanbevolen?....................................................................................</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Zo ja/ zo neen, waarom?.........................................................................................................................</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Is reclassering bereid het uitoefenen van toezicht en het verlenen van hulp en bijstand op zich te nemen?.................................................................................................................................................</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Hoe is de kans op recidive?....................................................................................................................</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Adviezen betreffende:</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Uitkering van de uitgaanskas:...............................................................................................................</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Bijzondere voorwaarden:.......................................................................................................................</w:t>
      </w:r>
    </w:p>
    <w:p w:rsidR="00012B10" w:rsidRDefault="00012B10" w:rsidP="00012B10">
      <w:pPr>
        <w:tabs>
          <w:tab w:val="left" w:pos="9000"/>
        </w:tabs>
        <w:ind w:right="26"/>
        <w:jc w:val="both"/>
        <w:rPr>
          <w:rFonts w:ascii="Palatino Linotype" w:hAnsi="Palatino Linotype"/>
          <w:sz w:val="22"/>
          <w:szCs w:val="22"/>
          <w:lang w:val="nl-NL"/>
        </w:rPr>
      </w:pPr>
      <w:r>
        <w:rPr>
          <w:rFonts w:ascii="Palatino Linotype" w:hAnsi="Palatino Linotype"/>
          <w:sz w:val="22"/>
          <w:szCs w:val="22"/>
          <w:lang w:val="nl-NL"/>
        </w:rPr>
        <w:t>Bijzonder toezicht:..................................................................................................................................</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p>
    <w:p w:rsidR="00012B10" w:rsidRDefault="00012B10" w:rsidP="00012B10">
      <w:pPr>
        <w:ind w:left="4320" w:right="26" w:firstLine="720"/>
        <w:jc w:val="both"/>
        <w:rPr>
          <w:rFonts w:ascii="Palatino Linotype" w:hAnsi="Palatino Linotype"/>
          <w:sz w:val="22"/>
          <w:szCs w:val="22"/>
          <w:lang w:val="nl-NL"/>
        </w:rPr>
      </w:pPr>
      <w:r>
        <w:rPr>
          <w:rFonts w:ascii="Palatino Linotype" w:hAnsi="Palatino Linotype"/>
          <w:sz w:val="22"/>
          <w:szCs w:val="22"/>
          <w:lang w:val="nl-NL"/>
        </w:rPr>
        <w:t>Willemstad,..................................................</w:t>
      </w:r>
    </w:p>
    <w:p w:rsidR="00012B10" w:rsidRDefault="00012B10" w:rsidP="00012B10">
      <w:pPr>
        <w:ind w:right="26"/>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De Reclasseringsambtenaar:</w:t>
      </w:r>
    </w:p>
    <w:p w:rsidR="00012B10" w:rsidRDefault="00012B10" w:rsidP="00012B10">
      <w:pPr>
        <w:ind w:right="26"/>
        <w:jc w:val="both"/>
        <w:rPr>
          <w:rFonts w:ascii="Palatino Linotype" w:hAnsi="Palatino Linotype"/>
          <w:sz w:val="22"/>
          <w:szCs w:val="22"/>
          <w:lang w:val="nl-NL"/>
        </w:rPr>
      </w:pPr>
    </w:p>
    <w:p w:rsidR="00012B10" w:rsidRDefault="00012B10" w:rsidP="00012B10">
      <w:pPr>
        <w:ind w:right="26"/>
        <w:jc w:val="both"/>
        <w:rPr>
          <w:rFonts w:ascii="Palatino Linotype" w:hAnsi="Palatino Linotype"/>
          <w:sz w:val="22"/>
          <w:szCs w:val="22"/>
          <w:lang w:val="nl-NL"/>
        </w:rPr>
      </w:pPr>
      <w:r>
        <w:rPr>
          <w:rFonts w:ascii="Palatino Linotype" w:hAnsi="Palatino Linotype"/>
          <w:noProof/>
          <w:snapToGrid/>
          <w:sz w:val="22"/>
          <w:szCs w:val="22"/>
          <w:lang w:val="nl-NL" w:eastAsia="nl-NL"/>
        </w:rPr>
        <mc:AlternateContent>
          <mc:Choice Requires="wps">
            <w:drawing>
              <wp:anchor distT="0" distB="0" distL="114300" distR="114300" simplePos="0" relativeHeight="251659776" behindDoc="0" locked="0" layoutInCell="1" allowOverlap="1" wp14:anchorId="783F31E4" wp14:editId="2B69EF91">
                <wp:simplePos x="0" y="0"/>
                <wp:positionH relativeFrom="margin">
                  <wp:align>center</wp:align>
                </wp:positionH>
                <wp:positionV relativeFrom="paragraph">
                  <wp:posOffset>123825</wp:posOffset>
                </wp:positionV>
                <wp:extent cx="2108200" cy="635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2108200" cy="635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56D85" id="Straight Connector 4" o:spid="_x0000_s1026" style="position:absolute;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16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" strokecolor="black [3213]" strokeweight="1.5pt">
                <v:stroke joinstyle="miter"/>
                <w10:wrap anchorx="margin"/>
              </v:line>
            </w:pict>
          </mc:Fallback>
        </mc:AlternateContent>
      </w:r>
    </w:p>
    <w:p w:rsidR="00012B10" w:rsidRDefault="00012B10" w:rsidP="00012B10">
      <w:pPr>
        <w:rPr>
          <w:rFonts w:ascii="Palatino Linotype" w:hAnsi="Palatino Linotype"/>
          <w:sz w:val="22"/>
          <w:szCs w:val="22"/>
          <w:lang w:val="nl-NL"/>
        </w:rPr>
      </w:pPr>
    </w:p>
    <w:p w:rsidR="00012B10" w:rsidRDefault="00012B10" w:rsidP="00012B10">
      <w:pPr>
        <w:rPr>
          <w:rFonts w:ascii="Palatino Linotype" w:hAnsi="Palatino Linotype"/>
          <w:sz w:val="22"/>
          <w:szCs w:val="22"/>
          <w:lang w:val="nl-NL"/>
        </w:rPr>
      </w:pPr>
    </w:p>
    <w:p w:rsidR="00012B10" w:rsidRDefault="00012B10" w:rsidP="00012B10">
      <w:pPr>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r>
        <w:rPr>
          <w:rFonts w:ascii="Palatino Linotype" w:hAnsi="Palatino Linotype"/>
          <w:sz w:val="22"/>
          <w:szCs w:val="22"/>
          <w:lang w:val="nl-NL"/>
        </w:rPr>
        <w:t>VOORSTEL/BERICHT</w:t>
      </w:r>
    </w:p>
    <w:p w:rsidR="00012B10" w:rsidRDefault="00012B10" w:rsidP="00012B10">
      <w:pPr>
        <w:jc w:val="center"/>
        <w:rPr>
          <w:rFonts w:ascii="Palatino Linotype" w:hAnsi="Palatino Linotype"/>
          <w:sz w:val="22"/>
          <w:szCs w:val="22"/>
          <w:lang w:val="nl-NL"/>
        </w:rPr>
      </w:pPr>
      <w:r>
        <w:rPr>
          <w:rFonts w:ascii="Palatino Linotype" w:hAnsi="Palatino Linotype"/>
          <w:sz w:val="22"/>
          <w:szCs w:val="22"/>
          <w:lang w:val="nl-NL"/>
        </w:rPr>
        <w:t>in verband met</w:t>
      </w:r>
    </w:p>
    <w:p w:rsidR="00012B10" w:rsidRDefault="00012B10" w:rsidP="00012B10">
      <w:pPr>
        <w:jc w:val="center"/>
        <w:rPr>
          <w:rFonts w:ascii="Palatino Linotype" w:hAnsi="Palatino Linotype"/>
          <w:sz w:val="22"/>
          <w:szCs w:val="22"/>
          <w:lang w:val="nl-NL"/>
        </w:rPr>
      </w:pPr>
      <w:r>
        <w:rPr>
          <w:rFonts w:ascii="Palatino Linotype" w:hAnsi="Palatino Linotype"/>
          <w:sz w:val="22"/>
          <w:szCs w:val="22"/>
          <w:lang w:val="nl-NL"/>
        </w:rPr>
        <w:t>VOORWAARDELIJK INVRIJHEIDSTELLING</w:t>
      </w:r>
    </w:p>
    <w:p w:rsidR="00012B10" w:rsidRDefault="00012B10" w:rsidP="00012B10">
      <w:pPr>
        <w:jc w:val="center"/>
        <w:rPr>
          <w:rFonts w:ascii="Palatino Linotype" w:hAnsi="Palatino Linotype"/>
          <w:sz w:val="22"/>
          <w:szCs w:val="22"/>
          <w:lang w:val="nl-NL"/>
        </w:rPr>
      </w:pPr>
    </w:p>
    <w:p w:rsidR="00012B10" w:rsidRDefault="00012B10" w:rsidP="00012B10">
      <w:pPr>
        <w:jc w:val="center"/>
        <w:rPr>
          <w:rFonts w:ascii="Palatino Linotype" w:hAnsi="Palatino Linotype"/>
          <w:sz w:val="22"/>
          <w:szCs w:val="22"/>
          <w:lang w:val="nl-NL"/>
        </w:rPr>
      </w:pPr>
    </w:p>
    <w:p w:rsidR="00012B10" w:rsidRPr="003A5E07" w:rsidRDefault="00012B10" w:rsidP="00012B10">
      <w:pPr>
        <w:jc w:val="both"/>
        <w:rPr>
          <w:rFonts w:ascii="Palatino Linotype" w:hAnsi="Palatino Linotype"/>
          <w:sz w:val="22"/>
          <w:szCs w:val="22"/>
          <w:lang w:val="nl-NL"/>
        </w:rPr>
      </w:pPr>
      <w:r>
        <w:rPr>
          <w:rFonts w:ascii="Palatino Linotype" w:hAnsi="Palatino Linotype"/>
          <w:sz w:val="22"/>
          <w:szCs w:val="22"/>
          <w:lang w:val="nl-NL"/>
        </w:rPr>
        <w:t xml:space="preserve">De </w:t>
      </w:r>
      <w:r w:rsidRPr="003A5E07">
        <w:rPr>
          <w:rFonts w:ascii="Palatino Linotype" w:hAnsi="Palatino Linotype"/>
          <w:sz w:val="22"/>
          <w:szCs w:val="22"/>
          <w:lang w:val="nl-NL"/>
        </w:rPr>
        <w:t>directeur van de Strafgevangenis en het Huis van Bewaring te Curaçao,</w:t>
      </w:r>
    </w:p>
    <w:p w:rsidR="00012B10" w:rsidRPr="003A5E07" w:rsidRDefault="00012B10" w:rsidP="00012B10">
      <w:pPr>
        <w:pStyle w:val="ListParagraph"/>
        <w:widowControl w:val="0"/>
        <w:numPr>
          <w:ilvl w:val="0"/>
          <w:numId w:val="40"/>
        </w:numPr>
        <w:ind w:left="360"/>
        <w:jc w:val="both"/>
        <w:rPr>
          <w:rFonts w:ascii="Palatino Linotype" w:hAnsi="Palatino Linotype"/>
          <w:sz w:val="22"/>
          <w:szCs w:val="22"/>
        </w:rPr>
      </w:pPr>
      <w:r w:rsidRPr="003A5E07">
        <w:rPr>
          <w:rFonts w:ascii="Palatino Linotype" w:hAnsi="Palatino Linotype"/>
          <w:b/>
          <w:sz w:val="22"/>
          <w:szCs w:val="22"/>
        </w:rPr>
        <w:t xml:space="preserve">bericht </w:t>
      </w:r>
      <w:r w:rsidRPr="003A5E07">
        <w:rPr>
          <w:rFonts w:ascii="Palatino Linotype" w:hAnsi="Palatino Linotype"/>
          <w:sz w:val="22"/>
          <w:szCs w:val="22"/>
        </w:rPr>
        <w:t>dat de in hoofde dezer genoemde persoon niet/nog niet in aanmerking kan worden gebracht voor Voorwaardelijke Invrijheidstelling;</w:t>
      </w:r>
    </w:p>
    <w:p w:rsidR="00012B10" w:rsidRPr="003A5E07" w:rsidRDefault="00012B10" w:rsidP="00012B10">
      <w:pPr>
        <w:pStyle w:val="ListParagraph"/>
        <w:widowControl w:val="0"/>
        <w:numPr>
          <w:ilvl w:val="0"/>
          <w:numId w:val="40"/>
        </w:numPr>
        <w:ind w:left="360"/>
        <w:jc w:val="both"/>
        <w:rPr>
          <w:rFonts w:ascii="Palatino Linotype" w:hAnsi="Palatino Linotype"/>
          <w:sz w:val="22"/>
          <w:szCs w:val="22"/>
        </w:rPr>
      </w:pPr>
      <w:r w:rsidRPr="003A5E07">
        <w:rPr>
          <w:rFonts w:ascii="Palatino Linotype" w:hAnsi="Palatino Linotype"/>
          <w:b/>
          <w:sz w:val="22"/>
          <w:szCs w:val="22"/>
        </w:rPr>
        <w:t>stelt voor</w:t>
      </w:r>
      <w:r w:rsidRPr="003A5E07">
        <w:rPr>
          <w:rFonts w:ascii="Palatino Linotype" w:hAnsi="Palatino Linotype"/>
          <w:sz w:val="22"/>
          <w:szCs w:val="22"/>
        </w:rPr>
        <w:t xml:space="preserve"> om de in hoofde dezer genoemde persoon voorwaardelijk in vrijheid te doen stellen.</w:t>
      </w:r>
    </w:p>
    <w:p w:rsidR="00012B10" w:rsidRPr="003A5E07" w:rsidRDefault="00012B10" w:rsidP="00012B10">
      <w:pPr>
        <w:jc w:val="both"/>
        <w:rPr>
          <w:rFonts w:ascii="Palatino Linotype" w:hAnsi="Palatino Linotype"/>
          <w:sz w:val="22"/>
          <w:szCs w:val="22"/>
          <w:lang w:val="nl-NL"/>
        </w:rPr>
      </w:pPr>
      <w:r w:rsidRPr="003A5E07">
        <w:rPr>
          <w:rFonts w:ascii="Palatino Linotype" w:hAnsi="Palatino Linotype"/>
          <w:sz w:val="22"/>
          <w:szCs w:val="22"/>
          <w:lang w:val="nl-NL"/>
        </w:rPr>
        <w:t>Hij adviseert daarbij t.a.v.:</w:t>
      </w:r>
    </w:p>
    <w:p w:rsidR="00012B10" w:rsidRPr="003A5E07" w:rsidRDefault="00012B10" w:rsidP="00012B10">
      <w:pPr>
        <w:rPr>
          <w:rFonts w:ascii="Palatino Linotype" w:hAnsi="Palatino Linotype"/>
          <w:sz w:val="22"/>
          <w:szCs w:val="22"/>
          <w:lang w:val="nl-NL"/>
        </w:rPr>
      </w:pPr>
      <w:r w:rsidRPr="003A5E07">
        <w:rPr>
          <w:rFonts w:ascii="Palatino Linotype" w:hAnsi="Palatino Linotype"/>
          <w:sz w:val="22"/>
          <w:szCs w:val="22"/>
          <w:lang w:val="nl-NL"/>
        </w:rPr>
        <w:t>Uitkering van de uitgaanskas:...............................................................................................................</w:t>
      </w:r>
    </w:p>
    <w:p w:rsidR="00012B10" w:rsidRPr="003A5E07" w:rsidRDefault="00012B10" w:rsidP="00012B10">
      <w:pPr>
        <w:rPr>
          <w:rFonts w:ascii="Palatino Linotype" w:hAnsi="Palatino Linotype"/>
          <w:sz w:val="22"/>
          <w:szCs w:val="22"/>
          <w:lang w:val="nl-NL"/>
        </w:rPr>
      </w:pPr>
      <w:r w:rsidRPr="003A5E07">
        <w:rPr>
          <w:rFonts w:ascii="Palatino Linotype" w:hAnsi="Palatino Linotype"/>
          <w:sz w:val="22"/>
          <w:szCs w:val="22"/>
          <w:lang w:val="nl-NL"/>
        </w:rPr>
        <w:t>Bijzondere voorwaarden:.......................................................................................................................</w:t>
      </w:r>
    </w:p>
    <w:p w:rsidR="00012B10" w:rsidRPr="003A5E07" w:rsidRDefault="00012B10" w:rsidP="00012B10">
      <w:pPr>
        <w:rPr>
          <w:rFonts w:ascii="Palatino Linotype" w:hAnsi="Palatino Linotype"/>
          <w:sz w:val="22"/>
          <w:szCs w:val="22"/>
          <w:lang w:val="nl-NL"/>
        </w:rPr>
      </w:pPr>
      <w:r w:rsidRPr="003A5E07">
        <w:rPr>
          <w:rFonts w:ascii="Palatino Linotype" w:hAnsi="Palatino Linotype"/>
          <w:sz w:val="22"/>
          <w:szCs w:val="22"/>
          <w:lang w:val="nl-NL"/>
        </w:rPr>
        <w:t>Bijzonder toezicht:</w:t>
      </w:r>
      <w:r w:rsidRPr="005157E1">
        <w:rPr>
          <w:rFonts w:ascii="Palatino Linotype" w:hAnsi="Palatino Linotype"/>
          <w:sz w:val="22"/>
          <w:szCs w:val="22"/>
          <w:lang w:val="nl-NL"/>
        </w:rPr>
        <w:t xml:space="preserve"> </w:t>
      </w:r>
      <w:r w:rsidRPr="003A5E07">
        <w:rPr>
          <w:rFonts w:ascii="Palatino Linotype" w:hAnsi="Palatino Linotype"/>
          <w:sz w:val="22"/>
          <w:szCs w:val="22"/>
          <w:lang w:val="nl-NL"/>
        </w:rPr>
        <w:t>....................................................................................................................</w:t>
      </w:r>
      <w:r>
        <w:rPr>
          <w:rFonts w:ascii="Palatino Linotype" w:hAnsi="Palatino Linotype"/>
          <w:sz w:val="22"/>
          <w:szCs w:val="22"/>
          <w:lang w:val="nl-NL"/>
        </w:rPr>
        <w:t>.</w:t>
      </w:r>
      <w:r w:rsidRPr="003A5E07">
        <w:rPr>
          <w:rFonts w:ascii="Palatino Linotype" w:hAnsi="Palatino Linotype"/>
          <w:sz w:val="22"/>
          <w:szCs w:val="22"/>
          <w:lang w:val="nl-NL"/>
        </w:rPr>
        <w:t>.............</w:t>
      </w:r>
    </w:p>
    <w:p w:rsidR="00012B10" w:rsidRPr="003A5E07" w:rsidRDefault="00012B10" w:rsidP="00012B10">
      <w:pPr>
        <w:rPr>
          <w:rFonts w:ascii="Palatino Linotype" w:hAnsi="Palatino Linotype"/>
          <w:sz w:val="22"/>
          <w:szCs w:val="22"/>
          <w:lang w:val="nl-NL"/>
        </w:rPr>
      </w:pPr>
      <w:r w:rsidRPr="003A5E07">
        <w:rPr>
          <w:rFonts w:ascii="Palatino Linotype" w:hAnsi="Palatino Linotype"/>
          <w:sz w:val="22"/>
          <w:szCs w:val="22"/>
          <w:lang w:val="nl-NL"/>
        </w:rPr>
        <w:t>.............................................................</w:t>
      </w:r>
      <w:bookmarkStart w:id="4" w:name="_Hlk190870081"/>
      <w:r w:rsidRPr="003A5E07">
        <w:rPr>
          <w:rFonts w:ascii="Palatino Linotype" w:hAnsi="Palatino Linotype"/>
          <w:sz w:val="22"/>
          <w:szCs w:val="22"/>
          <w:lang w:val="nl-NL"/>
        </w:rPr>
        <w:t>.........................................................</w:t>
      </w:r>
      <w:bookmarkEnd w:id="4"/>
      <w:r w:rsidRPr="003A5E07">
        <w:rPr>
          <w:rFonts w:ascii="Palatino Linotype" w:hAnsi="Palatino Linotype"/>
          <w:sz w:val="22"/>
          <w:szCs w:val="22"/>
          <w:lang w:val="nl-NL"/>
        </w:rPr>
        <w:t>..............................................</w:t>
      </w:r>
      <w:r w:rsidRPr="003A5E07" w:rsidDel="00011CD8">
        <w:rPr>
          <w:rFonts w:ascii="Palatino Linotype" w:hAnsi="Palatino Linotype"/>
          <w:sz w:val="22"/>
          <w:szCs w:val="22"/>
          <w:lang w:val="nl-NL"/>
        </w:rPr>
        <w:t xml:space="preserve"> </w:t>
      </w:r>
      <w:r w:rsidRPr="003A5E07">
        <w:rPr>
          <w:rFonts w:ascii="Palatino Linotype" w:hAnsi="Palatino Linotype"/>
          <w:sz w:val="22"/>
          <w:szCs w:val="22"/>
          <w:lang w:val="nl-NL"/>
        </w:rPr>
        <w:t>Motivering:...............................................................................................................................................</w:t>
      </w:r>
    </w:p>
    <w:p w:rsidR="00012B10" w:rsidRPr="003A5E07" w:rsidRDefault="00012B10" w:rsidP="00012B10">
      <w:pPr>
        <w:rPr>
          <w:rFonts w:ascii="Palatino Linotype" w:hAnsi="Palatino Linotype"/>
          <w:sz w:val="22"/>
          <w:szCs w:val="22"/>
          <w:lang w:val="nl-NL"/>
        </w:rPr>
      </w:pPr>
      <w:r w:rsidRPr="003A5E07">
        <w:rPr>
          <w:rFonts w:ascii="Palatino Linotype" w:hAnsi="Palatino Linotype"/>
          <w:sz w:val="22"/>
          <w:szCs w:val="22"/>
          <w:lang w:val="nl-NL"/>
        </w:rPr>
        <w:t>....................................................................................................................................................................</w:t>
      </w:r>
    </w:p>
    <w:p w:rsidR="00012B10" w:rsidRPr="003A5E07" w:rsidRDefault="00012B10" w:rsidP="00012B10">
      <w:pPr>
        <w:rPr>
          <w:rFonts w:ascii="Palatino Linotype" w:hAnsi="Palatino Linotype"/>
          <w:sz w:val="22"/>
          <w:szCs w:val="22"/>
          <w:lang w:val="nl-NL"/>
        </w:rPr>
      </w:pPr>
      <w:r w:rsidRPr="003A5E07">
        <w:rPr>
          <w:rFonts w:ascii="Palatino Linotype" w:hAnsi="Palatino Linotype"/>
          <w:sz w:val="22"/>
          <w:szCs w:val="22"/>
          <w:lang w:val="nl-NL"/>
        </w:rPr>
        <w:t>................................................................................................................................................................................................................................................................................................................................................................................................................................................................................................................................................................................................................................................................................</w:t>
      </w:r>
    </w:p>
    <w:p w:rsidR="00012B10" w:rsidRDefault="00012B10" w:rsidP="00012B10">
      <w:pPr>
        <w:ind w:firstLine="5040"/>
        <w:rPr>
          <w:rFonts w:ascii="Palatino Linotype" w:hAnsi="Palatino Linotype"/>
          <w:sz w:val="22"/>
          <w:szCs w:val="22"/>
          <w:lang w:val="nl-NL"/>
        </w:rPr>
      </w:pPr>
    </w:p>
    <w:p w:rsidR="00012B10" w:rsidRPr="003A5E07" w:rsidRDefault="00012B10" w:rsidP="00012B10">
      <w:pPr>
        <w:ind w:firstLine="5040"/>
        <w:rPr>
          <w:rFonts w:ascii="Palatino Linotype" w:hAnsi="Palatino Linotype"/>
          <w:sz w:val="22"/>
          <w:szCs w:val="22"/>
          <w:lang w:val="nl-NL"/>
        </w:rPr>
      </w:pPr>
      <w:r w:rsidRPr="003A5E07">
        <w:rPr>
          <w:rFonts w:ascii="Palatino Linotype" w:hAnsi="Palatino Linotype"/>
          <w:sz w:val="22"/>
          <w:szCs w:val="22"/>
          <w:lang w:val="nl-NL"/>
        </w:rPr>
        <w:t>Willemstad,...................................................</w:t>
      </w:r>
    </w:p>
    <w:p w:rsidR="00012B10" w:rsidRPr="003A5E07" w:rsidRDefault="00012B10" w:rsidP="00012B10">
      <w:pPr>
        <w:ind w:firstLine="5040"/>
        <w:rPr>
          <w:rFonts w:ascii="Palatino Linotype" w:hAnsi="Palatino Linotype"/>
          <w:sz w:val="22"/>
          <w:szCs w:val="22"/>
          <w:lang w:val="nl-NL"/>
        </w:rPr>
      </w:pPr>
      <w:r w:rsidRPr="003A5E07">
        <w:rPr>
          <w:rFonts w:ascii="Palatino Linotype" w:hAnsi="Palatino Linotype"/>
          <w:sz w:val="22"/>
          <w:szCs w:val="22"/>
          <w:lang w:val="nl-NL"/>
        </w:rPr>
        <w:t>De directeur,</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6C3B10">
      <w:headerReference w:type="first" r:id="rId13"/>
      <w:endnotePr>
        <w:numFmt w:val="decimal"/>
      </w:endnotePr>
      <w:pgSz w:w="11906" w:h="16838"/>
      <w:pgMar w:top="1958" w:right="1296" w:bottom="965" w:left="1296" w:header="1440" w:footer="96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12B10" w:rsidRPr="002B11FC" w:rsidRDefault="00012B10" w:rsidP="00012B1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716AA0">
        <w:rPr>
          <w:rFonts w:ascii="Palatino Linotype" w:hAnsi="Palatino Linotype"/>
          <w:sz w:val="18"/>
          <w:szCs w:val="18"/>
          <w:lang w:val="nl-NL"/>
        </w:rPr>
        <w:t xml:space="preserve">van landsbesluit, houdende algemene </w:t>
      </w:r>
      <w:r w:rsidRPr="00E313BB">
        <w:rPr>
          <w:rFonts w:ascii="Palatino Linotype" w:hAnsi="Palatino Linotype"/>
          <w:sz w:val="18"/>
          <w:szCs w:val="18"/>
          <w:lang w:val="nl-NL"/>
        </w:rPr>
        <w:t>maatregelen,</w:t>
      </w:r>
      <w:r w:rsidRPr="00716AA0">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012B10" w:rsidRPr="00D35B8A" w:rsidRDefault="00012B10" w:rsidP="00012B1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35B8A">
        <w:rPr>
          <w:rFonts w:ascii="Palatino Linotype" w:hAnsi="Palatino Linotype"/>
          <w:sz w:val="18"/>
          <w:szCs w:val="18"/>
          <w:lang w:val="es-ES"/>
        </w:rPr>
        <w:t xml:space="preserve"> </w:t>
      </w:r>
      <w:r w:rsidRPr="00D35B8A">
        <w:rPr>
          <w:rFonts w:ascii="Palatino Linotype" w:hAnsi="Palatino Linotype"/>
          <w:sz w:val="18"/>
          <w:szCs w:val="18"/>
          <w:lang w:val="es-ES"/>
        </w:rPr>
        <w:tab/>
        <w:t xml:space="preserve">A.B. 2010, no. 87, </w:t>
      </w:r>
      <w:proofErr w:type="spellStart"/>
      <w:r w:rsidRPr="00D35B8A">
        <w:rPr>
          <w:rFonts w:ascii="Palatino Linotype" w:hAnsi="Palatino Linotype"/>
          <w:sz w:val="18"/>
          <w:szCs w:val="18"/>
          <w:lang w:val="es-ES"/>
        </w:rPr>
        <w:t>bijlage</w:t>
      </w:r>
      <w:proofErr w:type="spellEnd"/>
      <w:r w:rsidRPr="00D35B8A">
        <w:rPr>
          <w:rFonts w:ascii="Palatino Linotype" w:hAnsi="Palatino Linotype"/>
          <w:sz w:val="18"/>
          <w:szCs w:val="18"/>
          <w:lang w:val="es-ES"/>
        </w:rPr>
        <w:t xml:space="preserve"> a.</w:t>
      </w:r>
    </w:p>
  </w:footnote>
  <w:footnote w:id="3">
    <w:p w:rsidR="00012B10" w:rsidRPr="00D35B8A" w:rsidRDefault="00012B10" w:rsidP="00012B10">
      <w:pPr>
        <w:pStyle w:val="FootnoteText"/>
        <w:rPr>
          <w:rFonts w:ascii="Palatino Linotype" w:hAnsi="Palatino Linotype"/>
          <w:sz w:val="18"/>
          <w:szCs w:val="18"/>
          <w:lang w:val="es-ES"/>
        </w:rPr>
      </w:pPr>
      <w:r w:rsidRPr="004142FD">
        <w:rPr>
          <w:rStyle w:val="FootnoteReference"/>
          <w:rFonts w:ascii="Palatino Linotype" w:hAnsi="Palatino Linotype"/>
          <w:sz w:val="18"/>
          <w:szCs w:val="18"/>
        </w:rPr>
        <w:footnoteRef/>
      </w:r>
      <w:r w:rsidRPr="00D35B8A">
        <w:rPr>
          <w:rFonts w:ascii="Palatino Linotype" w:hAnsi="Palatino Linotype"/>
          <w:sz w:val="18"/>
          <w:szCs w:val="18"/>
          <w:lang w:val="es-ES"/>
        </w:rPr>
        <w:t xml:space="preserve"> P.B. 1960, no. 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Pr="00C82561"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bookmarkStart w:id="2" w:name="_Hlk215747916"/>
    <w:r w:rsidR="002B0515">
      <w:rPr>
        <w:rFonts w:ascii="Times New Roman" w:hAnsi="Times New Roman"/>
        <w:b/>
        <w:spacing w:val="-4"/>
        <w:sz w:val="36"/>
      </w:rPr>
      <w:t>180 (GT)</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bookmarkStart w:id="3" w:name="_Hlk215748827"/>
    <w:r w:rsidR="002B0515">
      <w:rPr>
        <w:rFonts w:ascii="Times New Roman" w:hAnsi="Times New Roman"/>
        <w:b/>
        <w:spacing w:val="-4"/>
        <w:sz w:val="36"/>
      </w:rPr>
      <w:t>180 (GT)</w:t>
    </w:r>
    <w:bookmarkEnd w:id="3"/>
  </w:p>
  <w:p w:rsidR="00022D76" w:rsidRDefault="00022D76"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10" w:rsidRDefault="006C3B10" w:rsidP="006C3B1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6B" w:rsidRDefault="007E3D6B" w:rsidP="007E3D6B">
    <w:pPr>
      <w:pStyle w:val="Header"/>
      <w:jc w:val="both"/>
    </w:pPr>
    <w:r>
      <w:rPr>
        <w:b/>
        <w:spacing w:val="-4"/>
        <w:sz w:val="36"/>
      </w:rPr>
      <w:t>180 (GT)</w:t>
    </w:r>
    <w:r>
      <w:rPr>
        <w:noProof/>
      </w:rPr>
      <mc:AlternateContent>
        <mc:Choice Requires="wps">
          <w:drawing>
            <wp:anchor distT="0" distB="0" distL="114300" distR="114300" simplePos="0" relativeHeight="251662336" behindDoc="0" locked="0" layoutInCell="0" allowOverlap="1" wp14:anchorId="5B96FB88" wp14:editId="4A3C7ACE">
              <wp:simplePos x="0" y="0"/>
              <wp:positionH relativeFrom="page">
                <wp:posOffset>822960</wp:posOffset>
              </wp:positionH>
              <wp:positionV relativeFrom="paragraph">
                <wp:posOffset>0</wp:posOffset>
              </wp:positionV>
              <wp:extent cx="5914390" cy="1524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3D6B" w:rsidRDefault="007E3D6B" w:rsidP="006C3B1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6FB88" id="_x0000_s1028" style="position:absolute;left:0;text-align:left;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jC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KnGHHSgkSfIWmEbxqKR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udbedj765F+Qz9JwW0B3QSzGow&#10;aiF/YNTD3Euw+r4lkmLUvOfQw2ZIHgx5MNYHg/ACriZYYzSYqR6G6baTbFNDZN+qycUC+rxitgXN&#10;DBhQAAOzgFlmueznrhmW52vrdfp3mP8G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q9K4wuMCAABlBgAADgAAAAAAAAAAAAAA&#10;AAAuAgAAZHJzL2Uyb0RvYy54bWxQSwECLQAUAAYACAAAACEAZUmZzNsAAAAIAQAADwAAAAAAAAAA&#10;AAAAAAA9BQAAZHJzL2Rvd25yZXYueG1sUEsFBgAAAAAEAAQA8wAAAEUGAAAAAA==&#10;" o:allowincell="f" filled="f" stroked="f" strokeweight="0">
              <v:textbox inset="0,0,0,0">
                <w:txbxContent>
                  <w:p w:rsidR="007E3D6B" w:rsidRDefault="007E3D6B" w:rsidP="006C3B1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6B" w:rsidRDefault="007E3D6B" w:rsidP="006C3B10">
    <w:pPr>
      <w:pStyle w:val="Header"/>
      <w:jc w:val="right"/>
    </w:pPr>
    <w:r>
      <w:rPr>
        <w:b/>
        <w:spacing w:val="-4"/>
        <w:sz w:val="36"/>
      </w:rPr>
      <w:t>180 (GT)</w:t>
    </w:r>
    <w:r>
      <w:rPr>
        <w:noProof/>
      </w:rPr>
      <mc:AlternateContent>
        <mc:Choice Requires="wps">
          <w:drawing>
            <wp:anchor distT="0" distB="0" distL="114300" distR="114300" simplePos="0" relativeHeight="251664384" behindDoc="0" locked="0" layoutInCell="0" allowOverlap="1" wp14:anchorId="249255F3" wp14:editId="1CF8226C">
              <wp:simplePos x="0" y="0"/>
              <wp:positionH relativeFrom="page">
                <wp:posOffset>822960</wp:posOffset>
              </wp:positionH>
              <wp:positionV relativeFrom="paragraph">
                <wp:posOffset>0</wp:posOffset>
              </wp:positionV>
              <wp:extent cx="5914390" cy="1524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3D6B" w:rsidRDefault="007E3D6B" w:rsidP="006C3B1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55F3" id="_x0000_s1029" style="position:absolute;left:0;text-align:left;margin-left:64.8pt;margin-top:0;width:465.7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" o:allowincell="f" filled="f" stroked="f" strokeweight="0">
              <v:textbox inset="0,0,0,0">
                <w:txbxContent>
                  <w:p w:rsidR="007E3D6B" w:rsidRDefault="007E3D6B" w:rsidP="006C3B1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950"/>
    <w:multiLevelType w:val="hybridMultilevel"/>
    <w:tmpl w:val="5EC647C4"/>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A3E"/>
    <w:multiLevelType w:val="hybridMultilevel"/>
    <w:tmpl w:val="466C265E"/>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351CA"/>
    <w:multiLevelType w:val="hybridMultilevel"/>
    <w:tmpl w:val="631CB7F2"/>
    <w:lvl w:ilvl="0" w:tplc="04090019">
      <w:start w:val="1"/>
      <w:numFmt w:val="lowerLetter"/>
      <w:lvlText w:val="%1."/>
      <w:lvlJc w:val="left"/>
      <w:pPr>
        <w:ind w:left="720" w:hanging="360"/>
      </w:pPr>
      <w:rPr>
        <w:rFonts w:hint="default"/>
      </w:rPr>
    </w:lvl>
    <w:lvl w:ilvl="1" w:tplc="19AE6A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722EE"/>
    <w:multiLevelType w:val="hybridMultilevel"/>
    <w:tmpl w:val="197AC89A"/>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73E71"/>
    <w:multiLevelType w:val="hybridMultilevel"/>
    <w:tmpl w:val="84D2F9C2"/>
    <w:lvl w:ilvl="0" w:tplc="C038B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11577B8"/>
    <w:multiLevelType w:val="hybridMultilevel"/>
    <w:tmpl w:val="431CD98C"/>
    <w:lvl w:ilvl="0" w:tplc="3A369488">
      <w:start w:val="1"/>
      <w:numFmt w:val="decimal"/>
      <w:lvlText w:val="%1."/>
      <w:lvlJc w:val="left"/>
      <w:pPr>
        <w:ind w:left="720" w:hanging="360"/>
      </w:pPr>
      <w:rPr>
        <w:rFonts w:hint="default"/>
      </w:rPr>
    </w:lvl>
    <w:lvl w:ilvl="1" w:tplc="D76002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5270A"/>
    <w:multiLevelType w:val="hybridMultilevel"/>
    <w:tmpl w:val="01AA4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F3D5D"/>
    <w:multiLevelType w:val="hybridMultilevel"/>
    <w:tmpl w:val="6B0403CA"/>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63068"/>
    <w:multiLevelType w:val="hybridMultilevel"/>
    <w:tmpl w:val="39F615D0"/>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65BBC"/>
    <w:multiLevelType w:val="hybridMultilevel"/>
    <w:tmpl w:val="81E24294"/>
    <w:lvl w:ilvl="0" w:tplc="04090019">
      <w:start w:val="1"/>
      <w:numFmt w:val="lowerLetter"/>
      <w:lvlText w:val="%1."/>
      <w:lvlJc w:val="left"/>
      <w:pPr>
        <w:ind w:left="720" w:hanging="360"/>
      </w:pPr>
      <w:rPr>
        <w:rFonts w:hint="default"/>
      </w:rPr>
    </w:lvl>
    <w:lvl w:ilvl="1" w:tplc="C9BE0B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57B27"/>
    <w:multiLevelType w:val="hybridMultilevel"/>
    <w:tmpl w:val="A7945DB4"/>
    <w:lvl w:ilvl="0" w:tplc="8AFAF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3193B"/>
    <w:multiLevelType w:val="hybridMultilevel"/>
    <w:tmpl w:val="A9A0FD7C"/>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43B47"/>
    <w:multiLevelType w:val="hybridMultilevel"/>
    <w:tmpl w:val="B282A14C"/>
    <w:lvl w:ilvl="0" w:tplc="04090019">
      <w:start w:val="1"/>
      <w:numFmt w:val="lowerLetter"/>
      <w:lvlText w:val="%1."/>
      <w:lvlJc w:val="left"/>
      <w:pPr>
        <w:ind w:left="720" w:hanging="360"/>
      </w:pPr>
      <w:rPr>
        <w:rFonts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15" w15:restartNumberingAfterBreak="0">
    <w:nsid w:val="1C0A5A52"/>
    <w:multiLevelType w:val="hybridMultilevel"/>
    <w:tmpl w:val="C090F278"/>
    <w:lvl w:ilvl="0" w:tplc="075A4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91ED2"/>
    <w:multiLevelType w:val="hybridMultilevel"/>
    <w:tmpl w:val="16C85260"/>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E62CB"/>
    <w:multiLevelType w:val="hybridMultilevel"/>
    <w:tmpl w:val="7C52DB64"/>
    <w:lvl w:ilvl="0" w:tplc="04090019">
      <w:start w:val="1"/>
      <w:numFmt w:val="lowerLetter"/>
      <w:lvlText w:val="%1."/>
      <w:lvlJc w:val="left"/>
      <w:pPr>
        <w:ind w:left="720" w:hanging="360"/>
      </w:pPr>
      <w:rPr>
        <w:rFonts w:hint="default"/>
      </w:rPr>
    </w:lvl>
    <w:lvl w:ilvl="1" w:tplc="A0F6A2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87DAA"/>
    <w:multiLevelType w:val="hybridMultilevel"/>
    <w:tmpl w:val="12860684"/>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94460"/>
    <w:multiLevelType w:val="hybridMultilevel"/>
    <w:tmpl w:val="C4CA08B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08628A"/>
    <w:multiLevelType w:val="hybridMultilevel"/>
    <w:tmpl w:val="C0589D88"/>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F345F2"/>
    <w:multiLevelType w:val="hybridMultilevel"/>
    <w:tmpl w:val="49F8FDDE"/>
    <w:lvl w:ilvl="0" w:tplc="04090019">
      <w:start w:val="1"/>
      <w:numFmt w:val="lowerLetter"/>
      <w:lvlText w:val="%1."/>
      <w:lvlJc w:val="left"/>
      <w:pPr>
        <w:ind w:left="720" w:hanging="360"/>
      </w:pPr>
      <w:rPr>
        <w:rFonts w:hint="default"/>
      </w:rPr>
    </w:lvl>
    <w:lvl w:ilvl="1" w:tplc="1B92083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C6116"/>
    <w:multiLevelType w:val="hybridMultilevel"/>
    <w:tmpl w:val="5958053A"/>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303CE"/>
    <w:multiLevelType w:val="hybridMultilevel"/>
    <w:tmpl w:val="F190DB62"/>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E7650"/>
    <w:multiLevelType w:val="hybridMultilevel"/>
    <w:tmpl w:val="FAF648AC"/>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9A22F2"/>
    <w:multiLevelType w:val="hybridMultilevel"/>
    <w:tmpl w:val="591E379C"/>
    <w:lvl w:ilvl="0" w:tplc="3A369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145CA1"/>
    <w:multiLevelType w:val="hybridMultilevel"/>
    <w:tmpl w:val="52B0BBE6"/>
    <w:lvl w:ilvl="0" w:tplc="BE182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D047C"/>
    <w:multiLevelType w:val="hybridMultilevel"/>
    <w:tmpl w:val="D8E8EDAA"/>
    <w:lvl w:ilvl="0" w:tplc="04090019">
      <w:start w:val="1"/>
      <w:numFmt w:val="lowerLetter"/>
      <w:lvlText w:val="%1."/>
      <w:lvlJc w:val="left"/>
      <w:pPr>
        <w:ind w:left="720" w:hanging="360"/>
      </w:pPr>
      <w:rPr>
        <w:rFonts w:hint="default"/>
      </w:rPr>
    </w:lvl>
    <w:lvl w:ilvl="1" w:tplc="32B6BD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14348"/>
    <w:multiLevelType w:val="hybridMultilevel"/>
    <w:tmpl w:val="B95203BC"/>
    <w:lvl w:ilvl="0" w:tplc="1378446A">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E35B6"/>
    <w:multiLevelType w:val="hybridMultilevel"/>
    <w:tmpl w:val="12300F8E"/>
    <w:lvl w:ilvl="0" w:tplc="D36A0F30">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0D590B"/>
    <w:multiLevelType w:val="hybridMultilevel"/>
    <w:tmpl w:val="8CD0859E"/>
    <w:lvl w:ilvl="0" w:tplc="1378446A">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94285"/>
    <w:multiLevelType w:val="hybridMultilevel"/>
    <w:tmpl w:val="96AE14E6"/>
    <w:lvl w:ilvl="0" w:tplc="3A369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368E8"/>
    <w:multiLevelType w:val="hybridMultilevel"/>
    <w:tmpl w:val="BE5EB9D2"/>
    <w:lvl w:ilvl="0" w:tplc="3A369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754658"/>
    <w:multiLevelType w:val="hybridMultilevel"/>
    <w:tmpl w:val="E542C164"/>
    <w:lvl w:ilvl="0" w:tplc="CDE69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951B7F"/>
    <w:multiLevelType w:val="hybridMultilevel"/>
    <w:tmpl w:val="78AE4C6A"/>
    <w:lvl w:ilvl="0" w:tplc="8AFAF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11594"/>
    <w:multiLevelType w:val="hybridMultilevel"/>
    <w:tmpl w:val="4A8E9668"/>
    <w:lvl w:ilvl="0" w:tplc="3A369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38"/>
  </w:num>
  <w:num w:numId="4">
    <w:abstractNumId w:val="36"/>
  </w:num>
  <w:num w:numId="5">
    <w:abstractNumId w:val="4"/>
  </w:num>
  <w:num w:numId="6">
    <w:abstractNumId w:val="32"/>
  </w:num>
  <w:num w:numId="7">
    <w:abstractNumId w:val="10"/>
  </w:num>
  <w:num w:numId="8">
    <w:abstractNumId w:val="31"/>
  </w:num>
  <w:num w:numId="9">
    <w:abstractNumId w:val="29"/>
  </w:num>
  <w:num w:numId="10">
    <w:abstractNumId w:val="37"/>
  </w:num>
  <w:num w:numId="11">
    <w:abstractNumId w:val="28"/>
  </w:num>
  <w:num w:numId="12">
    <w:abstractNumId w:val="23"/>
  </w:num>
  <w:num w:numId="13">
    <w:abstractNumId w:val="18"/>
  </w:num>
  <w:num w:numId="14">
    <w:abstractNumId w:val="1"/>
  </w:num>
  <w:num w:numId="15">
    <w:abstractNumId w:val="25"/>
  </w:num>
  <w:num w:numId="16">
    <w:abstractNumId w:val="3"/>
  </w:num>
  <w:num w:numId="17">
    <w:abstractNumId w:val="16"/>
  </w:num>
  <w:num w:numId="18">
    <w:abstractNumId w:val="20"/>
  </w:num>
  <w:num w:numId="19">
    <w:abstractNumId w:val="9"/>
  </w:num>
  <w:num w:numId="20">
    <w:abstractNumId w:val="13"/>
  </w:num>
  <w:num w:numId="21">
    <w:abstractNumId w:val="0"/>
  </w:num>
  <w:num w:numId="22">
    <w:abstractNumId w:val="24"/>
  </w:num>
  <w:num w:numId="23">
    <w:abstractNumId w:val="22"/>
  </w:num>
  <w:num w:numId="24">
    <w:abstractNumId w:val="27"/>
  </w:num>
  <w:num w:numId="25">
    <w:abstractNumId w:val="35"/>
  </w:num>
  <w:num w:numId="26">
    <w:abstractNumId w:val="40"/>
  </w:num>
  <w:num w:numId="27">
    <w:abstractNumId w:val="26"/>
  </w:num>
  <w:num w:numId="28">
    <w:abstractNumId w:val="7"/>
  </w:num>
  <w:num w:numId="29">
    <w:abstractNumId w:val="17"/>
  </w:num>
  <w:num w:numId="30">
    <w:abstractNumId w:val="34"/>
  </w:num>
  <w:num w:numId="31">
    <w:abstractNumId w:val="39"/>
  </w:num>
  <w:num w:numId="32">
    <w:abstractNumId w:val="2"/>
  </w:num>
  <w:num w:numId="33">
    <w:abstractNumId w:val="12"/>
  </w:num>
  <w:num w:numId="34">
    <w:abstractNumId w:val="15"/>
  </w:num>
  <w:num w:numId="35">
    <w:abstractNumId w:val="11"/>
  </w:num>
  <w:num w:numId="36">
    <w:abstractNumId w:val="30"/>
  </w:num>
  <w:num w:numId="37">
    <w:abstractNumId w:val="8"/>
  </w:num>
  <w:num w:numId="38">
    <w:abstractNumId w:val="33"/>
  </w:num>
  <w:num w:numId="39">
    <w:abstractNumId w:val="5"/>
  </w:num>
  <w:num w:numId="40">
    <w:abstractNumId w:val="1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12B10"/>
    <w:rsid w:val="00022D76"/>
    <w:rsid w:val="00023DB3"/>
    <w:rsid w:val="000254C1"/>
    <w:rsid w:val="00064039"/>
    <w:rsid w:val="000663D1"/>
    <w:rsid w:val="000829F9"/>
    <w:rsid w:val="000A0DBD"/>
    <w:rsid w:val="0014186C"/>
    <w:rsid w:val="00163B50"/>
    <w:rsid w:val="00173FBA"/>
    <w:rsid w:val="001A7D22"/>
    <w:rsid w:val="001C0486"/>
    <w:rsid w:val="001C27B0"/>
    <w:rsid w:val="001C384D"/>
    <w:rsid w:val="001C4DF2"/>
    <w:rsid w:val="00213227"/>
    <w:rsid w:val="00282C3F"/>
    <w:rsid w:val="002B0515"/>
    <w:rsid w:val="002B27B9"/>
    <w:rsid w:val="002F0CFE"/>
    <w:rsid w:val="00331A7B"/>
    <w:rsid w:val="00334EF0"/>
    <w:rsid w:val="003517CE"/>
    <w:rsid w:val="00390EC1"/>
    <w:rsid w:val="003B694F"/>
    <w:rsid w:val="003C30EB"/>
    <w:rsid w:val="003D1497"/>
    <w:rsid w:val="003D25AC"/>
    <w:rsid w:val="003E6FF3"/>
    <w:rsid w:val="0043209F"/>
    <w:rsid w:val="004E29EE"/>
    <w:rsid w:val="004E2C9C"/>
    <w:rsid w:val="004E799B"/>
    <w:rsid w:val="00505553"/>
    <w:rsid w:val="00550304"/>
    <w:rsid w:val="00573A17"/>
    <w:rsid w:val="00593143"/>
    <w:rsid w:val="005B7EA9"/>
    <w:rsid w:val="005D0989"/>
    <w:rsid w:val="005D39A3"/>
    <w:rsid w:val="005E7D87"/>
    <w:rsid w:val="006147F1"/>
    <w:rsid w:val="006169E6"/>
    <w:rsid w:val="006535AF"/>
    <w:rsid w:val="006725E6"/>
    <w:rsid w:val="006C19FE"/>
    <w:rsid w:val="006C3B10"/>
    <w:rsid w:val="006D6007"/>
    <w:rsid w:val="006F659E"/>
    <w:rsid w:val="00775E8A"/>
    <w:rsid w:val="00781AD6"/>
    <w:rsid w:val="007A6572"/>
    <w:rsid w:val="007C7D7D"/>
    <w:rsid w:val="007D4D73"/>
    <w:rsid w:val="007E3D6B"/>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E5022"/>
    <w:rsid w:val="00BF3E97"/>
    <w:rsid w:val="00C00533"/>
    <w:rsid w:val="00C06F82"/>
    <w:rsid w:val="00C82561"/>
    <w:rsid w:val="00CC6CA3"/>
    <w:rsid w:val="00CC78AE"/>
    <w:rsid w:val="00CE18CE"/>
    <w:rsid w:val="00CE5C4F"/>
    <w:rsid w:val="00D03575"/>
    <w:rsid w:val="00D03A15"/>
    <w:rsid w:val="00D15CE7"/>
    <w:rsid w:val="00D35B8A"/>
    <w:rsid w:val="00D50DA5"/>
    <w:rsid w:val="00D67282"/>
    <w:rsid w:val="00D95F17"/>
    <w:rsid w:val="00DC4B4C"/>
    <w:rsid w:val="00E42D6B"/>
    <w:rsid w:val="00E65751"/>
    <w:rsid w:val="00EB1834"/>
    <w:rsid w:val="00ED69A7"/>
    <w:rsid w:val="00EE2E56"/>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3D010F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012B1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012B10"/>
    <w:rPr>
      <w:spacing w:val="-3"/>
      <w:sz w:val="24"/>
      <w:szCs w:val="24"/>
      <w:lang w:val="nl-NL"/>
    </w:rPr>
  </w:style>
  <w:style w:type="paragraph" w:styleId="Title">
    <w:name w:val="Title"/>
    <w:basedOn w:val="Normal"/>
    <w:link w:val="TitleChar"/>
    <w:qFormat/>
    <w:rsid w:val="00012B10"/>
    <w:pPr>
      <w:widowControl/>
      <w:jc w:val="center"/>
    </w:pPr>
    <w:rPr>
      <w:rFonts w:ascii="Arial" w:hAnsi="Arial"/>
      <w:b/>
      <w:snapToGrid/>
      <w:sz w:val="32"/>
    </w:rPr>
  </w:style>
  <w:style w:type="character" w:customStyle="1" w:styleId="TitleChar">
    <w:name w:val="Title Char"/>
    <w:basedOn w:val="DefaultParagraphFont"/>
    <w:link w:val="Title"/>
    <w:rsid w:val="00012B10"/>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09CD-FF0F-4AC2-A012-80C085BF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3391</Words>
  <Characters>25524</Characters>
  <Application>Microsoft Office Word</Application>
  <DocSecurity>0</DocSecurity>
  <Lines>212</Lines>
  <Paragraphs>57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2025-12-03T19:23:00Z</dcterms:created>
  <dcterms:modified xsi:type="dcterms:W3CDTF">2025-12-04T18:14:00Z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