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4080B" w:rsidRPr="00720F2F">
        <w:rPr>
          <w:b/>
          <w:sz w:val="36"/>
          <w:szCs w:val="36"/>
          <w:lang w:val="nl-NL"/>
        </w:rPr>
        <w:t>201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F4080B">
      <w:pPr>
        <w:spacing w:line="220" w:lineRule="exact"/>
        <w:rPr>
          <w:lang w:val="nl-NL"/>
        </w:rPr>
      </w:pPr>
    </w:p>
    <w:p w:rsidR="00F4080B" w:rsidRPr="00F4080B" w:rsidRDefault="00F4080B" w:rsidP="00F4080B">
      <w:pPr>
        <w:widowControl/>
        <w:spacing w:line="220" w:lineRule="exact"/>
        <w:jc w:val="both"/>
        <w:rPr>
          <w:rFonts w:ascii="Palatino Linotype" w:hAnsi="Palatino Linotype"/>
          <w:b/>
          <w:snapToGrid/>
          <w:sz w:val="22"/>
          <w:szCs w:val="22"/>
          <w:lang w:val="nl-NL"/>
        </w:rPr>
      </w:pPr>
      <w:r w:rsidRPr="00F4080B">
        <w:rPr>
          <w:rFonts w:ascii="Palatino Linotype" w:hAnsi="Palatino Linotype"/>
          <w:b/>
          <w:snapToGrid/>
          <w:sz w:val="22"/>
          <w:szCs w:val="22"/>
          <w:lang w:val="nl-NL"/>
        </w:rPr>
        <w:t>LANDSBESLUIT</w:t>
      </w:r>
      <w:r w:rsidRPr="00F4080B">
        <w:rPr>
          <w:rFonts w:ascii="Palatino Linotype" w:hAnsi="Palatino Linotype"/>
          <w:b/>
          <w:snapToGrid/>
          <w:spacing w:val="46"/>
          <w:sz w:val="22"/>
          <w:szCs w:val="22"/>
          <w:lang w:val="nl-NL"/>
        </w:rPr>
        <w:t xml:space="preserve"> </w:t>
      </w:r>
      <w:r w:rsidRPr="00F4080B">
        <w:rPr>
          <w:rFonts w:ascii="Palatino Linotype" w:hAnsi="Palatino Linotype"/>
          <w:b/>
          <w:snapToGrid/>
          <w:sz w:val="22"/>
          <w:szCs w:val="22"/>
          <w:lang w:val="nl-NL"/>
        </w:rPr>
        <w:t xml:space="preserve">van de </w:t>
      </w:r>
      <w:bookmarkStart w:id="0" w:name="_Hlk215821103"/>
      <w:r w:rsidRPr="00F4080B">
        <w:rPr>
          <w:rFonts w:ascii="Palatino Linotype" w:hAnsi="Palatino Linotype"/>
          <w:b/>
          <w:snapToGrid/>
          <w:sz w:val="22"/>
          <w:szCs w:val="22"/>
          <w:lang w:val="nl-NL"/>
        </w:rPr>
        <w:t>15</w:t>
      </w:r>
      <w:r w:rsidRPr="00F4080B">
        <w:rPr>
          <w:rFonts w:ascii="Palatino Linotype" w:hAnsi="Palatino Linotype"/>
          <w:b/>
          <w:snapToGrid/>
          <w:sz w:val="22"/>
          <w:szCs w:val="22"/>
          <w:vertAlign w:val="superscript"/>
          <w:lang w:val="nl-NL"/>
        </w:rPr>
        <w:t>de</w:t>
      </w:r>
      <w:r w:rsidRPr="00F4080B">
        <w:rPr>
          <w:rFonts w:ascii="Palatino Linotype" w:hAnsi="Palatino Linotype"/>
          <w:b/>
          <w:snapToGrid/>
          <w:sz w:val="22"/>
          <w:szCs w:val="22"/>
          <w:lang w:val="nl-NL"/>
        </w:rPr>
        <w:t xml:space="preserve"> oktober 2025, no. 25/2454</w:t>
      </w:r>
      <w:bookmarkEnd w:id="0"/>
      <w:r w:rsidRPr="00F4080B">
        <w:rPr>
          <w:rFonts w:ascii="Palatino Linotype" w:hAnsi="Palatino Linotype"/>
          <w:b/>
          <w:snapToGrid/>
          <w:sz w:val="22"/>
          <w:szCs w:val="22"/>
          <w:lang w:val="nl-NL"/>
        </w:rPr>
        <w:t>, houdende vaststelling van de geconsolideerde tekst van het Landsbesluit houdende algemene maatregelen van de 24ste april 1958 ter uitvoering van de artikelen 7, eerste lid onder b, en 8, tweede lid van de Verordening van de 13de februari 1934, regelende de praktijk als vroedvrouw (P.B. 1934, no. 53)</w:t>
      </w:r>
      <w:r w:rsidRPr="00F4080B">
        <w:rPr>
          <w:rFonts w:ascii="Palatino Linotype" w:hAnsi="Palatino Linotype"/>
          <w:b/>
          <w:snapToGrid/>
          <w:sz w:val="22"/>
          <w:szCs w:val="22"/>
          <w:vertAlign w:val="superscript"/>
          <w:lang w:val="nl-NL"/>
        </w:rPr>
        <w:footnoteReference w:id="1"/>
      </w:r>
    </w:p>
    <w:p w:rsidR="00F4080B" w:rsidRPr="00F4080B" w:rsidRDefault="00F4080B" w:rsidP="00F4080B">
      <w:pPr>
        <w:widowControl/>
        <w:spacing w:line="220" w:lineRule="exact"/>
        <w:rPr>
          <w:rFonts w:ascii="Palatino Linotype" w:hAnsi="Palatino Linotype"/>
          <w:snapToGrid/>
          <w:sz w:val="22"/>
          <w:szCs w:val="22"/>
          <w:lang w:val="nl-NL"/>
        </w:rPr>
      </w:pPr>
    </w:p>
    <w:p w:rsidR="00F4080B" w:rsidRPr="00F4080B" w:rsidRDefault="00F4080B" w:rsidP="00F4080B">
      <w:pPr>
        <w:widowControl/>
        <w:spacing w:line="220" w:lineRule="exact"/>
        <w:jc w:val="center"/>
        <w:rPr>
          <w:rFonts w:ascii="Palatino Linotype" w:hAnsi="Palatino Linotype"/>
          <w:b/>
          <w:snapToGrid/>
          <w:sz w:val="22"/>
          <w:szCs w:val="22"/>
          <w:lang w:val="nl-NL"/>
        </w:rPr>
      </w:pPr>
      <w:r w:rsidRPr="00F4080B">
        <w:rPr>
          <w:rFonts w:ascii="Palatino Linotype" w:hAnsi="Palatino Linotype"/>
          <w:b/>
          <w:snapToGrid/>
          <w:sz w:val="22"/>
          <w:szCs w:val="22"/>
          <w:lang w:val="nl-NL"/>
        </w:rPr>
        <w:t>____________</w:t>
      </w:r>
    </w:p>
    <w:p w:rsidR="00F4080B" w:rsidRPr="00F4080B" w:rsidRDefault="00F4080B" w:rsidP="00F4080B">
      <w:pPr>
        <w:widowControl/>
        <w:spacing w:line="220" w:lineRule="exact"/>
        <w:jc w:val="center"/>
        <w:rPr>
          <w:rFonts w:ascii="Palatino Linotype" w:hAnsi="Palatino Linotype"/>
          <w:snapToGrid/>
          <w:sz w:val="22"/>
          <w:szCs w:val="22"/>
          <w:lang w:val="nl-NL"/>
        </w:rPr>
      </w:pPr>
    </w:p>
    <w:p w:rsidR="00F4080B" w:rsidRPr="00F4080B" w:rsidRDefault="00F4080B" w:rsidP="00F4080B">
      <w:pPr>
        <w:widowControl/>
        <w:spacing w:line="220" w:lineRule="exact"/>
        <w:jc w:val="center"/>
        <w:rPr>
          <w:rFonts w:ascii="Palatino Linotype" w:hAnsi="Palatino Linotype"/>
          <w:snapToGrid/>
          <w:sz w:val="22"/>
          <w:szCs w:val="22"/>
          <w:lang w:val="nl-NL"/>
        </w:rPr>
      </w:pPr>
      <w:r w:rsidRPr="00F4080B">
        <w:rPr>
          <w:rFonts w:ascii="Palatino Linotype" w:hAnsi="Palatino Linotype"/>
          <w:snapToGrid/>
          <w:sz w:val="22"/>
          <w:szCs w:val="22"/>
          <w:lang w:val="nl-NL"/>
        </w:rPr>
        <w:t>De Gouverneur van Curaçao,</w:t>
      </w:r>
    </w:p>
    <w:p w:rsidR="00F4080B" w:rsidRPr="00F4080B" w:rsidRDefault="00F4080B" w:rsidP="00F4080B">
      <w:pPr>
        <w:widowControl/>
        <w:spacing w:line="220" w:lineRule="exact"/>
        <w:rPr>
          <w:rFonts w:ascii="Palatino Linotype" w:hAnsi="Palatino Linotype"/>
          <w:snapToGrid/>
          <w:sz w:val="22"/>
          <w:szCs w:val="22"/>
          <w:lang w:val="nl-NL"/>
        </w:rPr>
      </w:pPr>
    </w:p>
    <w:p w:rsidR="00F4080B" w:rsidRPr="00F4080B" w:rsidRDefault="00F4080B" w:rsidP="00F4080B">
      <w:pPr>
        <w:widowControl/>
        <w:spacing w:line="220" w:lineRule="exact"/>
        <w:ind w:firstLine="3"/>
        <w:jc w:val="both"/>
        <w:rPr>
          <w:rFonts w:ascii="Palatino Linotype" w:hAnsi="Palatino Linotype"/>
          <w:snapToGrid/>
          <w:spacing w:val="-3"/>
          <w:sz w:val="22"/>
          <w:szCs w:val="22"/>
          <w:lang w:val="nl-NL"/>
        </w:rPr>
      </w:pPr>
    </w:p>
    <w:p w:rsidR="00F4080B" w:rsidRPr="00F4080B" w:rsidRDefault="00F4080B" w:rsidP="00F4080B">
      <w:pPr>
        <w:widowControl/>
        <w:spacing w:line="220" w:lineRule="exact"/>
        <w:ind w:firstLine="3"/>
        <w:jc w:val="both"/>
        <w:rPr>
          <w:rFonts w:ascii="Palatino Linotype" w:hAnsi="Palatino Linotype"/>
          <w:snapToGrid/>
          <w:spacing w:val="-3"/>
          <w:sz w:val="22"/>
          <w:szCs w:val="22"/>
          <w:lang w:val="nl-NL"/>
        </w:rPr>
      </w:pPr>
      <w:r w:rsidRPr="00F4080B">
        <w:rPr>
          <w:rFonts w:ascii="Palatino Linotype" w:hAnsi="Palatino Linotype"/>
          <w:snapToGrid/>
          <w:spacing w:val="-3"/>
          <w:sz w:val="22"/>
          <w:szCs w:val="22"/>
          <w:lang w:val="nl-NL"/>
        </w:rPr>
        <w:t>Op voordracht van de Minister van Justitie;</w:t>
      </w:r>
    </w:p>
    <w:p w:rsidR="00F4080B" w:rsidRPr="00F4080B" w:rsidRDefault="00F4080B" w:rsidP="00F4080B">
      <w:pPr>
        <w:widowControl/>
        <w:spacing w:line="220" w:lineRule="exact"/>
        <w:ind w:firstLine="3"/>
        <w:jc w:val="both"/>
        <w:rPr>
          <w:rFonts w:ascii="Palatino Linotype" w:hAnsi="Palatino Linotype"/>
          <w:snapToGrid/>
          <w:spacing w:val="-3"/>
          <w:sz w:val="22"/>
          <w:szCs w:val="22"/>
          <w:lang w:val="nl-NL"/>
        </w:rPr>
      </w:pPr>
    </w:p>
    <w:p w:rsidR="00F4080B" w:rsidRPr="00F4080B" w:rsidRDefault="00F4080B" w:rsidP="00F4080B">
      <w:pPr>
        <w:widowControl/>
        <w:spacing w:line="220" w:lineRule="exact"/>
        <w:jc w:val="both"/>
        <w:rPr>
          <w:rFonts w:ascii="Palatino Linotype" w:hAnsi="Palatino Linotype"/>
          <w:snapToGrid/>
          <w:spacing w:val="-3"/>
          <w:sz w:val="22"/>
          <w:szCs w:val="22"/>
          <w:lang w:val="nl-NL"/>
        </w:rPr>
      </w:pPr>
      <w:r w:rsidRPr="00F4080B">
        <w:rPr>
          <w:rFonts w:ascii="Palatino Linotype" w:hAnsi="Palatino Linotype"/>
          <w:snapToGrid/>
          <w:spacing w:val="-3"/>
          <w:sz w:val="22"/>
          <w:szCs w:val="22"/>
          <w:lang w:val="nl-NL"/>
        </w:rPr>
        <w:t>Gelet op:</w:t>
      </w:r>
    </w:p>
    <w:p w:rsidR="00F4080B" w:rsidRPr="00F4080B" w:rsidRDefault="00F4080B" w:rsidP="00F4080B">
      <w:pPr>
        <w:widowControl/>
        <w:spacing w:line="220" w:lineRule="exact"/>
        <w:ind w:firstLine="3"/>
        <w:jc w:val="both"/>
        <w:rPr>
          <w:rFonts w:ascii="Palatino Linotype" w:hAnsi="Palatino Linotype"/>
          <w:snapToGrid/>
          <w:spacing w:val="-3"/>
          <w:sz w:val="22"/>
          <w:szCs w:val="22"/>
          <w:lang w:val="nl-NL"/>
        </w:rPr>
      </w:pPr>
    </w:p>
    <w:p w:rsidR="00F4080B" w:rsidRPr="00F4080B" w:rsidRDefault="00F4080B" w:rsidP="00F4080B">
      <w:pPr>
        <w:widowControl/>
        <w:spacing w:line="220" w:lineRule="exact"/>
        <w:ind w:firstLine="3"/>
        <w:jc w:val="both"/>
        <w:rPr>
          <w:rFonts w:ascii="Palatino Linotype" w:hAnsi="Palatino Linotype"/>
          <w:snapToGrid/>
          <w:spacing w:val="-3"/>
          <w:sz w:val="22"/>
          <w:szCs w:val="22"/>
          <w:lang w:val="nl-NL"/>
        </w:rPr>
      </w:pPr>
      <w:r w:rsidRPr="00F4080B">
        <w:rPr>
          <w:rFonts w:ascii="Palatino Linotype" w:hAnsi="Palatino Linotype"/>
          <w:snapToGrid/>
          <w:spacing w:val="-3"/>
          <w:sz w:val="22"/>
          <w:szCs w:val="22"/>
          <w:lang w:val="nl-NL"/>
        </w:rPr>
        <w:t>de Algemene overgangsregeling wetgeving en bestuur Land Curaçao</w:t>
      </w:r>
      <w:r w:rsidRPr="00F4080B">
        <w:rPr>
          <w:rFonts w:ascii="Palatino Linotype" w:hAnsi="Palatino Linotype"/>
          <w:snapToGrid/>
          <w:spacing w:val="-3"/>
          <w:sz w:val="22"/>
          <w:szCs w:val="22"/>
          <w:vertAlign w:val="superscript"/>
          <w:lang w:val="nl-NL"/>
        </w:rPr>
        <w:footnoteReference w:id="2"/>
      </w:r>
      <w:r w:rsidRPr="00F4080B">
        <w:rPr>
          <w:rFonts w:ascii="Palatino Linotype" w:hAnsi="Palatino Linotype"/>
          <w:snapToGrid/>
          <w:spacing w:val="-3"/>
          <w:sz w:val="22"/>
          <w:szCs w:val="22"/>
          <w:lang w:val="nl-NL"/>
        </w:rPr>
        <w:t>;</w:t>
      </w:r>
    </w:p>
    <w:p w:rsidR="00F4080B" w:rsidRPr="00F4080B" w:rsidRDefault="00F4080B" w:rsidP="00F4080B">
      <w:pPr>
        <w:widowControl/>
        <w:spacing w:line="220" w:lineRule="exact"/>
        <w:ind w:firstLine="3"/>
        <w:jc w:val="both"/>
        <w:rPr>
          <w:rFonts w:ascii="Palatino Linotype" w:hAnsi="Palatino Linotype"/>
          <w:snapToGrid/>
          <w:spacing w:val="-3"/>
          <w:sz w:val="22"/>
          <w:szCs w:val="22"/>
          <w:lang w:val="nl-NL"/>
        </w:rPr>
      </w:pPr>
    </w:p>
    <w:p w:rsidR="00F4080B" w:rsidRPr="00F4080B" w:rsidRDefault="00F4080B" w:rsidP="00F4080B">
      <w:pPr>
        <w:widowControl/>
        <w:spacing w:line="220" w:lineRule="exact"/>
        <w:ind w:right="-46" w:firstLine="3"/>
        <w:jc w:val="both"/>
        <w:rPr>
          <w:rFonts w:ascii="Palatino Linotype" w:hAnsi="Palatino Linotype"/>
          <w:snapToGrid/>
          <w:spacing w:val="-3"/>
          <w:sz w:val="22"/>
          <w:szCs w:val="22"/>
          <w:lang w:val="nl-NL"/>
        </w:rPr>
      </w:pPr>
    </w:p>
    <w:p w:rsidR="00F4080B" w:rsidRPr="00F4080B" w:rsidRDefault="00F4080B" w:rsidP="00F4080B">
      <w:pPr>
        <w:widowControl/>
        <w:spacing w:line="220" w:lineRule="exact"/>
        <w:ind w:right="-46" w:firstLine="3"/>
        <w:jc w:val="center"/>
        <w:rPr>
          <w:rFonts w:ascii="Palatino Linotype" w:hAnsi="Palatino Linotype"/>
          <w:snapToGrid/>
          <w:spacing w:val="-3"/>
          <w:sz w:val="22"/>
          <w:szCs w:val="22"/>
          <w:lang w:val="nl-NL"/>
        </w:rPr>
      </w:pPr>
      <w:r w:rsidRPr="00F4080B">
        <w:rPr>
          <w:rFonts w:ascii="Palatino Linotype" w:hAnsi="Palatino Linotype"/>
          <w:snapToGrid/>
          <w:spacing w:val="-3"/>
          <w:sz w:val="22"/>
          <w:szCs w:val="22"/>
          <w:lang w:val="nl-NL"/>
        </w:rPr>
        <w:t>Heeft goedgevonden:</w:t>
      </w:r>
    </w:p>
    <w:p w:rsidR="00F4080B" w:rsidRPr="00F4080B" w:rsidRDefault="00F4080B" w:rsidP="00F4080B">
      <w:pPr>
        <w:spacing w:line="220" w:lineRule="exact"/>
        <w:rPr>
          <w:rFonts w:ascii="Palatino Linotype" w:hAnsi="Palatino Linotype"/>
          <w:sz w:val="22"/>
          <w:szCs w:val="22"/>
          <w:lang w:val="nl-NL"/>
        </w:rPr>
      </w:pPr>
    </w:p>
    <w:p w:rsidR="00F4080B" w:rsidRPr="00F4080B" w:rsidRDefault="00F4080B" w:rsidP="00F4080B">
      <w:pPr>
        <w:spacing w:line="220" w:lineRule="exact"/>
        <w:jc w:val="both"/>
        <w:rPr>
          <w:rFonts w:ascii="Palatino Linotype" w:hAnsi="Palatino Linotype"/>
          <w:sz w:val="22"/>
          <w:szCs w:val="22"/>
          <w:lang w:val="nl-NL"/>
        </w:rPr>
      </w:pPr>
    </w:p>
    <w:p w:rsidR="00F4080B" w:rsidRPr="00F4080B" w:rsidRDefault="00F4080B" w:rsidP="00F4080B">
      <w:pPr>
        <w:spacing w:line="220" w:lineRule="exact"/>
        <w:jc w:val="center"/>
        <w:rPr>
          <w:rFonts w:ascii="Palatino Linotype" w:hAnsi="Palatino Linotype"/>
          <w:sz w:val="22"/>
          <w:szCs w:val="22"/>
          <w:lang w:val="nl-NL"/>
        </w:rPr>
      </w:pPr>
      <w:r w:rsidRPr="00F4080B">
        <w:rPr>
          <w:rFonts w:ascii="Palatino Linotype" w:hAnsi="Palatino Linotype"/>
          <w:sz w:val="22"/>
          <w:szCs w:val="22"/>
          <w:lang w:val="nl-NL"/>
        </w:rPr>
        <w:t>Artikel 1</w:t>
      </w:r>
    </w:p>
    <w:p w:rsidR="00F4080B" w:rsidRPr="00F4080B" w:rsidRDefault="00F4080B" w:rsidP="00F4080B">
      <w:pPr>
        <w:spacing w:line="220" w:lineRule="exact"/>
        <w:jc w:val="center"/>
        <w:rPr>
          <w:rFonts w:ascii="Palatino Linotype" w:hAnsi="Palatino Linotype"/>
          <w:sz w:val="22"/>
          <w:szCs w:val="22"/>
          <w:lang w:val="nl-NL"/>
        </w:rPr>
      </w:pPr>
    </w:p>
    <w:p w:rsidR="00F4080B" w:rsidRPr="00F4080B" w:rsidRDefault="00F4080B" w:rsidP="00F4080B">
      <w:pPr>
        <w:spacing w:line="220" w:lineRule="exact"/>
        <w:jc w:val="both"/>
        <w:rPr>
          <w:rFonts w:ascii="Palatino Linotype" w:hAnsi="Palatino Linotype"/>
          <w:sz w:val="22"/>
          <w:szCs w:val="22"/>
          <w:lang w:val="nl-NL"/>
        </w:rPr>
      </w:pPr>
      <w:r w:rsidRPr="00F4080B">
        <w:rPr>
          <w:rFonts w:ascii="Palatino Linotype" w:hAnsi="Palatino Linotype"/>
          <w:sz w:val="22"/>
          <w:szCs w:val="22"/>
          <w:lang w:val="nl-NL"/>
        </w:rPr>
        <w:t>De geconsolideerde tekst van het Landsbesluit houdende algemene maatregelen van de 24ste april 1958 ter uitvoering van de artikelen 7, eerste lid onder b, en 8, tweede lid van de Verordening van de 13de februari 1934, regelende de praktijk als vroedvrouw (P.B. 1934, no. 53) opgenomen in de bijlage bij dit landsbesluit wordt vastgesteld.</w:t>
      </w:r>
    </w:p>
    <w:p w:rsidR="00F4080B" w:rsidRPr="00F4080B" w:rsidRDefault="00F4080B" w:rsidP="00F4080B">
      <w:pPr>
        <w:spacing w:line="220" w:lineRule="exact"/>
        <w:jc w:val="both"/>
        <w:rPr>
          <w:rFonts w:ascii="Palatino Linotype" w:hAnsi="Palatino Linotype"/>
          <w:sz w:val="22"/>
          <w:szCs w:val="22"/>
          <w:lang w:val="nl-NL"/>
        </w:rPr>
      </w:pPr>
    </w:p>
    <w:p w:rsidR="00F4080B" w:rsidRPr="00F4080B" w:rsidRDefault="00F4080B" w:rsidP="00F4080B">
      <w:pPr>
        <w:spacing w:line="220" w:lineRule="exact"/>
        <w:jc w:val="center"/>
        <w:rPr>
          <w:rFonts w:ascii="Palatino Linotype" w:hAnsi="Palatino Linotype"/>
          <w:sz w:val="22"/>
          <w:szCs w:val="22"/>
          <w:lang w:val="nl-NL"/>
        </w:rPr>
      </w:pPr>
      <w:r w:rsidRPr="00F4080B">
        <w:rPr>
          <w:rFonts w:ascii="Palatino Linotype" w:hAnsi="Palatino Linotype"/>
          <w:sz w:val="22"/>
          <w:szCs w:val="22"/>
          <w:lang w:val="nl-NL"/>
        </w:rPr>
        <w:t>Artikel 2</w:t>
      </w:r>
    </w:p>
    <w:p w:rsidR="00F4080B" w:rsidRPr="00F4080B" w:rsidRDefault="00F4080B" w:rsidP="00F4080B">
      <w:pPr>
        <w:spacing w:line="220" w:lineRule="exact"/>
        <w:jc w:val="center"/>
        <w:rPr>
          <w:rFonts w:ascii="Palatino Linotype" w:hAnsi="Palatino Linotype"/>
          <w:sz w:val="22"/>
          <w:szCs w:val="22"/>
          <w:lang w:val="nl-NL"/>
        </w:rPr>
      </w:pPr>
    </w:p>
    <w:p w:rsidR="00F4080B" w:rsidRPr="00F4080B" w:rsidRDefault="00F4080B" w:rsidP="00F4080B">
      <w:pPr>
        <w:spacing w:line="220" w:lineRule="exact"/>
        <w:rPr>
          <w:rFonts w:ascii="Palatino Linotype" w:hAnsi="Palatino Linotype"/>
          <w:sz w:val="22"/>
          <w:szCs w:val="22"/>
          <w:lang w:val="nl-NL"/>
        </w:rPr>
      </w:pPr>
      <w:r w:rsidRPr="00F4080B">
        <w:rPr>
          <w:rFonts w:ascii="Palatino Linotype" w:hAnsi="Palatino Linotype"/>
          <w:sz w:val="22"/>
          <w:szCs w:val="22"/>
          <w:lang w:val="nl-NL"/>
        </w:rPr>
        <w:t>Dit landsbesluit met bijbehorende bijlage wordt bekendgemaakt in het Publicatieblad.</w:t>
      </w:r>
    </w:p>
    <w:p w:rsidR="00F4080B" w:rsidRPr="00F4080B" w:rsidRDefault="00F4080B" w:rsidP="00F4080B">
      <w:pPr>
        <w:spacing w:line="220" w:lineRule="exact"/>
        <w:jc w:val="both"/>
        <w:rPr>
          <w:rFonts w:ascii="Palatino Linotype" w:hAnsi="Palatino Linotype"/>
          <w:sz w:val="22"/>
          <w:szCs w:val="22"/>
          <w:lang w:val="nl-NL"/>
        </w:rPr>
      </w:pPr>
    </w:p>
    <w:p w:rsidR="00F4080B" w:rsidRPr="00F4080B" w:rsidRDefault="00F4080B" w:rsidP="00F4080B">
      <w:pPr>
        <w:tabs>
          <w:tab w:val="left" w:pos="5387"/>
        </w:tabs>
        <w:spacing w:line="220" w:lineRule="exact"/>
        <w:rPr>
          <w:rFonts w:ascii="Palatino Linotype" w:hAnsi="Palatino Linotype"/>
          <w:sz w:val="22"/>
          <w:szCs w:val="22"/>
          <w:lang w:val="nl-NL"/>
        </w:rPr>
      </w:pPr>
    </w:p>
    <w:p w:rsidR="00F4080B" w:rsidRPr="00F4080B" w:rsidRDefault="00F4080B" w:rsidP="00F4080B">
      <w:pPr>
        <w:tabs>
          <w:tab w:val="left" w:pos="5387"/>
        </w:tabs>
        <w:spacing w:line="220" w:lineRule="exact"/>
        <w:rPr>
          <w:rFonts w:ascii="Palatino Linotype" w:hAnsi="Palatino Linotype"/>
          <w:sz w:val="22"/>
          <w:szCs w:val="22"/>
          <w:lang w:val="nl-NL"/>
        </w:rPr>
      </w:pPr>
      <w:r w:rsidRPr="00F4080B">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F4080B" w:rsidRPr="00F4080B" w:rsidRDefault="00F4080B" w:rsidP="00F4080B">
      <w:pPr>
        <w:ind w:left="6120"/>
        <w:jc w:val="both"/>
        <w:rPr>
          <w:rFonts w:ascii="Palatino Linotype" w:hAnsi="Palatino Linotype"/>
          <w:sz w:val="22"/>
          <w:szCs w:val="22"/>
          <w:lang w:val="nl-NL"/>
        </w:rPr>
      </w:pPr>
      <w:r w:rsidRPr="00F4080B">
        <w:rPr>
          <w:rFonts w:ascii="Palatino Linotype" w:hAnsi="Palatino Linotype"/>
          <w:sz w:val="22"/>
          <w:szCs w:val="22"/>
          <w:lang w:val="nl-NL"/>
        </w:rPr>
        <w:t>L.A. GEORGE-WOUT</w:t>
      </w:r>
    </w:p>
    <w:p w:rsidR="00F4080B" w:rsidRPr="00F4080B" w:rsidRDefault="00F4080B" w:rsidP="00F4080B">
      <w:pPr>
        <w:jc w:val="both"/>
        <w:rPr>
          <w:rFonts w:ascii="Palatino Linotype" w:hAnsi="Palatino Linotype"/>
          <w:sz w:val="22"/>
          <w:szCs w:val="22"/>
          <w:lang w:val="nl-NL"/>
        </w:rPr>
      </w:pPr>
    </w:p>
    <w:p w:rsidR="00F4080B" w:rsidRPr="00F4080B" w:rsidRDefault="00F4080B" w:rsidP="00F4080B">
      <w:pPr>
        <w:jc w:val="both"/>
        <w:rPr>
          <w:rFonts w:ascii="Palatino Linotype" w:hAnsi="Palatino Linotype"/>
          <w:sz w:val="22"/>
          <w:szCs w:val="22"/>
          <w:lang w:val="nl-NL"/>
        </w:rPr>
      </w:pPr>
    </w:p>
    <w:p w:rsidR="00F4080B" w:rsidRPr="00F4080B" w:rsidRDefault="00F4080B" w:rsidP="00F4080B">
      <w:pPr>
        <w:jc w:val="both"/>
        <w:rPr>
          <w:rFonts w:ascii="Palatino Linotype" w:hAnsi="Palatino Linotype"/>
          <w:sz w:val="22"/>
          <w:szCs w:val="22"/>
          <w:lang w:val="nl-NL"/>
        </w:rPr>
      </w:pPr>
      <w:r w:rsidRPr="00F4080B">
        <w:rPr>
          <w:rFonts w:ascii="Palatino Linotype" w:hAnsi="Palatino Linotype"/>
          <w:sz w:val="22"/>
          <w:szCs w:val="22"/>
          <w:lang w:val="nl-NL"/>
        </w:rPr>
        <w:t>De Minister van Justitie,</w:t>
      </w:r>
    </w:p>
    <w:p w:rsidR="00F4080B" w:rsidRPr="00F4080B" w:rsidRDefault="00F4080B" w:rsidP="00F4080B">
      <w:pPr>
        <w:ind w:left="360"/>
        <w:jc w:val="both"/>
        <w:rPr>
          <w:rFonts w:ascii="Palatino Linotype" w:hAnsi="Palatino Linotype"/>
          <w:sz w:val="22"/>
          <w:szCs w:val="22"/>
          <w:lang w:val="nl-NL"/>
        </w:rPr>
      </w:pPr>
      <w:r w:rsidRPr="00F4080B">
        <w:rPr>
          <w:rFonts w:ascii="Palatino Linotype" w:hAnsi="Palatino Linotype"/>
          <w:sz w:val="22"/>
          <w:szCs w:val="22"/>
          <w:lang w:val="nl-NL"/>
        </w:rPr>
        <w:t>S.X.T. HATO</w:t>
      </w:r>
    </w:p>
    <w:p w:rsidR="00F4080B" w:rsidRPr="00F4080B" w:rsidRDefault="00F4080B" w:rsidP="00F4080B">
      <w:pPr>
        <w:jc w:val="both"/>
        <w:rPr>
          <w:rFonts w:ascii="Palatino Linotype" w:hAnsi="Palatino Linotype"/>
          <w:sz w:val="22"/>
          <w:szCs w:val="22"/>
          <w:lang w:val="nl-NL"/>
        </w:rPr>
      </w:pPr>
    </w:p>
    <w:p w:rsidR="00F4080B" w:rsidRPr="00F4080B" w:rsidRDefault="00F4080B" w:rsidP="00F4080B">
      <w:pPr>
        <w:tabs>
          <w:tab w:val="left" w:pos="5850"/>
          <w:tab w:val="left" w:pos="6030"/>
        </w:tabs>
        <w:jc w:val="both"/>
        <w:rPr>
          <w:rFonts w:ascii="Palatino Linotype" w:hAnsi="Palatino Linotype"/>
          <w:sz w:val="22"/>
          <w:szCs w:val="22"/>
          <w:lang w:val="nl-NL"/>
        </w:rPr>
      </w:pPr>
      <w:r w:rsidRPr="00F4080B">
        <w:rPr>
          <w:rFonts w:ascii="Palatino Linotype" w:hAnsi="Palatino Linotype"/>
          <w:sz w:val="22"/>
          <w:szCs w:val="22"/>
          <w:lang w:val="nl-NL"/>
        </w:rPr>
        <w:tab/>
        <w:t xml:space="preserve">Uitgegeven de </w:t>
      </w:r>
      <w:r>
        <w:rPr>
          <w:rFonts w:ascii="Palatino Linotype" w:hAnsi="Palatino Linotype"/>
          <w:sz w:val="22"/>
          <w:szCs w:val="22"/>
          <w:lang w:val="nl-NL"/>
        </w:rPr>
        <w:t>8</w:t>
      </w:r>
      <w:r w:rsidR="002B170F">
        <w:rPr>
          <w:rFonts w:ascii="Palatino Linotype" w:hAnsi="Palatino Linotype"/>
          <w:sz w:val="22"/>
          <w:szCs w:val="22"/>
          <w:vertAlign w:val="superscript"/>
          <w:lang w:val="nl-NL"/>
        </w:rPr>
        <w:t xml:space="preserve">ste </w:t>
      </w:r>
      <w:r>
        <w:rPr>
          <w:rFonts w:ascii="Palatino Linotype" w:hAnsi="Palatino Linotype"/>
          <w:sz w:val="22"/>
          <w:szCs w:val="22"/>
          <w:lang w:val="nl-NL"/>
        </w:rPr>
        <w:t>december 2025</w:t>
      </w:r>
    </w:p>
    <w:p w:rsidR="00F4080B" w:rsidRPr="00F4080B" w:rsidRDefault="00F4080B" w:rsidP="00F4080B">
      <w:pPr>
        <w:tabs>
          <w:tab w:val="left" w:pos="5760"/>
        </w:tabs>
        <w:jc w:val="both"/>
        <w:rPr>
          <w:rFonts w:ascii="Palatino Linotype" w:hAnsi="Palatino Linotype"/>
          <w:sz w:val="22"/>
          <w:szCs w:val="22"/>
          <w:lang w:val="nl-NL"/>
        </w:rPr>
      </w:pPr>
      <w:r w:rsidRPr="00F4080B">
        <w:rPr>
          <w:rFonts w:ascii="Palatino Linotype" w:hAnsi="Palatino Linotype"/>
          <w:sz w:val="22"/>
          <w:szCs w:val="22"/>
          <w:lang w:val="nl-NL"/>
        </w:rPr>
        <w:tab/>
        <w:t>De Minister van Algemene Zaken,</w:t>
      </w:r>
    </w:p>
    <w:p w:rsidR="00F4080B" w:rsidRDefault="00F4080B" w:rsidP="00F4080B">
      <w:pPr>
        <w:ind w:left="6750"/>
        <w:jc w:val="both"/>
        <w:rPr>
          <w:rFonts w:ascii="Palatino Linotype" w:hAnsi="Palatino Linotype"/>
          <w:sz w:val="22"/>
          <w:szCs w:val="22"/>
          <w:lang w:val="nl-NL"/>
        </w:rPr>
      </w:pPr>
      <w:r w:rsidRPr="00F4080B">
        <w:rPr>
          <w:rFonts w:ascii="Palatino Linotype" w:hAnsi="Palatino Linotype"/>
          <w:sz w:val="22"/>
          <w:szCs w:val="22"/>
          <w:lang w:val="nl-NL"/>
        </w:rPr>
        <w:t>G.S. PISAS</w:t>
      </w:r>
    </w:p>
    <w:p w:rsidR="00F4080B" w:rsidRPr="00F4080B" w:rsidRDefault="00F4080B" w:rsidP="00720F2F">
      <w:pPr>
        <w:jc w:val="both"/>
        <w:rPr>
          <w:lang w:val="nl-NL"/>
        </w:rPr>
      </w:pPr>
      <w:r>
        <w:rPr>
          <w:lang w:val="nl-NL"/>
        </w:rPr>
        <w:br w:type="page"/>
      </w:r>
      <w:r w:rsidRPr="00F4080B">
        <w:rPr>
          <w:rFonts w:ascii="Palatino Linotype" w:hAnsi="Palatino Linotype"/>
          <w:sz w:val="22"/>
          <w:szCs w:val="22"/>
          <w:lang w:val="nl-NL"/>
        </w:rPr>
        <w:lastRenderedPageBreak/>
        <w:t>BIJLAGE behorende bij het Landsbesluit van de 15</w:t>
      </w:r>
      <w:r w:rsidRPr="00F4080B">
        <w:rPr>
          <w:rFonts w:ascii="Palatino Linotype" w:hAnsi="Palatino Linotype"/>
          <w:sz w:val="22"/>
          <w:szCs w:val="22"/>
          <w:vertAlign w:val="superscript"/>
          <w:lang w:val="nl-NL"/>
        </w:rPr>
        <w:t>de</w:t>
      </w:r>
      <w:r w:rsidRPr="00F4080B">
        <w:rPr>
          <w:rFonts w:ascii="Palatino Linotype" w:hAnsi="Palatino Linotype"/>
          <w:sz w:val="22"/>
          <w:szCs w:val="22"/>
          <w:lang w:val="nl-NL"/>
        </w:rPr>
        <w:t xml:space="preserve"> oktober 2025, no. 25/2454, houdende vaststelling van de geconsolideerde tekst van het Landsbesluit houdende algemene maatregelen van de 24ste april 1958 ter uitvoering van de artikelen 7, eerste lid onder b, en 8, tweede lid van de Verordening van de 13de februari 1934, regelende de praktijk als vroedvrouw (P.B. 1934, no. 53)</w:t>
      </w:r>
      <w:r w:rsidRPr="00F4080B">
        <w:rPr>
          <w:rFonts w:ascii="Palatino Linotype" w:hAnsi="Palatino Linotype"/>
          <w:sz w:val="22"/>
          <w:szCs w:val="22"/>
          <w:vertAlign w:val="superscript"/>
          <w:lang w:val="nl-NL"/>
        </w:rPr>
        <w:footnoteReference w:id="3"/>
      </w:r>
    </w:p>
    <w:p w:rsidR="00F4080B" w:rsidRPr="00F4080B" w:rsidRDefault="00F4080B" w:rsidP="00F4080B">
      <w:pPr>
        <w:pBdr>
          <w:bottom w:val="single" w:sz="6" w:space="1" w:color="auto"/>
        </w:pBdr>
        <w:ind w:right="-29"/>
        <w:jc w:val="both"/>
        <w:rPr>
          <w:rFonts w:ascii="Palatino Linotype" w:hAnsi="Palatino Linotype"/>
          <w:sz w:val="22"/>
          <w:szCs w:val="22"/>
          <w:lang w:val="nl-NL"/>
        </w:rPr>
      </w:pPr>
    </w:p>
    <w:p w:rsidR="00F4080B" w:rsidRPr="00F4080B" w:rsidRDefault="00F4080B" w:rsidP="00F4080B">
      <w:pPr>
        <w:ind w:right="-29"/>
        <w:jc w:val="center"/>
        <w:rPr>
          <w:rFonts w:ascii="Palatino Linotype" w:hAnsi="Palatino Linotype"/>
          <w:sz w:val="22"/>
          <w:szCs w:val="22"/>
          <w:lang w:val="nl-NL"/>
        </w:rPr>
      </w:pPr>
    </w:p>
    <w:p w:rsidR="00F4080B" w:rsidRPr="00F4080B" w:rsidRDefault="00F4080B" w:rsidP="00F4080B">
      <w:pPr>
        <w:ind w:right="-29"/>
        <w:jc w:val="both"/>
        <w:rPr>
          <w:rFonts w:ascii="Palatino Linotype" w:hAnsi="Palatino Linotype"/>
          <w:sz w:val="22"/>
          <w:szCs w:val="22"/>
          <w:lang w:val="nl-NL"/>
        </w:rPr>
      </w:pPr>
      <w:r w:rsidRPr="00F4080B">
        <w:rPr>
          <w:rFonts w:ascii="Palatino Linotype" w:hAnsi="Palatino Linotype"/>
          <w:sz w:val="22"/>
          <w:szCs w:val="22"/>
          <w:lang w:val="nl-NL"/>
        </w:rPr>
        <w:t>Geconsolideerde tekst van het Landsbesluit houdende algemene maatregelen van de 24ste april 1958 ter uitvoering van de artikelen 7, eerste lid onder b, en 8, tweede lid van de Verordening van de 13de februari 1934, regelende de praktijk als vroedvrouw (P.B. 1934, no. 53) (P.B. 1958, no. 47),</w:t>
      </w:r>
      <w:r w:rsidRPr="00F4080B">
        <w:rPr>
          <w:rFonts w:ascii="Palatino Linotype" w:hAnsi="Palatino Linotype"/>
          <w:b/>
          <w:sz w:val="22"/>
          <w:szCs w:val="22"/>
          <w:lang w:val="nl-NL"/>
        </w:rPr>
        <w:t xml:space="preserve"> </w:t>
      </w:r>
      <w:r w:rsidRPr="00F4080B">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F4080B" w:rsidRPr="00F4080B" w:rsidRDefault="00F4080B" w:rsidP="00F4080B">
      <w:pPr>
        <w:jc w:val="both"/>
        <w:rPr>
          <w:rFonts w:ascii="Palatino Linotype" w:hAnsi="Palatino Linotype"/>
          <w:sz w:val="22"/>
          <w:szCs w:val="22"/>
          <w:lang w:val="nl-NL"/>
        </w:rPr>
      </w:pPr>
    </w:p>
    <w:p w:rsidR="00F4080B" w:rsidRPr="00F4080B" w:rsidRDefault="00F4080B" w:rsidP="00F4080B">
      <w:pPr>
        <w:jc w:val="center"/>
        <w:rPr>
          <w:rFonts w:ascii="Palatino Linotype" w:hAnsi="Palatino Linotype"/>
          <w:sz w:val="22"/>
          <w:szCs w:val="22"/>
          <w:lang w:val="nl-NL"/>
        </w:rPr>
      </w:pPr>
      <w:r w:rsidRPr="00F4080B">
        <w:rPr>
          <w:rFonts w:ascii="Palatino Linotype" w:hAnsi="Palatino Linotype"/>
          <w:sz w:val="22"/>
          <w:szCs w:val="22"/>
          <w:lang w:val="nl-NL"/>
        </w:rPr>
        <w:t>-----</w:t>
      </w:r>
    </w:p>
    <w:p w:rsidR="00F4080B" w:rsidRPr="00F4080B" w:rsidRDefault="00F4080B" w:rsidP="00F4080B">
      <w:pPr>
        <w:suppressAutoHyphens/>
        <w:jc w:val="center"/>
        <w:rPr>
          <w:rFonts w:ascii="Palatino Linotype" w:hAnsi="Palatino Linotype"/>
          <w:sz w:val="22"/>
          <w:szCs w:val="22"/>
          <w:lang w:val="nl-NL"/>
        </w:rPr>
      </w:pPr>
    </w:p>
    <w:p w:rsidR="00F4080B" w:rsidRPr="00F4080B" w:rsidRDefault="00F4080B" w:rsidP="00F4080B">
      <w:pPr>
        <w:suppressAutoHyphens/>
        <w:jc w:val="center"/>
        <w:rPr>
          <w:rFonts w:ascii="Palatino Linotype" w:hAnsi="Palatino Linotype"/>
          <w:sz w:val="22"/>
          <w:szCs w:val="22"/>
          <w:lang w:val="nl-NL"/>
        </w:rPr>
      </w:pPr>
      <w:r w:rsidRPr="00F4080B">
        <w:rPr>
          <w:rFonts w:ascii="Palatino Linotype" w:hAnsi="Palatino Linotype"/>
          <w:sz w:val="22"/>
          <w:szCs w:val="22"/>
          <w:lang w:val="nl-NL"/>
        </w:rPr>
        <w:t>Artikel 1</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both"/>
        <w:rPr>
          <w:rFonts w:ascii="Palatino Linotype" w:hAnsi="Palatino Linotype"/>
          <w:sz w:val="22"/>
          <w:szCs w:val="22"/>
          <w:lang w:val="nl-NL"/>
        </w:rPr>
      </w:pPr>
      <w:r w:rsidRPr="00F4080B">
        <w:rPr>
          <w:rFonts w:ascii="Palatino Linotype" w:hAnsi="Palatino Linotype"/>
          <w:sz w:val="22"/>
          <w:szCs w:val="22"/>
          <w:lang w:val="nl-NL"/>
        </w:rPr>
        <w:t>Als maatregelen, welke de vroedvrouw bij het waarnemen van afwijkingen gedurende de zwangerschap mag nemen, worden aangewezen:</w:t>
      </w:r>
    </w:p>
    <w:p w:rsidR="00F4080B" w:rsidRPr="00F4080B" w:rsidRDefault="00F4080B" w:rsidP="00F4080B">
      <w:pPr>
        <w:numPr>
          <w:ilvl w:val="0"/>
          <w:numId w:val="7"/>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t>het opheffen van liggingsafwijkingen, indien dit door uitwendige handgrepen kan geschieden;</w:t>
      </w:r>
    </w:p>
    <w:p w:rsidR="00F4080B" w:rsidRPr="00F4080B" w:rsidRDefault="00F4080B" w:rsidP="00F4080B">
      <w:pPr>
        <w:numPr>
          <w:ilvl w:val="0"/>
          <w:numId w:val="7"/>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t>het bestrijden van zwangerschapsziekten, zulks echter naar de aanwijzing en onder toezicht van een geneeskundige.</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center"/>
        <w:rPr>
          <w:rFonts w:ascii="Palatino Linotype" w:hAnsi="Palatino Linotype"/>
          <w:sz w:val="22"/>
          <w:szCs w:val="22"/>
          <w:lang w:val="nl-NL"/>
        </w:rPr>
      </w:pPr>
      <w:r w:rsidRPr="00F4080B">
        <w:rPr>
          <w:rFonts w:ascii="Palatino Linotype" w:hAnsi="Palatino Linotype"/>
          <w:sz w:val="22"/>
          <w:szCs w:val="22"/>
          <w:lang w:val="nl-NL"/>
        </w:rPr>
        <w:t>Artikel 2</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B2306F">
      <w:pPr>
        <w:suppressAutoHyphens/>
        <w:contextualSpacing/>
        <w:jc w:val="both"/>
        <w:rPr>
          <w:rFonts w:ascii="Palatino Linotype" w:hAnsi="Palatino Linotype"/>
          <w:sz w:val="22"/>
          <w:szCs w:val="22"/>
          <w:lang w:val="nl-NL"/>
        </w:rPr>
      </w:pPr>
      <w:r w:rsidRPr="00F4080B">
        <w:rPr>
          <w:rFonts w:ascii="Palatino Linotype" w:hAnsi="Palatino Linotype"/>
          <w:sz w:val="22"/>
          <w:szCs w:val="22"/>
          <w:lang w:val="nl-NL"/>
        </w:rPr>
        <w:t>Als gevallen, waarin de in artikel 3 bedoelde geneesmiddelen door vroedvrouwen mogen worden toegediend, worden aangewezen:</w:t>
      </w:r>
    </w:p>
    <w:p w:rsidR="00F4080B" w:rsidRPr="00B2306F" w:rsidRDefault="00F4080B" w:rsidP="00B2306F">
      <w:pPr>
        <w:pStyle w:val="ListParagraph"/>
        <w:numPr>
          <w:ilvl w:val="0"/>
          <w:numId w:val="13"/>
        </w:numPr>
        <w:suppressAutoHyphens/>
        <w:ind w:left="360"/>
        <w:jc w:val="both"/>
        <w:rPr>
          <w:rFonts w:ascii="Palatino Linotype" w:hAnsi="Palatino Linotype"/>
          <w:sz w:val="22"/>
          <w:szCs w:val="22"/>
        </w:rPr>
      </w:pPr>
      <w:proofErr w:type="spellStart"/>
      <w:r w:rsidRPr="00B2306F">
        <w:rPr>
          <w:rFonts w:ascii="Palatino Linotype" w:hAnsi="Palatino Linotype"/>
          <w:sz w:val="22"/>
          <w:szCs w:val="22"/>
        </w:rPr>
        <w:t>weeënzwakte</w:t>
      </w:r>
      <w:proofErr w:type="spellEnd"/>
      <w:r w:rsidRPr="00B2306F">
        <w:rPr>
          <w:rFonts w:ascii="Palatino Linotype" w:hAnsi="Palatino Linotype"/>
          <w:sz w:val="22"/>
          <w:szCs w:val="22"/>
        </w:rPr>
        <w:t xml:space="preserve"> bij normaal baringskanaal, wanneer de vliezen gebroken zijn, de schedel geheel is ingedaald, er volkomen ontsluiting is, de spildraai geheel is volbracht en het hoofd in achterhoofdligging staat, een en ander indien deze toestand anderhalf uur heeft geduurd;</w:t>
      </w:r>
    </w:p>
    <w:p w:rsidR="00F4080B" w:rsidRPr="00F4080B" w:rsidRDefault="00F4080B" w:rsidP="00B2306F">
      <w:pPr>
        <w:numPr>
          <w:ilvl w:val="0"/>
          <w:numId w:val="13"/>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t>bloedingen in het nageboorte-tijdvak;</w:t>
      </w:r>
    </w:p>
    <w:p w:rsidR="00F4080B" w:rsidRPr="00B2306F" w:rsidRDefault="00F4080B" w:rsidP="00B2306F">
      <w:pPr>
        <w:pStyle w:val="ListParagraph"/>
        <w:numPr>
          <w:ilvl w:val="0"/>
          <w:numId w:val="13"/>
        </w:numPr>
        <w:suppressAutoHyphens/>
        <w:ind w:left="360"/>
        <w:jc w:val="both"/>
        <w:rPr>
          <w:rFonts w:ascii="Palatino Linotype" w:hAnsi="Palatino Linotype"/>
          <w:sz w:val="22"/>
          <w:szCs w:val="22"/>
        </w:rPr>
      </w:pPr>
      <w:r w:rsidRPr="00B2306F">
        <w:rPr>
          <w:rFonts w:ascii="Palatino Linotype" w:hAnsi="Palatino Linotype"/>
          <w:sz w:val="22"/>
          <w:szCs w:val="22"/>
        </w:rPr>
        <w:t>bloedingen na de geboorte van de placenta, veroorzaakt door onvoldoende samentrekking van de baarmoeder.</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center"/>
        <w:rPr>
          <w:rFonts w:ascii="Palatino Linotype" w:hAnsi="Palatino Linotype"/>
          <w:sz w:val="22"/>
          <w:szCs w:val="22"/>
          <w:lang w:val="nl-NL"/>
        </w:rPr>
      </w:pPr>
      <w:bookmarkStart w:id="1" w:name="_GoBack"/>
      <w:bookmarkEnd w:id="1"/>
      <w:r w:rsidRPr="00F4080B">
        <w:rPr>
          <w:rFonts w:ascii="Palatino Linotype" w:hAnsi="Palatino Linotype"/>
          <w:sz w:val="22"/>
          <w:szCs w:val="22"/>
          <w:lang w:val="nl-NL"/>
        </w:rPr>
        <w:t>Artikel 3</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numPr>
          <w:ilvl w:val="0"/>
          <w:numId w:val="11"/>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t>Als geneesmiddelen, tot welke toediening vroedvrouwen mogen overgaan, worden aangewezen:</w:t>
      </w:r>
    </w:p>
    <w:p w:rsidR="00F4080B" w:rsidRPr="00F4080B" w:rsidRDefault="00F4080B" w:rsidP="00F4080B">
      <w:pPr>
        <w:numPr>
          <w:ilvl w:val="0"/>
          <w:numId w:val="12"/>
        </w:numPr>
        <w:suppressAutoHyphens/>
        <w:contextualSpacing/>
        <w:jc w:val="both"/>
        <w:rPr>
          <w:rFonts w:ascii="Palatino Linotype" w:hAnsi="Palatino Linotype"/>
          <w:sz w:val="22"/>
          <w:szCs w:val="22"/>
          <w:lang w:val="nl-NL"/>
        </w:rPr>
      </w:pPr>
      <w:r w:rsidRPr="00F4080B">
        <w:rPr>
          <w:rFonts w:ascii="Palatino Linotype" w:hAnsi="Palatino Linotype"/>
          <w:sz w:val="22"/>
          <w:szCs w:val="22"/>
          <w:lang w:val="nl-NL"/>
        </w:rPr>
        <w:t xml:space="preserve">in de gevallen, genoemd in artikel 2, onder a en b: de preparaten, bereid uit de achterkwab van de glandula </w:t>
      </w:r>
      <w:proofErr w:type="spellStart"/>
      <w:r w:rsidRPr="00F4080B">
        <w:rPr>
          <w:rFonts w:ascii="Palatino Linotype" w:hAnsi="Palatino Linotype"/>
          <w:sz w:val="22"/>
          <w:szCs w:val="22"/>
          <w:lang w:val="nl-NL"/>
        </w:rPr>
        <w:t>pituitaria</w:t>
      </w:r>
      <w:proofErr w:type="spellEnd"/>
      <w:r w:rsidRPr="00F4080B">
        <w:rPr>
          <w:rFonts w:ascii="Palatino Linotype" w:hAnsi="Palatino Linotype"/>
          <w:sz w:val="22"/>
          <w:szCs w:val="22"/>
          <w:lang w:val="nl-NL"/>
        </w:rPr>
        <w:t>;</w:t>
      </w:r>
    </w:p>
    <w:p w:rsidR="00F4080B" w:rsidRPr="00F4080B" w:rsidRDefault="00F4080B" w:rsidP="00F4080B">
      <w:pPr>
        <w:numPr>
          <w:ilvl w:val="0"/>
          <w:numId w:val="12"/>
        </w:numPr>
        <w:suppressAutoHyphens/>
        <w:contextualSpacing/>
        <w:jc w:val="both"/>
        <w:rPr>
          <w:rFonts w:ascii="Palatino Linotype" w:hAnsi="Palatino Linotype"/>
          <w:sz w:val="22"/>
          <w:szCs w:val="22"/>
          <w:lang w:val="nl-NL"/>
        </w:rPr>
      </w:pPr>
      <w:r w:rsidRPr="00F4080B">
        <w:rPr>
          <w:rFonts w:ascii="Palatino Linotype" w:hAnsi="Palatino Linotype"/>
          <w:sz w:val="22"/>
          <w:szCs w:val="22"/>
          <w:lang w:val="nl-NL"/>
        </w:rPr>
        <w:t>in de gevallen, genoemd in artikel 2, onder c: behalve de onder a van dit artikellid aangegeven preparaten, moederkoren (</w:t>
      </w:r>
      <w:proofErr w:type="spellStart"/>
      <w:r w:rsidRPr="00F4080B">
        <w:rPr>
          <w:rFonts w:ascii="Palatino Linotype" w:hAnsi="Palatino Linotype"/>
          <w:sz w:val="22"/>
          <w:szCs w:val="22"/>
          <w:lang w:val="nl-NL"/>
        </w:rPr>
        <w:t>secale</w:t>
      </w:r>
      <w:proofErr w:type="spellEnd"/>
      <w:r w:rsidRPr="00F4080B">
        <w:rPr>
          <w:rFonts w:ascii="Palatino Linotype" w:hAnsi="Palatino Linotype"/>
          <w:sz w:val="22"/>
          <w:szCs w:val="22"/>
          <w:lang w:val="nl-NL"/>
        </w:rPr>
        <w:t xml:space="preserve"> </w:t>
      </w:r>
      <w:proofErr w:type="spellStart"/>
      <w:r w:rsidRPr="00F4080B">
        <w:rPr>
          <w:rFonts w:ascii="Palatino Linotype" w:hAnsi="Palatino Linotype"/>
          <w:sz w:val="22"/>
          <w:szCs w:val="22"/>
          <w:lang w:val="nl-NL"/>
        </w:rPr>
        <w:t>cornutum</w:t>
      </w:r>
      <w:proofErr w:type="spellEnd"/>
      <w:r w:rsidRPr="00F4080B">
        <w:rPr>
          <w:rFonts w:ascii="Palatino Linotype" w:hAnsi="Palatino Linotype"/>
          <w:sz w:val="22"/>
          <w:szCs w:val="22"/>
          <w:lang w:val="nl-NL"/>
        </w:rPr>
        <w:t>) en de preparaten, bevattende de alkaloïden ergometrine (</w:t>
      </w:r>
      <w:proofErr w:type="spellStart"/>
      <w:r w:rsidRPr="00F4080B">
        <w:rPr>
          <w:rFonts w:ascii="Palatino Linotype" w:hAnsi="Palatino Linotype"/>
          <w:sz w:val="22"/>
          <w:szCs w:val="22"/>
          <w:lang w:val="nl-NL"/>
        </w:rPr>
        <w:t>ergobasine</w:t>
      </w:r>
      <w:proofErr w:type="spellEnd"/>
      <w:r w:rsidRPr="00F4080B">
        <w:rPr>
          <w:rFonts w:ascii="Palatino Linotype" w:hAnsi="Palatino Linotype"/>
          <w:sz w:val="22"/>
          <w:szCs w:val="22"/>
          <w:lang w:val="nl-NL"/>
        </w:rPr>
        <w:t xml:space="preserve">) en/of </w:t>
      </w:r>
      <w:proofErr w:type="spellStart"/>
      <w:r w:rsidRPr="00F4080B">
        <w:rPr>
          <w:rFonts w:ascii="Palatino Linotype" w:hAnsi="Palatino Linotype"/>
          <w:sz w:val="22"/>
          <w:szCs w:val="22"/>
          <w:lang w:val="nl-NL"/>
        </w:rPr>
        <w:t>ergotamine</w:t>
      </w:r>
      <w:proofErr w:type="spellEnd"/>
      <w:r w:rsidRPr="00F4080B">
        <w:rPr>
          <w:rFonts w:ascii="Palatino Linotype" w:hAnsi="Palatino Linotype"/>
          <w:sz w:val="22"/>
          <w:szCs w:val="22"/>
          <w:lang w:val="nl-NL"/>
        </w:rPr>
        <w:t>.</w:t>
      </w:r>
    </w:p>
    <w:p w:rsidR="00F4080B" w:rsidRPr="00F4080B" w:rsidRDefault="00F4080B" w:rsidP="00F4080B">
      <w:pPr>
        <w:numPr>
          <w:ilvl w:val="0"/>
          <w:numId w:val="11"/>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lastRenderedPageBreak/>
        <w:t>De toediening van deze geneesmiddelen mag niet langs de weg van de aderen geschieden.</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center"/>
        <w:rPr>
          <w:rFonts w:ascii="Palatino Linotype" w:hAnsi="Palatino Linotype"/>
          <w:sz w:val="22"/>
          <w:szCs w:val="22"/>
          <w:lang w:val="nl-NL"/>
        </w:rPr>
      </w:pPr>
      <w:r w:rsidRPr="00F4080B">
        <w:rPr>
          <w:rFonts w:ascii="Palatino Linotype" w:hAnsi="Palatino Linotype"/>
          <w:sz w:val="22"/>
          <w:szCs w:val="22"/>
          <w:lang w:val="nl-NL"/>
        </w:rPr>
        <w:t>Artikel 4</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both"/>
        <w:rPr>
          <w:rFonts w:ascii="Palatino Linotype" w:hAnsi="Palatino Linotype"/>
          <w:sz w:val="22"/>
          <w:szCs w:val="22"/>
          <w:lang w:val="nl-NL"/>
        </w:rPr>
      </w:pPr>
      <w:r w:rsidRPr="00F4080B">
        <w:rPr>
          <w:rFonts w:ascii="Palatino Linotype" w:hAnsi="Palatino Linotype"/>
          <w:sz w:val="22"/>
          <w:szCs w:val="22"/>
          <w:lang w:val="nl-NL"/>
        </w:rPr>
        <w:t>De vroedvrouw is bevoegd de in artikel 3 genoemde geneesmiddelen voor te schrijven in een hoeveelheid die voor een vrouw ten hoogste mag bedragen:</w:t>
      </w:r>
    </w:p>
    <w:p w:rsidR="00F4080B" w:rsidRPr="00F4080B" w:rsidRDefault="00F4080B" w:rsidP="00F4080B">
      <w:pPr>
        <w:numPr>
          <w:ilvl w:val="0"/>
          <w:numId w:val="9"/>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t xml:space="preserve">voor wat betreft de preparaten, bereid uit de achterkwab van de glandula </w:t>
      </w:r>
      <w:proofErr w:type="spellStart"/>
      <w:r w:rsidRPr="00F4080B">
        <w:rPr>
          <w:rFonts w:ascii="Palatino Linotype" w:hAnsi="Palatino Linotype"/>
          <w:sz w:val="22"/>
          <w:szCs w:val="22"/>
          <w:lang w:val="nl-NL"/>
        </w:rPr>
        <w:t>pituitaria</w:t>
      </w:r>
      <w:proofErr w:type="spellEnd"/>
      <w:r w:rsidRPr="00F4080B">
        <w:rPr>
          <w:rFonts w:ascii="Palatino Linotype" w:hAnsi="Palatino Linotype"/>
          <w:sz w:val="22"/>
          <w:szCs w:val="22"/>
          <w:lang w:val="nl-NL"/>
        </w:rPr>
        <w:t>: twee ampullen van drie internationale eenheden;</w:t>
      </w:r>
    </w:p>
    <w:p w:rsidR="00F4080B" w:rsidRPr="00F4080B" w:rsidRDefault="00F4080B" w:rsidP="00F4080B">
      <w:pPr>
        <w:numPr>
          <w:ilvl w:val="0"/>
          <w:numId w:val="9"/>
        </w:numPr>
        <w:suppressAutoHyphens/>
        <w:ind w:left="360"/>
        <w:contextualSpacing/>
        <w:jc w:val="both"/>
        <w:rPr>
          <w:rFonts w:ascii="Palatino Linotype" w:hAnsi="Palatino Linotype"/>
          <w:sz w:val="22"/>
          <w:szCs w:val="22"/>
          <w:lang w:val="nl-NL"/>
        </w:rPr>
      </w:pPr>
      <w:r w:rsidRPr="00F4080B">
        <w:rPr>
          <w:rFonts w:ascii="Palatino Linotype" w:hAnsi="Palatino Linotype"/>
          <w:sz w:val="22"/>
          <w:szCs w:val="22"/>
          <w:lang w:val="nl-NL"/>
        </w:rPr>
        <w:t>voor wat betreft de preparaten, bevattende de alkaloïden ergometrine (</w:t>
      </w:r>
      <w:proofErr w:type="spellStart"/>
      <w:r w:rsidRPr="00F4080B">
        <w:rPr>
          <w:rFonts w:ascii="Palatino Linotype" w:hAnsi="Palatino Linotype"/>
          <w:sz w:val="22"/>
          <w:szCs w:val="22"/>
          <w:lang w:val="nl-NL"/>
        </w:rPr>
        <w:t>ergobasine</w:t>
      </w:r>
      <w:proofErr w:type="spellEnd"/>
      <w:r w:rsidRPr="00F4080B">
        <w:rPr>
          <w:rFonts w:ascii="Palatino Linotype" w:hAnsi="Palatino Linotype"/>
          <w:sz w:val="22"/>
          <w:szCs w:val="22"/>
          <w:lang w:val="nl-NL"/>
        </w:rPr>
        <w:t xml:space="preserve">) en/of </w:t>
      </w:r>
      <w:proofErr w:type="spellStart"/>
      <w:r w:rsidRPr="00F4080B">
        <w:rPr>
          <w:rFonts w:ascii="Palatino Linotype" w:hAnsi="Palatino Linotype"/>
          <w:sz w:val="22"/>
          <w:szCs w:val="22"/>
          <w:lang w:val="nl-NL"/>
        </w:rPr>
        <w:t>ergotamine</w:t>
      </w:r>
      <w:proofErr w:type="spellEnd"/>
      <w:r w:rsidRPr="00F4080B">
        <w:rPr>
          <w:rFonts w:ascii="Palatino Linotype" w:hAnsi="Palatino Linotype"/>
          <w:sz w:val="22"/>
          <w:szCs w:val="22"/>
          <w:lang w:val="nl-NL"/>
        </w:rPr>
        <w:t>:</w:t>
      </w:r>
    </w:p>
    <w:p w:rsidR="00F4080B" w:rsidRPr="00F4080B" w:rsidRDefault="00F4080B" w:rsidP="00F4080B">
      <w:pPr>
        <w:numPr>
          <w:ilvl w:val="0"/>
          <w:numId w:val="10"/>
        </w:numPr>
        <w:suppressAutoHyphens/>
        <w:contextualSpacing/>
        <w:jc w:val="both"/>
        <w:rPr>
          <w:rFonts w:ascii="Palatino Linotype" w:hAnsi="Palatino Linotype"/>
          <w:sz w:val="22"/>
          <w:szCs w:val="22"/>
          <w:lang w:val="nl-NL"/>
        </w:rPr>
      </w:pPr>
      <w:r w:rsidRPr="00F4080B">
        <w:rPr>
          <w:rFonts w:ascii="Palatino Linotype" w:hAnsi="Palatino Linotype"/>
          <w:sz w:val="22"/>
          <w:szCs w:val="22"/>
          <w:lang w:val="nl-NL"/>
        </w:rPr>
        <w:t xml:space="preserve">voor onderhuidse toediening: ampullen tot een totale hoeveelheid van ten hoogste 1 mg van een ergometrine- of </w:t>
      </w:r>
      <w:proofErr w:type="spellStart"/>
      <w:r w:rsidRPr="00F4080B">
        <w:rPr>
          <w:rFonts w:ascii="Palatino Linotype" w:hAnsi="Palatino Linotype"/>
          <w:sz w:val="22"/>
          <w:szCs w:val="22"/>
          <w:lang w:val="nl-NL"/>
        </w:rPr>
        <w:t>ergotaminezout</w:t>
      </w:r>
      <w:proofErr w:type="spellEnd"/>
      <w:r w:rsidRPr="00F4080B">
        <w:rPr>
          <w:rFonts w:ascii="Palatino Linotype" w:hAnsi="Palatino Linotype"/>
          <w:sz w:val="22"/>
          <w:szCs w:val="22"/>
          <w:lang w:val="nl-NL"/>
        </w:rPr>
        <w:t>;</w:t>
      </w:r>
    </w:p>
    <w:p w:rsidR="00F4080B" w:rsidRPr="00F4080B" w:rsidRDefault="00F4080B" w:rsidP="00F4080B">
      <w:pPr>
        <w:numPr>
          <w:ilvl w:val="0"/>
          <w:numId w:val="10"/>
        </w:numPr>
        <w:suppressAutoHyphens/>
        <w:contextualSpacing/>
        <w:jc w:val="both"/>
        <w:rPr>
          <w:rFonts w:ascii="Palatino Linotype" w:hAnsi="Palatino Linotype"/>
          <w:sz w:val="22"/>
          <w:szCs w:val="22"/>
          <w:lang w:val="nl-NL"/>
        </w:rPr>
      </w:pPr>
      <w:r w:rsidRPr="00F4080B">
        <w:rPr>
          <w:rFonts w:ascii="Palatino Linotype" w:hAnsi="Palatino Linotype"/>
          <w:sz w:val="22"/>
          <w:szCs w:val="22"/>
          <w:lang w:val="nl-NL"/>
        </w:rPr>
        <w:t xml:space="preserve">voor toediening door de mond: tabletten, bevattende de bovengenoemde alkaloïden of een van de gebruikelijke preparaten van moederkoren; de totale hoeveelheid van deze middelen mag niet groter zijn dan het dubbele van de maximale dosis per etmaal (volgens de Nederlandse </w:t>
      </w:r>
      <w:proofErr w:type="spellStart"/>
      <w:r w:rsidRPr="00F4080B">
        <w:rPr>
          <w:rFonts w:ascii="Palatino Linotype" w:hAnsi="Palatino Linotype"/>
          <w:sz w:val="22"/>
          <w:szCs w:val="22"/>
          <w:lang w:val="nl-NL"/>
        </w:rPr>
        <w:t>Farma-copee</w:t>
      </w:r>
      <w:proofErr w:type="spellEnd"/>
      <w:r w:rsidRPr="00F4080B">
        <w:rPr>
          <w:rFonts w:ascii="Palatino Linotype" w:hAnsi="Palatino Linotype"/>
          <w:sz w:val="22"/>
          <w:szCs w:val="22"/>
          <w:lang w:val="nl-NL"/>
        </w:rPr>
        <w:t>).</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center"/>
        <w:rPr>
          <w:rFonts w:ascii="Palatino Linotype" w:hAnsi="Palatino Linotype"/>
          <w:sz w:val="22"/>
          <w:szCs w:val="22"/>
          <w:lang w:val="nl-NL"/>
        </w:rPr>
      </w:pPr>
      <w:r w:rsidRPr="00F4080B">
        <w:rPr>
          <w:rFonts w:ascii="Palatino Linotype" w:hAnsi="Palatino Linotype"/>
          <w:sz w:val="22"/>
          <w:szCs w:val="22"/>
          <w:lang w:val="nl-NL"/>
        </w:rPr>
        <w:t>Artikel 5</w:t>
      </w:r>
    </w:p>
    <w:p w:rsidR="00F4080B" w:rsidRPr="00F4080B" w:rsidRDefault="00F4080B" w:rsidP="00F4080B">
      <w:pPr>
        <w:suppressAutoHyphens/>
        <w:jc w:val="center"/>
        <w:rPr>
          <w:rFonts w:ascii="Palatino Linotype" w:hAnsi="Palatino Linotype"/>
          <w:sz w:val="22"/>
          <w:szCs w:val="22"/>
          <w:lang w:val="nl-NL"/>
        </w:rPr>
      </w:pPr>
      <w:r w:rsidRPr="00F4080B">
        <w:rPr>
          <w:rFonts w:ascii="Palatino Linotype" w:hAnsi="Palatino Linotype"/>
          <w:sz w:val="22"/>
          <w:szCs w:val="22"/>
          <w:lang w:val="nl-NL"/>
        </w:rPr>
        <w:t>(vervallen)</w:t>
      </w:r>
    </w:p>
    <w:p w:rsidR="00F4080B" w:rsidRPr="00F4080B" w:rsidRDefault="00F4080B" w:rsidP="00F4080B">
      <w:pPr>
        <w:suppressAutoHyphens/>
        <w:jc w:val="both"/>
        <w:rPr>
          <w:rFonts w:ascii="Palatino Linotype" w:hAnsi="Palatino Linotype"/>
          <w:sz w:val="22"/>
          <w:szCs w:val="22"/>
          <w:lang w:val="nl-NL"/>
        </w:rPr>
      </w:pPr>
    </w:p>
    <w:p w:rsidR="00F4080B" w:rsidRPr="00F4080B" w:rsidRDefault="00F4080B" w:rsidP="00F4080B">
      <w:pPr>
        <w:suppressAutoHyphens/>
        <w:jc w:val="center"/>
        <w:rPr>
          <w:rFonts w:ascii="Palatino Linotype" w:hAnsi="Palatino Linotype"/>
          <w:sz w:val="22"/>
          <w:szCs w:val="22"/>
          <w:lang w:val="nl-NL"/>
        </w:rPr>
      </w:pPr>
      <w:r w:rsidRPr="00F4080B">
        <w:rPr>
          <w:rFonts w:ascii="Palatino Linotype" w:hAnsi="Palatino Linotype"/>
          <w:sz w:val="22"/>
          <w:szCs w:val="22"/>
          <w:lang w:val="nl-NL"/>
        </w:rPr>
        <w:t>***</w:t>
      </w:r>
    </w:p>
    <w:p w:rsidR="00F4080B" w:rsidRPr="00F4080B" w:rsidRDefault="00F4080B" w:rsidP="00F4080B">
      <w:pPr>
        <w:suppressAutoHyphens/>
        <w:jc w:val="both"/>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4080B" w:rsidRPr="00E704E3" w:rsidRDefault="00F4080B" w:rsidP="00F4080B">
      <w:pPr>
        <w:pStyle w:val="FootnoteText"/>
        <w:tabs>
          <w:tab w:val="left" w:pos="142"/>
        </w:tabs>
        <w:ind w:left="142" w:hanging="142"/>
        <w:jc w:val="both"/>
        <w:rPr>
          <w:rFonts w:ascii="Palatino Linotype" w:hAnsi="Palatino Linotype"/>
          <w:sz w:val="18"/>
          <w:szCs w:val="18"/>
          <w:lang w:val="nl-NL"/>
        </w:rPr>
      </w:pPr>
      <w:r w:rsidRPr="00E704E3">
        <w:rPr>
          <w:rStyle w:val="FootnoteReference"/>
          <w:rFonts w:ascii="Palatino Linotype" w:hAnsi="Palatino Linotype"/>
          <w:sz w:val="18"/>
          <w:szCs w:val="18"/>
        </w:rPr>
        <w:footnoteRef/>
      </w:r>
      <w:r w:rsidRPr="00E704E3">
        <w:rPr>
          <w:rFonts w:ascii="Palatino Linotype" w:hAnsi="Palatino Linotype"/>
          <w:sz w:val="18"/>
          <w:szCs w:val="18"/>
          <w:lang w:val="nl-NL"/>
        </w:rPr>
        <w:t xml:space="preserve"> </w:t>
      </w:r>
      <w:r w:rsidRPr="00E704E3">
        <w:rPr>
          <w:rFonts w:ascii="Palatino Linotype" w:hAnsi="Palatino Linotype"/>
          <w:sz w:val="18"/>
          <w:szCs w:val="18"/>
          <w:lang w:val="nl-NL"/>
        </w:rPr>
        <w:tab/>
        <w:t xml:space="preserve">Deze regeling heeft met ingang van 10 oktober 2010 de staat van landsbesluit, houdende algemene </w:t>
      </w:r>
      <w:r w:rsidRPr="00AD57E1">
        <w:rPr>
          <w:rFonts w:ascii="Palatino Linotype" w:hAnsi="Palatino Linotype"/>
          <w:sz w:val="18"/>
          <w:szCs w:val="18"/>
          <w:lang w:val="nl-NL"/>
        </w:rPr>
        <w:t>maatregelen, van</w:t>
      </w:r>
      <w:r w:rsidRPr="00E704E3">
        <w:rPr>
          <w:rFonts w:ascii="Palatino Linotype" w:hAnsi="Palatino Linotype"/>
          <w:sz w:val="18"/>
          <w:szCs w:val="18"/>
          <w:lang w:val="nl-NL"/>
        </w:rPr>
        <w:t xml:space="preserve"> Curaçao verkregen.</w:t>
      </w:r>
    </w:p>
  </w:footnote>
  <w:footnote w:id="2">
    <w:p w:rsidR="00F4080B" w:rsidRPr="00E704E3" w:rsidRDefault="00F4080B" w:rsidP="00F4080B">
      <w:pPr>
        <w:pStyle w:val="FootnoteText"/>
        <w:tabs>
          <w:tab w:val="left" w:pos="142"/>
        </w:tabs>
        <w:ind w:left="142" w:hanging="142"/>
      </w:pPr>
      <w:r w:rsidRPr="00E704E3">
        <w:rPr>
          <w:rStyle w:val="FootnoteReference"/>
          <w:rFonts w:ascii="Palatino Linotype" w:hAnsi="Palatino Linotype"/>
          <w:sz w:val="18"/>
          <w:szCs w:val="18"/>
        </w:rPr>
        <w:footnoteRef/>
      </w:r>
      <w:r w:rsidRPr="00E704E3">
        <w:rPr>
          <w:rFonts w:ascii="Palatino Linotype" w:hAnsi="Palatino Linotype"/>
          <w:sz w:val="18"/>
          <w:szCs w:val="18"/>
        </w:rPr>
        <w:t xml:space="preserve"> </w:t>
      </w:r>
      <w:r w:rsidRPr="00E704E3">
        <w:rPr>
          <w:rFonts w:ascii="Palatino Linotype" w:hAnsi="Palatino Linotype"/>
          <w:sz w:val="18"/>
          <w:szCs w:val="18"/>
        </w:rPr>
        <w:tab/>
        <w:t xml:space="preserve">A.B. 2010, no. 87, </w:t>
      </w:r>
      <w:proofErr w:type="spellStart"/>
      <w:r w:rsidRPr="00E704E3">
        <w:rPr>
          <w:rFonts w:ascii="Palatino Linotype" w:hAnsi="Palatino Linotype"/>
          <w:sz w:val="18"/>
          <w:szCs w:val="18"/>
        </w:rPr>
        <w:t>bijlage</w:t>
      </w:r>
      <w:proofErr w:type="spellEnd"/>
      <w:r w:rsidRPr="00E704E3">
        <w:rPr>
          <w:rFonts w:ascii="Palatino Linotype" w:hAnsi="Palatino Linotype"/>
          <w:sz w:val="18"/>
          <w:szCs w:val="18"/>
        </w:rPr>
        <w:t xml:space="preserve"> a.</w:t>
      </w:r>
    </w:p>
  </w:footnote>
  <w:footnote w:id="3">
    <w:p w:rsidR="00F4080B" w:rsidRPr="00E704E3" w:rsidRDefault="00F4080B" w:rsidP="00F4080B">
      <w:pPr>
        <w:pStyle w:val="FootnoteText"/>
        <w:rPr>
          <w:rFonts w:ascii="Palatino Linotype" w:hAnsi="Palatino Linotype"/>
          <w:sz w:val="18"/>
          <w:szCs w:val="18"/>
          <w:lang w:val="nl-NL"/>
        </w:rPr>
      </w:pPr>
      <w:r w:rsidRPr="00E704E3">
        <w:rPr>
          <w:rStyle w:val="FootnoteReference"/>
          <w:rFonts w:ascii="Palatino Linotype" w:hAnsi="Palatino Linotype"/>
          <w:sz w:val="18"/>
          <w:szCs w:val="18"/>
        </w:rPr>
        <w:footnoteRef/>
      </w:r>
      <w:r w:rsidRPr="00E704E3">
        <w:rPr>
          <w:rFonts w:ascii="Palatino Linotype" w:hAnsi="Palatino Linotype"/>
          <w:sz w:val="18"/>
          <w:szCs w:val="18"/>
          <w:lang w:val="nl-NL"/>
        </w:rPr>
        <w:t xml:space="preserve"> P.B. 1958, no.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F4080B">
      <w:rPr>
        <w:rFonts w:ascii="Times New Roman" w:hAnsi="Times New Roman"/>
        <w:b/>
        <w:spacing w:val="-4"/>
        <w:sz w:val="36"/>
      </w:rPr>
      <w:t>01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F4080B">
      <w:rPr>
        <w:rFonts w:ascii="Times New Roman" w:hAnsi="Times New Roman"/>
        <w:b/>
        <w:spacing w:val="-4"/>
        <w:sz w:val="36"/>
      </w:rPr>
      <w:t>01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E02"/>
    <w:multiLevelType w:val="hybridMultilevel"/>
    <w:tmpl w:val="DFD464E0"/>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 w15:restartNumberingAfterBreak="0">
    <w:nsid w:val="0D006896"/>
    <w:multiLevelType w:val="hybridMultilevel"/>
    <w:tmpl w:val="04381ABE"/>
    <w:lvl w:ilvl="0" w:tplc="4EAEEB2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5D660AA"/>
    <w:multiLevelType w:val="hybridMultilevel"/>
    <w:tmpl w:val="5BBCCA86"/>
    <w:lvl w:ilvl="0" w:tplc="04090019">
      <w:start w:val="1"/>
      <w:numFmt w:val="lowerLetter"/>
      <w:lvlText w:val="%1."/>
      <w:lvlJc w:val="left"/>
      <w:pPr>
        <w:ind w:left="720" w:hanging="360"/>
      </w:pPr>
    </w:lvl>
    <w:lvl w:ilvl="1" w:tplc="2A545C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A2614"/>
    <w:multiLevelType w:val="hybridMultilevel"/>
    <w:tmpl w:val="17706D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4E2136"/>
    <w:multiLevelType w:val="hybridMultilevel"/>
    <w:tmpl w:val="9A6459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5B6AE5"/>
    <w:multiLevelType w:val="hybridMultilevel"/>
    <w:tmpl w:val="420AFB6C"/>
    <w:lvl w:ilvl="0" w:tplc="04090019">
      <w:start w:val="1"/>
      <w:numFmt w:val="lowerLetter"/>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3B3CB4"/>
    <w:multiLevelType w:val="hybridMultilevel"/>
    <w:tmpl w:val="E0B8863A"/>
    <w:lvl w:ilvl="0" w:tplc="04790019">
      <w:start w:val="1"/>
      <w:numFmt w:val="lowerLetter"/>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9"/>
  </w:num>
  <w:num w:numId="5">
    <w:abstractNumId w:val="2"/>
  </w:num>
  <w:num w:numId="6">
    <w:abstractNumId w:val="7"/>
  </w:num>
  <w:num w:numId="7">
    <w:abstractNumId w:val="6"/>
  </w:num>
  <w:num w:numId="8">
    <w:abstractNumId w:val="4"/>
  </w:num>
  <w:num w:numId="9">
    <w:abstractNumId w:val="8"/>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170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20F2F"/>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2306F"/>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4080B"/>
    <w:rsid w:val="00F81906"/>
    <w:rsid w:val="00F87233"/>
    <w:rsid w:val="00FD2A12"/>
    <w:rsid w:val="00FE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7DD9F7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5</cp:revision>
  <cp:lastPrinted>2011-07-22T21:19:00Z</cp:lastPrinted>
  <dcterms:created xsi:type="dcterms:W3CDTF">2025-12-08T16:36:00Z</dcterms:created>
  <dcterms:modified xsi:type="dcterms:W3CDTF">2025-12-09T14:59:00Z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