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89FB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703B8889" wp14:editId="36F1E5DB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01E9F" w:rsidRPr="00801E9F">
        <w:rPr>
          <w:b/>
          <w:sz w:val="36"/>
          <w:szCs w:val="36"/>
          <w:lang w:val="nl-NL"/>
        </w:rPr>
        <w:t>154</w:t>
      </w:r>
    </w:p>
    <w:p w14:paraId="46E059D8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7E39075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60299BF0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750324F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1AA6DEA9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0EB8CAB2" w14:textId="77777777" w:rsidR="005D39A3" w:rsidRPr="005D39A3" w:rsidRDefault="005D39A3" w:rsidP="005D39A3">
      <w:pPr>
        <w:rPr>
          <w:lang w:val="nl-NL"/>
        </w:rPr>
      </w:pPr>
    </w:p>
    <w:p w14:paraId="6244C536" w14:textId="77777777" w:rsidR="00801E9F" w:rsidRPr="00801E9F" w:rsidRDefault="00801E9F" w:rsidP="00801E9F">
      <w:pPr>
        <w:widowControl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b/>
          <w:snapToGrid/>
          <w:sz w:val="22"/>
          <w:szCs w:val="22"/>
          <w:lang w:val="nl-NL"/>
        </w:rPr>
        <w:t>Ministeriële regeling met algemene werking van de 18de december 2024 tot wijziging van de Prijzenbeschikking aardolieproducten Curaçao mei 1982 (P.B. 1982, no. 203).</w:t>
      </w:r>
    </w:p>
    <w:p w14:paraId="7B074B98" w14:textId="77777777" w:rsidR="00447BD3" w:rsidRPr="00447BD3" w:rsidRDefault="00447BD3" w:rsidP="00447BD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447BD3">
        <w:rPr>
          <w:rFonts w:ascii="Palatino Linotype" w:hAnsi="Palatino Linotype"/>
          <w:snapToGrid/>
          <w:sz w:val="22"/>
          <w:szCs w:val="22"/>
          <w:lang w:val="nl-NL"/>
        </w:rPr>
        <w:t>____________</w:t>
      </w:r>
    </w:p>
    <w:p w14:paraId="61EBFF4D" w14:textId="77777777" w:rsidR="00447BD3" w:rsidRPr="00447BD3" w:rsidRDefault="00447BD3" w:rsidP="00447BD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</w:p>
    <w:p w14:paraId="3415FE9F" w14:textId="35AE1B31" w:rsidR="00801E9F" w:rsidRPr="00801E9F" w:rsidRDefault="00447BD3" w:rsidP="00447BD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447BD3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Ontwikkeling,</w:t>
      </w:r>
    </w:p>
    <w:p w14:paraId="4AD5DF38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9E14FCC" w14:textId="77777777" w:rsidR="00801E9F" w:rsidRPr="00801E9F" w:rsidRDefault="00801E9F" w:rsidP="00801E9F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Overwegende: </w:t>
      </w:r>
    </w:p>
    <w:p w14:paraId="23BF0088" w14:textId="77777777" w:rsidR="00801E9F" w:rsidRPr="00801E9F" w:rsidRDefault="00801E9F" w:rsidP="00801E9F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1841674" w14:textId="77777777" w:rsidR="00801E9F" w:rsidRPr="00801E9F" w:rsidRDefault="00801E9F" w:rsidP="00801E9F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14:paraId="735E510E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4587C1A" w14:textId="77777777" w:rsidR="00801E9F" w:rsidRPr="00801E9F" w:rsidRDefault="00801E9F" w:rsidP="00801E9F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14:paraId="519DA838" w14:textId="77777777" w:rsidR="00801E9F" w:rsidRPr="00801E9F" w:rsidRDefault="00801E9F" w:rsidP="00801E9F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84B3DB8" w14:textId="77777777" w:rsidR="00801E9F" w:rsidRPr="00801E9F" w:rsidRDefault="00801E9F" w:rsidP="00801E9F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Artikel 2 van de Prijzenverordening 1961 (P.B. 1961, no. 117), zoals gewijzigd;</w:t>
      </w:r>
    </w:p>
    <w:p w14:paraId="698B795C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6BB9D22" w14:textId="77777777" w:rsidR="00801E9F" w:rsidRPr="00801E9F" w:rsidRDefault="00801E9F" w:rsidP="00801E9F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Heeft besloten:</w:t>
      </w:r>
    </w:p>
    <w:p w14:paraId="0687EB9C" w14:textId="77777777" w:rsidR="00801E9F" w:rsidRPr="00801E9F" w:rsidRDefault="00801E9F" w:rsidP="00801E9F">
      <w:pPr>
        <w:widowControl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14:paraId="27667360" w14:textId="77777777" w:rsidR="00801E9F" w:rsidRPr="00801E9F" w:rsidRDefault="00801E9F" w:rsidP="00AF06C1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14:paraId="2064EA17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A754161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Artikel 3 van de Prijzenbeschikking aardolieproducten Curaçao mei 1982 (P.B. 1982, no. 203) komt te luiden:</w:t>
      </w:r>
    </w:p>
    <w:p w14:paraId="5F5A1BF3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EEF20D5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Het is eenieder verboden de navolgende aardolieproducten te verkopen tegen een hogere groothandels- en kleinhandelsprijs dan hieronder aangegeven:</w:t>
      </w:r>
    </w:p>
    <w:p w14:paraId="56CB3FE7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E5F676B" w14:textId="77777777" w:rsidR="00801E9F" w:rsidRPr="00801E9F" w:rsidRDefault="00801E9F" w:rsidP="00801E9F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D0F604B" w14:textId="77777777" w:rsidR="00801E9F" w:rsidRPr="00801E9F" w:rsidRDefault="00801E9F" w:rsidP="00801E9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A.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Groothandelsprijs</w:t>
      </w:r>
    </w:p>
    <w:p w14:paraId="11EDF0B8" w14:textId="77777777" w:rsidR="00801E9F" w:rsidRPr="00801E9F" w:rsidRDefault="00801E9F" w:rsidP="00801E9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03883A7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31FA271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Benzine met een gehalte van 95 octaan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1,732 per liter</w:t>
      </w:r>
    </w:p>
    <w:p w14:paraId="2FA79DCC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1,356 per liter</w:t>
      </w:r>
    </w:p>
    <w:p w14:paraId="4C5D5F4B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65,15 per cilinder</w:t>
      </w:r>
    </w:p>
    <w:p w14:paraId="351DA553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11,50 per cilinder</w:t>
      </w:r>
    </w:p>
    <w:p w14:paraId="4D5C3C44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Marine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fueloil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     967,89 per 1000 kilo</w:t>
      </w:r>
    </w:p>
    <w:p w14:paraId="6680D1BF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     1090,43 per 1000 liters</w:t>
      </w:r>
    </w:p>
    <w:p w14:paraId="76FB6C71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Diesel voor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     1120,53 per 1000 liters</w:t>
      </w:r>
    </w:p>
    <w:p w14:paraId="267C2603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3CAF76B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C826B70" w14:textId="77777777" w:rsidR="00801E9F" w:rsidRPr="00801E9F" w:rsidRDefault="00801E9F" w:rsidP="00801E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2605791" w14:textId="77777777" w:rsidR="00801E9F" w:rsidRPr="00801E9F" w:rsidRDefault="00801E9F" w:rsidP="00801E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B.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Kleinhandelsprijs</w:t>
      </w:r>
    </w:p>
    <w:p w14:paraId="550C3223" w14:textId="77777777" w:rsidR="00801E9F" w:rsidRPr="00801E9F" w:rsidRDefault="00801E9F" w:rsidP="00801E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FEC4819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696C9B0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Benzine met een gehalte van 95 octaan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    2,045 per liter</w:t>
      </w:r>
    </w:p>
    <w:p w14:paraId="51C44046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    1,646 per liter</w:t>
      </w:r>
    </w:p>
    <w:p w14:paraId="70E2A760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    80,00 per cilinder</w:t>
      </w:r>
    </w:p>
    <w:p w14:paraId="423C07EF" w14:textId="77777777" w:rsidR="00801E9F" w:rsidRPr="00801E9F" w:rsidRDefault="00801E9F" w:rsidP="00801E9F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NAF    16,00 per cilinder</w:t>
      </w:r>
    </w:p>
    <w:p w14:paraId="1409319F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FC1536A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6A9DB40" w14:textId="77777777" w:rsidR="00801E9F" w:rsidRPr="00801E9F" w:rsidRDefault="00801E9F" w:rsidP="00AF06C1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14:paraId="6D4D2CF8" w14:textId="77777777" w:rsidR="00801E9F" w:rsidRPr="00801E9F" w:rsidRDefault="00801E9F" w:rsidP="00801E9F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4C316B6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1.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het Publicatieblad geplaatst.</w:t>
      </w:r>
    </w:p>
    <w:p w14:paraId="0B4B1E42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2.</w:t>
      </w:r>
      <w:r w:rsidRPr="00801E9F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14:paraId="5BD49128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4D19ACE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82C7A31" w14:textId="77777777" w:rsidR="00801E9F" w:rsidRPr="00801E9F" w:rsidRDefault="00801E9F" w:rsidP="00AF06C1">
      <w:pPr>
        <w:widowControl/>
        <w:tabs>
          <w:tab w:val="left" w:pos="360"/>
        </w:tabs>
        <w:ind w:left="360" w:hanging="36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Artikel III</w:t>
      </w:r>
    </w:p>
    <w:p w14:paraId="5D58B431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F05A886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 xml:space="preserve">Deze regeling treedt in werking met ingang van 31 december 2024. </w:t>
      </w:r>
    </w:p>
    <w:p w14:paraId="071EE5AA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75D5B16" w14:textId="77777777" w:rsidR="00801E9F" w:rsidRPr="00801E9F" w:rsidRDefault="00801E9F" w:rsidP="00801E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37C3AE6" w14:textId="77777777" w:rsidR="00801E9F" w:rsidRPr="00801E9F" w:rsidRDefault="00801E9F" w:rsidP="00801E9F">
      <w:pPr>
        <w:widowControl/>
        <w:ind w:left="4230" w:right="670" w:firstLine="90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Gegeven te Willemstad, 18 december 2024</w:t>
      </w:r>
    </w:p>
    <w:p w14:paraId="2FEC7694" w14:textId="77777777" w:rsidR="00801E9F" w:rsidRDefault="00801E9F" w:rsidP="00801E9F">
      <w:pPr>
        <w:widowControl/>
        <w:ind w:left="432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</w:t>
      </w:r>
    </w:p>
    <w:p w14:paraId="1D8DCA42" w14:textId="77777777" w:rsidR="00801E9F" w:rsidRPr="00801E9F" w:rsidRDefault="00801E9F" w:rsidP="00801E9F">
      <w:pPr>
        <w:widowControl/>
        <w:ind w:left="4320" w:right="670"/>
        <w:jc w:val="center"/>
        <w:rPr>
          <w:rFonts w:ascii="Palatino Linotype" w:hAnsi="Palatino Linotype"/>
          <w:strike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C.F. COOPER</w:t>
      </w:r>
    </w:p>
    <w:p w14:paraId="63950C2F" w14:textId="77777777" w:rsidR="00801E9F" w:rsidRPr="00801E9F" w:rsidRDefault="00801E9F" w:rsidP="00801E9F">
      <w:pPr>
        <w:widowControl/>
        <w:ind w:left="4860"/>
        <w:rPr>
          <w:rFonts w:ascii="Palatino Linotype" w:hAnsi="Palatino Linotype"/>
          <w:strike/>
          <w:snapToGrid/>
          <w:sz w:val="22"/>
          <w:szCs w:val="22"/>
          <w:lang w:val="nl-NL"/>
        </w:rPr>
      </w:pPr>
    </w:p>
    <w:p w14:paraId="6801487B" w14:textId="77777777" w:rsidR="00801E9F" w:rsidRPr="00801E9F" w:rsidRDefault="00801E9F" w:rsidP="00801E9F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446759F" w14:textId="77777777" w:rsidR="00801E9F" w:rsidRPr="00801E9F" w:rsidRDefault="00801E9F" w:rsidP="00801E9F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E1B0D8E" w14:textId="77777777" w:rsidR="00801E9F" w:rsidRPr="00801E9F" w:rsidRDefault="00801E9F" w:rsidP="00801E9F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EE3F4A7" w14:textId="77777777" w:rsidR="00801E9F" w:rsidRPr="00801E9F" w:rsidRDefault="00801E9F" w:rsidP="00801E9F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A2D6C15" w14:textId="77777777" w:rsidR="00801E9F" w:rsidRPr="00801E9F" w:rsidRDefault="00801E9F" w:rsidP="00801E9F">
      <w:pPr>
        <w:widowControl/>
        <w:ind w:left="4320" w:right="1570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20</w:t>
      </w:r>
      <w:r w:rsidRPr="00801E9F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december 2024</w:t>
      </w:r>
    </w:p>
    <w:p w14:paraId="2B982B0F" w14:textId="77777777" w:rsidR="008D5E2E" w:rsidRDefault="00801E9F" w:rsidP="00801E9F">
      <w:pPr>
        <w:autoSpaceDE w:val="0"/>
        <w:autoSpaceDN w:val="0"/>
        <w:adjustRightInd w:val="0"/>
        <w:ind w:left="4320" w:right="1570"/>
        <w:rPr>
          <w:rFonts w:ascii="Palatino Linotype" w:hAnsi="Palatino Linotype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</w:p>
    <w:p w14:paraId="07B8B897" w14:textId="77777777" w:rsidR="00801E9F" w:rsidRPr="00801E9F" w:rsidRDefault="00801E9F" w:rsidP="00801E9F">
      <w:pPr>
        <w:autoSpaceDE w:val="0"/>
        <w:autoSpaceDN w:val="0"/>
        <w:adjustRightInd w:val="0"/>
        <w:ind w:left="4320" w:right="157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801E9F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p w14:paraId="548E4009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00562" w14:textId="77777777" w:rsidR="0043209F" w:rsidRDefault="0043209F">
      <w:pPr>
        <w:spacing w:line="20" w:lineRule="exact"/>
      </w:pPr>
    </w:p>
  </w:endnote>
  <w:endnote w:type="continuationSeparator" w:id="0">
    <w:p w14:paraId="0F49770D" w14:textId="77777777" w:rsidR="0043209F" w:rsidRDefault="0043209F">
      <w:r>
        <w:t xml:space="preserve"> </w:t>
      </w:r>
    </w:p>
  </w:endnote>
  <w:endnote w:type="continuationNotice" w:id="1">
    <w:p w14:paraId="25B34F40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F85EF" w14:textId="77777777" w:rsidR="0043209F" w:rsidRDefault="0043209F">
      <w:r>
        <w:separator/>
      </w:r>
    </w:p>
  </w:footnote>
  <w:footnote w:type="continuationSeparator" w:id="0">
    <w:p w14:paraId="5A5431F3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91F7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5E0E882" wp14:editId="0044A6A9">
              <wp:simplePos x="0" y="0"/>
              <wp:positionH relativeFrom="page">
                <wp:posOffset>822960</wp:posOffset>
              </wp:positionH>
              <wp:positionV relativeFrom="paragraph">
                <wp:posOffset>57150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64BD45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08BDF6FB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7AB8B8C5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4.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CZ/Q6XdAAAACQEAAA8AAAAAAAAAAAAA&#10;AAAAOQ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01E9F">
      <w:rPr>
        <w:rFonts w:ascii="Times New Roman" w:hAnsi="Times New Roman"/>
        <w:b/>
        <w:spacing w:val="-4"/>
        <w:sz w:val="36"/>
      </w:rPr>
      <w:t>154</w:t>
    </w:r>
  </w:p>
  <w:p w14:paraId="73198F10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EF519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BA564B" wp14:editId="5B8D5E3A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014BE1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5E2D8C5C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47BD3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1E9F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AF06C1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E2492F9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2024-12-20T17:26:00Z</cp:lastPrinted>
  <dcterms:created xsi:type="dcterms:W3CDTF">2024-12-20T16:16:00Z</dcterms:created>
  <dcterms:modified xsi:type="dcterms:W3CDTF">2024-12-20T17:27:00Z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