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E65751">
        <w:rPr>
          <w:b/>
          <w:sz w:val="36"/>
          <w:szCs w:val="36"/>
          <w:lang w:val="nl-NL"/>
        </w:rPr>
        <w:t>4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>N°</w:t>
      </w:r>
      <w:r w:rsidR="00DE344B">
        <w:rPr>
          <w:b/>
          <w:sz w:val="36"/>
          <w:szCs w:val="36"/>
          <w:lang w:val="nl-NL"/>
        </w:rPr>
        <w:t xml:space="preserve"> 45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C354BE" w:rsidRPr="00D15B92" w:rsidRDefault="00C354BE" w:rsidP="00C354BE">
      <w:pPr>
        <w:widowControl/>
        <w:spacing w:after="120"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D15B92">
        <w:rPr>
          <w:rFonts w:ascii="Times New Roman" w:hAnsi="Times New Roman"/>
          <w:b/>
          <w:snapToGrid/>
          <w:szCs w:val="24"/>
          <w:lang w:val="nl-NL"/>
        </w:rPr>
        <w:t xml:space="preserve">MINISTERIËLE REGELING MET ALGEMENE WERKING </w:t>
      </w:r>
      <w:r w:rsidRPr="00C354BE">
        <w:rPr>
          <w:rFonts w:ascii="Times New Roman" w:hAnsi="Times New Roman"/>
          <w:b/>
          <w:snapToGrid/>
          <w:szCs w:val="24"/>
          <w:lang w:val="nl-NL"/>
        </w:rPr>
        <w:t>van de 22</w:t>
      </w:r>
      <w:r w:rsidRPr="00C354BE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C354BE">
        <w:rPr>
          <w:rFonts w:ascii="Times New Roman" w:hAnsi="Times New Roman"/>
          <w:b/>
          <w:snapToGrid/>
          <w:szCs w:val="24"/>
          <w:lang w:val="nl-NL"/>
        </w:rPr>
        <w:t xml:space="preserve"> mei 2024 tot wijziging van de Prijzenbeschikking aardolieproducten Curaçao mei 1982 (P.B. 1982, no. 203)</w:t>
      </w:r>
    </w:p>
    <w:p w:rsidR="00C354BE" w:rsidRPr="00C354BE" w:rsidRDefault="00C354BE" w:rsidP="00C354BE">
      <w:pPr>
        <w:widowControl/>
        <w:jc w:val="center"/>
        <w:rPr>
          <w:rFonts w:ascii="Times New Roman" w:hAnsi="Times New Roman"/>
          <w:snapToGrid/>
          <w:sz w:val="10"/>
          <w:szCs w:val="10"/>
          <w:lang w:val="nl-NL"/>
        </w:rPr>
      </w:pPr>
    </w:p>
    <w:p w:rsidR="00C354BE" w:rsidRPr="00C354BE" w:rsidRDefault="00C354BE" w:rsidP="00C354BE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C354BE" w:rsidRPr="00C354BE" w:rsidRDefault="00C354BE" w:rsidP="00C354B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354BE" w:rsidRPr="00C354BE" w:rsidRDefault="00C354BE" w:rsidP="00C354BE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C354BE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C354BE">
        <w:rPr>
          <w:rFonts w:ascii="Times New Roman" w:hAnsi="Times New Roman"/>
          <w:snapToGrid/>
          <w:szCs w:val="24"/>
          <w:lang w:val="nl-NL"/>
        </w:rPr>
        <w:t>an Economische Ontwikkeling,</w:t>
      </w:r>
    </w:p>
    <w:p w:rsidR="00C354BE" w:rsidRPr="00C354BE" w:rsidRDefault="00C354BE" w:rsidP="00C354BE">
      <w:pPr>
        <w:widowControl/>
        <w:rPr>
          <w:rFonts w:ascii="Times New Roman" w:hAnsi="Times New Roman"/>
          <w:snapToGrid/>
          <w:sz w:val="18"/>
          <w:szCs w:val="18"/>
          <w:lang w:val="nl-NL"/>
        </w:rPr>
      </w:pPr>
    </w:p>
    <w:p w:rsidR="00C354BE" w:rsidRPr="00C354BE" w:rsidRDefault="00C354BE" w:rsidP="00C354BE">
      <w:pPr>
        <w:widowControl/>
        <w:rPr>
          <w:rFonts w:ascii="Times New Roman" w:hAnsi="Times New Roman"/>
          <w:snapToGrid/>
          <w:sz w:val="18"/>
          <w:szCs w:val="18"/>
          <w:lang w:val="nl-NL"/>
        </w:rPr>
      </w:pPr>
    </w:p>
    <w:p w:rsidR="00C354BE" w:rsidRPr="00C354BE" w:rsidRDefault="00C354BE" w:rsidP="00C354BE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C354BE">
        <w:rPr>
          <w:rFonts w:ascii="Times New Roman" w:hAnsi="Times New Roman"/>
          <w:snapToGrid/>
          <w:szCs w:val="24"/>
          <w:lang w:val="nl-NL"/>
        </w:rPr>
        <w:tab/>
        <w:t xml:space="preserve">Overwegende: </w:t>
      </w:r>
    </w:p>
    <w:p w:rsidR="00C354BE" w:rsidRPr="00C354BE" w:rsidRDefault="00C354BE" w:rsidP="00C354B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354BE" w:rsidRPr="00C354BE" w:rsidRDefault="00C354BE" w:rsidP="00C354BE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C354BE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C354BE" w:rsidRPr="00C354BE" w:rsidRDefault="00C354BE" w:rsidP="00C354B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354BE" w:rsidRPr="00C354BE" w:rsidRDefault="00C354BE" w:rsidP="00C354BE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C354BE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C354BE" w:rsidRPr="00C354BE" w:rsidRDefault="00C354BE" w:rsidP="00C354B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354BE" w:rsidRPr="00C354BE" w:rsidRDefault="00C354BE" w:rsidP="00C354BE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C354BE">
        <w:rPr>
          <w:rFonts w:ascii="Times New Roman" w:hAnsi="Times New Roman"/>
          <w:snapToGrid/>
          <w:szCs w:val="24"/>
          <w:lang w:val="nl-NL"/>
        </w:rPr>
        <w:t>Artikel 2 van de Prijzenverordening 1961 (P.B. 1961, no. 117), zoals gewijzigd;</w:t>
      </w:r>
    </w:p>
    <w:p w:rsidR="00C354BE" w:rsidRPr="00C354BE" w:rsidRDefault="00C354BE" w:rsidP="00C354B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354BE" w:rsidRPr="00C354BE" w:rsidRDefault="00C354BE" w:rsidP="00C354B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354BE" w:rsidRPr="00C354BE" w:rsidRDefault="00C354BE" w:rsidP="00C354BE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C354BE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C354BE" w:rsidRPr="00C354BE" w:rsidRDefault="00C354BE" w:rsidP="00C354BE">
      <w:pPr>
        <w:widowControl/>
        <w:rPr>
          <w:rFonts w:ascii="Times New Roman" w:hAnsi="Times New Roman"/>
          <w:b/>
          <w:snapToGrid/>
          <w:sz w:val="18"/>
          <w:szCs w:val="18"/>
          <w:lang w:val="nl-NL"/>
        </w:rPr>
      </w:pPr>
    </w:p>
    <w:p w:rsidR="00C354BE" w:rsidRPr="00C354BE" w:rsidRDefault="00C354BE" w:rsidP="00C354BE">
      <w:pPr>
        <w:widowControl/>
        <w:rPr>
          <w:rFonts w:ascii="Times New Roman" w:hAnsi="Times New Roman"/>
          <w:b/>
          <w:snapToGrid/>
          <w:sz w:val="18"/>
          <w:szCs w:val="18"/>
          <w:lang w:val="nl-NL"/>
        </w:rPr>
      </w:pPr>
    </w:p>
    <w:p w:rsidR="00C354BE" w:rsidRPr="00C354BE" w:rsidRDefault="00C354BE" w:rsidP="00C354BE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354BE">
        <w:rPr>
          <w:rFonts w:ascii="Times New Roman" w:hAnsi="Times New Roman"/>
          <w:snapToGrid/>
          <w:szCs w:val="24"/>
          <w:lang w:val="nl-NL"/>
        </w:rPr>
        <w:t>Artikel I</w:t>
      </w:r>
    </w:p>
    <w:p w:rsidR="00C354BE" w:rsidRPr="00C354BE" w:rsidRDefault="00C354BE" w:rsidP="00C354B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354BE" w:rsidRPr="00C354BE" w:rsidRDefault="00C354BE" w:rsidP="00C354BE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354BE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C354BE" w:rsidRPr="00C354BE" w:rsidRDefault="00C354BE" w:rsidP="00C354B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354BE" w:rsidRPr="00C354BE" w:rsidRDefault="00C354BE" w:rsidP="00C354BE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354BE">
        <w:rPr>
          <w:rFonts w:ascii="Times New Roman" w:hAnsi="Times New Roman"/>
          <w:snapToGrid/>
          <w:szCs w:val="24"/>
          <w:lang w:val="nl-NL"/>
        </w:rPr>
        <w:t>Het is eenieder verboden de navolgende aardolieproducten te verkopen tegen een hogere groothandels- en kleinhandelsprijs dan hieronder aangegeven:</w:t>
      </w:r>
    </w:p>
    <w:p w:rsidR="00C354BE" w:rsidRPr="00C354BE" w:rsidRDefault="00C354BE" w:rsidP="00C354BE">
      <w:pPr>
        <w:widowControl/>
        <w:rPr>
          <w:rFonts w:ascii="Times New Roman" w:hAnsi="Times New Roman"/>
          <w:snapToGrid/>
          <w:sz w:val="18"/>
          <w:szCs w:val="18"/>
          <w:lang w:val="nl-NL"/>
        </w:rPr>
      </w:pPr>
    </w:p>
    <w:p w:rsidR="00C354BE" w:rsidRPr="00C354BE" w:rsidRDefault="00C354BE" w:rsidP="00C354BE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C354BE" w:rsidRPr="00C354BE" w:rsidRDefault="00C354BE" w:rsidP="00C354BE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354BE">
        <w:rPr>
          <w:rFonts w:ascii="Times New Roman" w:hAnsi="Times New Roman"/>
          <w:snapToGrid/>
          <w:szCs w:val="24"/>
          <w:lang w:val="nl-NL"/>
        </w:rPr>
        <w:t>A.</w:t>
      </w:r>
      <w:r w:rsidRPr="00C354BE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C354BE" w:rsidRPr="00C354BE" w:rsidRDefault="00C354BE" w:rsidP="00C354BE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C354BE" w:rsidRPr="00C354BE" w:rsidRDefault="00C354BE" w:rsidP="00C354B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C354BE" w:rsidRPr="00C354BE" w:rsidRDefault="00C354BE" w:rsidP="00C354B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354BE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C354BE">
        <w:rPr>
          <w:rFonts w:ascii="Times New Roman" w:hAnsi="Times New Roman"/>
          <w:snapToGrid/>
          <w:szCs w:val="24"/>
          <w:lang w:val="nl-NL"/>
        </w:rPr>
        <w:tab/>
        <w:t>NAF</w:t>
      </w:r>
      <w:r w:rsidRPr="00C354BE">
        <w:rPr>
          <w:rFonts w:ascii="Times New Roman" w:hAnsi="Times New Roman"/>
          <w:snapToGrid/>
          <w:szCs w:val="24"/>
          <w:lang w:val="nl-NL"/>
        </w:rPr>
        <w:tab/>
        <w:t>1,899 per liter</w:t>
      </w:r>
    </w:p>
    <w:p w:rsidR="00C354BE" w:rsidRPr="00C354BE" w:rsidRDefault="00C354BE" w:rsidP="00C354B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C354BE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C354BE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C354BE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C354BE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C354BE">
        <w:rPr>
          <w:rFonts w:ascii="Times New Roman" w:hAnsi="Times New Roman"/>
          <w:snapToGrid/>
          <w:szCs w:val="24"/>
          <w:lang w:val="nl-NL"/>
        </w:rPr>
        <w:tab/>
        <w:t>1,459 per liter</w:t>
      </w:r>
    </w:p>
    <w:p w:rsidR="00C354BE" w:rsidRPr="00C354BE" w:rsidRDefault="00C354BE" w:rsidP="00C354B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354BE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C354BE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C354BE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C354BE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C354BE">
        <w:rPr>
          <w:rFonts w:ascii="Times New Roman" w:hAnsi="Times New Roman"/>
          <w:snapToGrid/>
          <w:szCs w:val="24"/>
          <w:lang w:val="nl-NL"/>
        </w:rPr>
        <w:tab/>
        <w:t xml:space="preserve"> 65,15 per cilinder</w:t>
      </w:r>
    </w:p>
    <w:p w:rsidR="00C354BE" w:rsidRPr="00C354BE" w:rsidRDefault="00C354BE" w:rsidP="00C354B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354BE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C354BE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C354BE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C354BE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C354BE">
        <w:rPr>
          <w:rFonts w:ascii="Times New Roman" w:hAnsi="Times New Roman"/>
          <w:snapToGrid/>
          <w:szCs w:val="24"/>
          <w:lang w:val="nl-NL"/>
        </w:rPr>
        <w:tab/>
        <w:t xml:space="preserve"> 11,50 per cilinder</w:t>
      </w:r>
    </w:p>
    <w:p w:rsidR="00C354BE" w:rsidRPr="00C354BE" w:rsidRDefault="00C354BE" w:rsidP="00C354B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354BE">
        <w:rPr>
          <w:rFonts w:ascii="Times New Roman" w:hAnsi="Times New Roman"/>
          <w:snapToGrid/>
          <w:szCs w:val="24"/>
          <w:lang w:val="nl-NL"/>
        </w:rPr>
        <w:t xml:space="preserve">Marine </w:t>
      </w:r>
      <w:proofErr w:type="spellStart"/>
      <w:r w:rsidRPr="00C354BE">
        <w:rPr>
          <w:rFonts w:ascii="Times New Roman" w:hAnsi="Times New Roman"/>
          <w:snapToGrid/>
          <w:szCs w:val="24"/>
          <w:lang w:val="nl-NL"/>
        </w:rPr>
        <w:t>fueloil</w:t>
      </w:r>
      <w:proofErr w:type="spellEnd"/>
      <w:r w:rsidRPr="00C354BE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C354BE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C354BE">
        <w:rPr>
          <w:rFonts w:ascii="Times New Roman" w:hAnsi="Times New Roman"/>
          <w:snapToGrid/>
          <w:szCs w:val="24"/>
          <w:lang w:val="nl-NL"/>
        </w:rPr>
        <w:tab/>
        <w:t>NAF     1114,57 per 1000 kilo</w:t>
      </w:r>
    </w:p>
    <w:p w:rsidR="00C354BE" w:rsidRPr="00C354BE" w:rsidRDefault="00C354BE" w:rsidP="00C354B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C354BE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C354BE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C354BE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C354BE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C354BE">
        <w:rPr>
          <w:rFonts w:ascii="Times New Roman" w:hAnsi="Times New Roman"/>
          <w:snapToGrid/>
          <w:szCs w:val="24"/>
          <w:lang w:val="nl-NL"/>
        </w:rPr>
        <w:tab/>
        <w:t>NAF     1492,02 per 1000 liters</w:t>
      </w:r>
    </w:p>
    <w:p w:rsidR="00C354BE" w:rsidRPr="00C354BE" w:rsidRDefault="00C354BE" w:rsidP="00C354B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354BE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C354BE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C354BE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C354BE">
        <w:rPr>
          <w:rFonts w:ascii="Times New Roman" w:hAnsi="Times New Roman"/>
          <w:snapToGrid/>
          <w:szCs w:val="24"/>
          <w:lang w:val="nl-NL"/>
        </w:rPr>
        <w:tab/>
        <w:t>NAF     1120,53 per 1000 liters</w:t>
      </w:r>
    </w:p>
    <w:p w:rsidR="00C354BE" w:rsidRPr="00C354BE" w:rsidRDefault="00C354BE" w:rsidP="00C354B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C354BE" w:rsidRPr="00C354BE" w:rsidRDefault="00C354BE" w:rsidP="00C354B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bookmarkStart w:id="0" w:name="_GoBack"/>
      <w:bookmarkEnd w:id="0"/>
    </w:p>
    <w:p w:rsidR="00C354BE" w:rsidRPr="00C354BE" w:rsidRDefault="00C354BE" w:rsidP="00C354BE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C354BE" w:rsidRPr="00C354BE" w:rsidRDefault="00C354BE" w:rsidP="00C354BE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354BE">
        <w:rPr>
          <w:rFonts w:ascii="Times New Roman" w:hAnsi="Times New Roman"/>
          <w:snapToGrid/>
          <w:szCs w:val="24"/>
          <w:lang w:val="nl-NL"/>
        </w:rPr>
        <w:t>B.</w:t>
      </w:r>
      <w:r w:rsidRPr="00C354BE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C354BE" w:rsidRPr="00C354BE" w:rsidRDefault="00C354BE" w:rsidP="00C354BE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C354BE" w:rsidRPr="00C354BE" w:rsidRDefault="00C354BE" w:rsidP="00C354B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C354BE" w:rsidRPr="00C354BE" w:rsidRDefault="00C354BE" w:rsidP="00C354B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354BE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r w:rsidRPr="00C354BE">
        <w:rPr>
          <w:rFonts w:ascii="Times New Roman" w:hAnsi="Times New Roman"/>
          <w:snapToGrid/>
          <w:szCs w:val="24"/>
          <w:lang w:val="nl-NL"/>
        </w:rPr>
        <w:tab/>
        <w:t>NAF    2,199 per liter</w:t>
      </w:r>
    </w:p>
    <w:p w:rsidR="00C354BE" w:rsidRPr="00C354BE" w:rsidRDefault="00C354BE" w:rsidP="00C354B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C354BE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C354BE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C354BE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C354BE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C354BE">
        <w:rPr>
          <w:rFonts w:ascii="Times New Roman" w:hAnsi="Times New Roman"/>
          <w:snapToGrid/>
          <w:szCs w:val="24"/>
          <w:lang w:val="nl-NL"/>
        </w:rPr>
        <w:tab/>
        <w:t>NAF    1,733 per liter</w:t>
      </w:r>
    </w:p>
    <w:p w:rsidR="00C354BE" w:rsidRPr="00C354BE" w:rsidRDefault="00C354BE" w:rsidP="00C354B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354BE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C354BE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C354BE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C354BE">
        <w:rPr>
          <w:rFonts w:ascii="Times New Roman" w:hAnsi="Times New Roman"/>
          <w:snapToGrid/>
          <w:szCs w:val="24"/>
          <w:lang w:val="nl-NL"/>
        </w:rPr>
        <w:tab/>
        <w:t>NAF    80,00 per cilinder</w:t>
      </w:r>
    </w:p>
    <w:p w:rsidR="00C354BE" w:rsidRPr="00C354BE" w:rsidRDefault="00C354BE" w:rsidP="00C354B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354BE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C354BE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C354BE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C354BE">
        <w:rPr>
          <w:rFonts w:ascii="Times New Roman" w:hAnsi="Times New Roman"/>
          <w:snapToGrid/>
          <w:szCs w:val="24"/>
          <w:lang w:val="nl-NL"/>
        </w:rPr>
        <w:tab/>
        <w:t>NAF    16,00 per cilinder</w:t>
      </w:r>
    </w:p>
    <w:p w:rsidR="00C354BE" w:rsidRPr="00C354BE" w:rsidRDefault="00C354BE" w:rsidP="00C354B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354BE" w:rsidRPr="00C354BE" w:rsidRDefault="00C354BE" w:rsidP="00C354B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354BE" w:rsidRPr="00C354BE" w:rsidRDefault="00C354BE" w:rsidP="00C354BE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354BE">
        <w:rPr>
          <w:rFonts w:ascii="Times New Roman" w:hAnsi="Times New Roman"/>
          <w:snapToGrid/>
          <w:szCs w:val="24"/>
          <w:lang w:val="nl-NL"/>
        </w:rPr>
        <w:t>Artikel II</w:t>
      </w:r>
    </w:p>
    <w:p w:rsidR="00C354BE" w:rsidRPr="00C354BE" w:rsidRDefault="00C354BE" w:rsidP="00C354B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354BE" w:rsidRPr="00C354BE" w:rsidRDefault="00C354BE" w:rsidP="00C354BE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C354BE">
        <w:rPr>
          <w:rFonts w:ascii="Times New Roman" w:hAnsi="Times New Roman"/>
          <w:snapToGrid/>
          <w:szCs w:val="24"/>
          <w:lang w:val="nl-NL"/>
        </w:rPr>
        <w:t>1.</w:t>
      </w:r>
      <w:r w:rsidRPr="00C354BE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C354BE" w:rsidRPr="00C354BE" w:rsidRDefault="00C354BE" w:rsidP="00C354BE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C354BE">
        <w:rPr>
          <w:rFonts w:ascii="Times New Roman" w:hAnsi="Times New Roman"/>
          <w:snapToGrid/>
          <w:szCs w:val="24"/>
          <w:lang w:val="nl-NL"/>
        </w:rPr>
        <w:t>2.</w:t>
      </w:r>
      <w:r w:rsidRPr="00C354BE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C354BE" w:rsidRPr="00C354BE" w:rsidRDefault="00C354BE" w:rsidP="00C354BE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354BE" w:rsidRPr="00C354BE" w:rsidRDefault="00C354BE" w:rsidP="00C354BE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354BE" w:rsidRPr="00C354BE" w:rsidRDefault="00C354BE" w:rsidP="00C354BE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C354BE">
        <w:rPr>
          <w:rFonts w:ascii="Times New Roman" w:hAnsi="Times New Roman"/>
          <w:snapToGrid/>
          <w:szCs w:val="24"/>
          <w:lang w:val="nl-NL"/>
        </w:rPr>
        <w:t>Artikel III</w:t>
      </w:r>
    </w:p>
    <w:p w:rsidR="00C354BE" w:rsidRPr="00C354BE" w:rsidRDefault="00C354BE" w:rsidP="00C354BE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354BE" w:rsidRPr="00C354BE" w:rsidRDefault="00C354BE" w:rsidP="00C354BE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C354BE">
        <w:rPr>
          <w:rFonts w:ascii="Times New Roman" w:hAnsi="Times New Roman"/>
          <w:snapToGrid/>
          <w:szCs w:val="24"/>
          <w:lang w:val="nl-NL"/>
        </w:rPr>
        <w:t xml:space="preserve">Deze regeling treedt in werking met ingang van 28 mei 2024. </w:t>
      </w:r>
    </w:p>
    <w:p w:rsidR="00C354BE" w:rsidRPr="00C354BE" w:rsidRDefault="00C354BE" w:rsidP="00C354BE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354BE" w:rsidRPr="00C354BE" w:rsidRDefault="00C354BE" w:rsidP="00C354BE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354BE" w:rsidRPr="00C354BE" w:rsidRDefault="00C354BE" w:rsidP="00C354BE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C354BE">
        <w:rPr>
          <w:rFonts w:ascii="Times New Roman" w:hAnsi="Times New Roman"/>
          <w:snapToGrid/>
          <w:szCs w:val="24"/>
          <w:lang w:val="nl-NL"/>
        </w:rPr>
        <w:t>Gegeven te Willemstad, 22 mei 2024</w:t>
      </w:r>
    </w:p>
    <w:p w:rsidR="00C354BE" w:rsidRPr="00C354BE" w:rsidRDefault="00C354BE" w:rsidP="00C354BE">
      <w:pPr>
        <w:widowControl/>
        <w:ind w:left="4320"/>
        <w:rPr>
          <w:rFonts w:ascii="Times New Roman" w:hAnsi="Times New Roman"/>
          <w:strike/>
          <w:snapToGrid/>
          <w:szCs w:val="24"/>
          <w:lang w:val="nl-NL"/>
        </w:rPr>
      </w:pPr>
      <w:r w:rsidRPr="00C354BE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 w:rsidR="00D15B92">
        <w:rPr>
          <w:rFonts w:ascii="Times New Roman" w:hAnsi="Times New Roman"/>
          <w:snapToGrid/>
          <w:szCs w:val="24"/>
          <w:lang w:val="nl-NL"/>
        </w:rPr>
        <w:t>,</w:t>
      </w:r>
      <w:r w:rsidRPr="00C354BE">
        <w:rPr>
          <w:rFonts w:ascii="Times New Roman" w:hAnsi="Times New Roman"/>
          <w:snapToGrid/>
          <w:szCs w:val="24"/>
          <w:lang w:val="nl-NL"/>
        </w:rPr>
        <w:t xml:space="preserve"> </w:t>
      </w:r>
    </w:p>
    <w:p w:rsidR="00D15B92" w:rsidRPr="00D15B92" w:rsidRDefault="00D15B92" w:rsidP="00D15B92">
      <w:pPr>
        <w:autoSpaceDE w:val="0"/>
        <w:autoSpaceDN w:val="0"/>
        <w:spacing w:line="274" w:lineRule="exact"/>
        <w:ind w:left="4320" w:right="670"/>
        <w:jc w:val="center"/>
        <w:outlineLvl w:val="0"/>
        <w:rPr>
          <w:rFonts w:ascii="Times New Roman" w:hAnsi="Times New Roman"/>
          <w:snapToGrid/>
          <w:szCs w:val="24"/>
          <w:lang w:val="nl-NL"/>
        </w:rPr>
      </w:pPr>
      <w:r w:rsidRPr="00D15B92">
        <w:rPr>
          <w:rFonts w:ascii="Times New Roman" w:hAnsi="Times New Roman"/>
          <w:snapToGrid/>
          <w:szCs w:val="24"/>
          <w:lang w:val="nl-NL"/>
        </w:rPr>
        <w:t>R.M. CIJNTJE</w:t>
      </w:r>
    </w:p>
    <w:p w:rsidR="00C354BE" w:rsidRPr="00C354BE" w:rsidRDefault="00C354BE" w:rsidP="00C354BE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C354BE" w:rsidRPr="00C354BE" w:rsidRDefault="00C354BE" w:rsidP="00C354BE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C354BE" w:rsidRPr="00C354BE" w:rsidRDefault="00C354BE" w:rsidP="00C354BE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C354BE">
        <w:rPr>
          <w:rFonts w:ascii="Times New Roman" w:hAnsi="Times New Roman"/>
          <w:snapToGrid/>
          <w:szCs w:val="24"/>
          <w:lang w:val="nl-NL"/>
        </w:rPr>
        <w:t>Uitgegeven de</w:t>
      </w:r>
      <w:r w:rsidR="00D15B92">
        <w:rPr>
          <w:rFonts w:ascii="Times New Roman" w:hAnsi="Times New Roman"/>
          <w:snapToGrid/>
          <w:szCs w:val="24"/>
          <w:lang w:val="nl-NL"/>
        </w:rPr>
        <w:t xml:space="preserve"> 27</w:t>
      </w:r>
      <w:r w:rsidR="00D15B92" w:rsidRPr="00D15B92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D15B92">
        <w:rPr>
          <w:rFonts w:ascii="Times New Roman" w:hAnsi="Times New Roman"/>
          <w:snapToGrid/>
          <w:szCs w:val="24"/>
          <w:lang w:val="nl-NL"/>
        </w:rPr>
        <w:t xml:space="preserve"> mei 2024</w:t>
      </w:r>
    </w:p>
    <w:p w:rsidR="00C354BE" w:rsidRDefault="00C354BE" w:rsidP="00C354BE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C354BE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D15B92">
        <w:rPr>
          <w:rFonts w:ascii="Times New Roman" w:hAnsi="Times New Roman"/>
          <w:snapToGrid/>
          <w:szCs w:val="24"/>
          <w:lang w:val="nl-NL"/>
        </w:rPr>
        <w:t>,</w:t>
      </w:r>
    </w:p>
    <w:p w:rsidR="00D15B92" w:rsidRPr="00C354BE" w:rsidRDefault="00D15B92" w:rsidP="00D15B92">
      <w:pPr>
        <w:widowControl/>
        <w:ind w:left="4320" w:right="1660"/>
        <w:jc w:val="center"/>
        <w:rPr>
          <w:rFonts w:ascii="Times New Roman" w:hAnsi="Times New Roman"/>
          <w:snapToGrid/>
          <w:szCs w:val="24"/>
          <w:lang w:val="nl-NL"/>
        </w:rPr>
      </w:pPr>
      <w:r w:rsidRPr="00D15B92">
        <w:rPr>
          <w:rFonts w:ascii="Times New Roman" w:hAnsi="Times New Roman"/>
          <w:snapToGrid/>
          <w:szCs w:val="24"/>
          <w:lang w:val="nl-NL"/>
        </w:rPr>
        <w:t>G.S. PISAS</w:t>
      </w:r>
    </w:p>
    <w:p w:rsidR="00C354BE" w:rsidRPr="00C354BE" w:rsidRDefault="00C354BE" w:rsidP="00C354B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D15B92">
      <w:rPr>
        <w:rFonts w:ascii="Times New Roman" w:hAnsi="Times New Roman"/>
        <w:b/>
        <w:spacing w:val="-4"/>
        <w:sz w:val="36"/>
      </w:rPr>
      <w:t>45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9F50E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354BE"/>
    <w:rsid w:val="00CC6CA3"/>
    <w:rsid w:val="00CE18CE"/>
    <w:rsid w:val="00CE5C4F"/>
    <w:rsid w:val="00D03575"/>
    <w:rsid w:val="00D03A15"/>
    <w:rsid w:val="00D15B92"/>
    <w:rsid w:val="00D15CE7"/>
    <w:rsid w:val="00D50DA5"/>
    <w:rsid w:val="00D67282"/>
    <w:rsid w:val="00D95F17"/>
    <w:rsid w:val="00DC4B4C"/>
    <w:rsid w:val="00DE344B"/>
    <w:rsid w:val="00E42D6B"/>
    <w:rsid w:val="00E65751"/>
    <w:rsid w:val="00EB1834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D251A1B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WJZ10</cp:lastModifiedBy>
  <cp:revision>2</cp:revision>
  <cp:lastPrinted>2011-07-22T21:19:00Z</cp:lastPrinted>
  <dcterms:created xsi:type="dcterms:W3CDTF">2024-05-27T22:04:00Z</dcterms:created>
  <dcterms:modified xsi:type="dcterms:W3CDTF">2024-05-27T22:04:00Z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20240527180154243</vt:lpwstr>
  </property>
</Properties>
</file>