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591245">
        <w:rPr>
          <w:b/>
          <w:sz w:val="36"/>
          <w:szCs w:val="36"/>
          <w:lang w:val="nl-NL"/>
        </w:rPr>
        <w:t>6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591245">
        <w:rPr>
          <w:b/>
          <w:sz w:val="36"/>
          <w:szCs w:val="36"/>
          <w:lang w:val="nl-NL"/>
        </w:rPr>
        <w:t>54</w:t>
      </w:r>
      <w:r w:rsidR="009C1A96" w:rsidRPr="00591245">
        <w:rPr>
          <w:b/>
          <w:sz w:val="36"/>
          <w:szCs w:val="36"/>
          <w:lang w:val="nl-NL"/>
        </w:rPr>
        <w:t xml:space="preserve"> (GT)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9C1A96" w:rsidRPr="009C1A96" w:rsidRDefault="009C1A96" w:rsidP="006A3EE5">
      <w:pPr>
        <w:widowControl/>
        <w:tabs>
          <w:tab w:val="left" w:pos="90"/>
        </w:tabs>
        <w:jc w:val="both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9C1A96">
        <w:rPr>
          <w:rFonts w:ascii="Palatino Linotype" w:hAnsi="Palatino Linotype"/>
          <w:b/>
          <w:snapToGrid/>
          <w:sz w:val="22"/>
          <w:szCs w:val="22"/>
          <w:lang w:val="nl-NL"/>
        </w:rPr>
        <w:t>LANDSBESLUIT</w:t>
      </w:r>
      <w:r w:rsidRPr="009C1A96">
        <w:rPr>
          <w:rFonts w:ascii="Palatino Linotype" w:hAnsi="Palatino Linotype"/>
          <w:b/>
          <w:snapToGrid/>
          <w:spacing w:val="46"/>
          <w:sz w:val="22"/>
          <w:szCs w:val="22"/>
          <w:lang w:val="nl-NL"/>
        </w:rPr>
        <w:t xml:space="preserve"> </w:t>
      </w:r>
      <w:r w:rsidRPr="009C1A96">
        <w:rPr>
          <w:rFonts w:ascii="Palatino Linotype" w:hAnsi="Palatino Linotype"/>
          <w:b/>
          <w:snapToGrid/>
          <w:sz w:val="22"/>
          <w:szCs w:val="22"/>
          <w:lang w:val="nl-NL"/>
        </w:rPr>
        <w:t>van de  3</w:t>
      </w:r>
      <w:r w:rsidR="006A3EE5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t>de</w:t>
      </w:r>
      <w:r w:rsidRPr="009C1A96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november 2025, no. 25/2626, houdende vaststelling van de geconsolideerde tekst van het </w:t>
      </w:r>
      <w:proofErr w:type="spellStart"/>
      <w:r w:rsidRPr="009C1A96">
        <w:rPr>
          <w:rFonts w:ascii="Palatino Linotype" w:hAnsi="Palatino Linotype"/>
          <w:b/>
          <w:snapToGrid/>
          <w:sz w:val="22"/>
          <w:szCs w:val="22"/>
          <w:lang w:val="nl-NL"/>
        </w:rPr>
        <w:t>Eilandsbesluit</w:t>
      </w:r>
      <w:proofErr w:type="spellEnd"/>
      <w:r w:rsidRPr="009C1A96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bescherming zeeschildpadden</w:t>
      </w:r>
      <w:r w:rsidRPr="009C1A96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footnoteReference w:id="1"/>
      </w:r>
    </w:p>
    <w:p w:rsidR="009C1A96" w:rsidRPr="009C1A96" w:rsidRDefault="009C1A96" w:rsidP="009C1A96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9C1A96" w:rsidRPr="009C1A96" w:rsidRDefault="009C1A96" w:rsidP="009C1A96">
      <w:pPr>
        <w:widowControl/>
        <w:jc w:val="center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9C1A96">
        <w:rPr>
          <w:rFonts w:ascii="Palatino Linotype" w:hAnsi="Palatino Linotype"/>
          <w:b/>
          <w:snapToGrid/>
          <w:sz w:val="22"/>
          <w:szCs w:val="22"/>
          <w:lang w:val="nl-NL"/>
        </w:rPr>
        <w:t>____________</w:t>
      </w:r>
    </w:p>
    <w:p w:rsidR="009C1A96" w:rsidRPr="009C1A96" w:rsidRDefault="009C1A96" w:rsidP="009C1A96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9C1A96" w:rsidRPr="009C1A96" w:rsidRDefault="009C1A96" w:rsidP="009C1A96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9C1A96">
        <w:rPr>
          <w:rFonts w:ascii="Palatino Linotype" w:hAnsi="Palatino Linotype"/>
          <w:snapToGrid/>
          <w:sz w:val="22"/>
          <w:szCs w:val="22"/>
          <w:lang w:val="nl-NL"/>
        </w:rPr>
        <w:t>De</w:t>
      </w:r>
      <w:r w:rsidR="00591245">
        <w:rPr>
          <w:rFonts w:ascii="Palatino Linotype" w:hAnsi="Palatino Linotype"/>
          <w:snapToGrid/>
          <w:sz w:val="22"/>
          <w:szCs w:val="22"/>
          <w:lang w:val="nl-NL"/>
        </w:rPr>
        <w:t xml:space="preserve"> waarnemende</w:t>
      </w:r>
      <w:r w:rsidRPr="009C1A96">
        <w:rPr>
          <w:rFonts w:ascii="Palatino Linotype" w:hAnsi="Palatino Linotype"/>
          <w:snapToGrid/>
          <w:sz w:val="22"/>
          <w:szCs w:val="22"/>
          <w:lang w:val="nl-NL"/>
        </w:rPr>
        <w:t xml:space="preserve"> Gouverneur van Curaçao,</w:t>
      </w:r>
    </w:p>
    <w:p w:rsidR="009C1A96" w:rsidRPr="009C1A96" w:rsidRDefault="009C1A96" w:rsidP="009C1A96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9C1A96" w:rsidRPr="009C1A96" w:rsidRDefault="009C1A96" w:rsidP="009C1A96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9C1A96" w:rsidRPr="009C1A96" w:rsidRDefault="009C1A96" w:rsidP="009C1A96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9C1A96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Op voordracht van de Minister van Justitie;</w:t>
      </w:r>
    </w:p>
    <w:p w:rsidR="009C1A96" w:rsidRPr="009C1A96" w:rsidRDefault="009C1A96" w:rsidP="009C1A96">
      <w:pPr>
        <w:widowControl/>
        <w:spacing w:line="200" w:lineRule="exact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9C1A96" w:rsidRPr="009C1A96" w:rsidRDefault="009C1A96" w:rsidP="009C1A96">
      <w:pPr>
        <w:widowControl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9C1A96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Gelet op:</w:t>
      </w:r>
    </w:p>
    <w:p w:rsidR="009C1A96" w:rsidRPr="009C1A96" w:rsidRDefault="009C1A96" w:rsidP="009C1A96">
      <w:pPr>
        <w:widowControl/>
        <w:spacing w:line="200" w:lineRule="exact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9C1A96" w:rsidRPr="009C1A96" w:rsidRDefault="009C1A96" w:rsidP="009C1A96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9C1A96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de Algemene overgangsregeling wetgeving en bestuur Land Curaçao</w:t>
      </w:r>
      <w:r w:rsidRPr="009C1A96">
        <w:rPr>
          <w:rFonts w:ascii="Palatino Linotype" w:hAnsi="Palatino Linotype"/>
          <w:snapToGrid/>
          <w:spacing w:val="-3"/>
          <w:sz w:val="22"/>
          <w:szCs w:val="22"/>
          <w:vertAlign w:val="superscript"/>
          <w:lang w:val="nl-NL"/>
        </w:rPr>
        <w:footnoteReference w:id="2"/>
      </w:r>
      <w:r w:rsidRPr="009C1A96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;</w:t>
      </w:r>
    </w:p>
    <w:p w:rsidR="009C1A96" w:rsidRPr="009C1A96" w:rsidRDefault="009C1A96" w:rsidP="009C1A96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9C1A96" w:rsidRPr="009C1A96" w:rsidRDefault="009C1A96" w:rsidP="009C1A96">
      <w:pPr>
        <w:widowControl/>
        <w:ind w:right="-46"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9C1A96" w:rsidRPr="009C1A96" w:rsidRDefault="009C1A96" w:rsidP="009C1A96">
      <w:pPr>
        <w:widowControl/>
        <w:ind w:right="-46" w:firstLine="3"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9C1A96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Heeft goedgevonden:</w:t>
      </w:r>
    </w:p>
    <w:p w:rsidR="009C1A96" w:rsidRPr="009C1A96" w:rsidRDefault="009C1A96" w:rsidP="009C1A96">
      <w:pPr>
        <w:rPr>
          <w:rFonts w:ascii="Palatino Linotype" w:hAnsi="Palatino Linotype"/>
          <w:sz w:val="22"/>
          <w:szCs w:val="22"/>
          <w:lang w:val="nl-NL"/>
        </w:rPr>
      </w:pPr>
    </w:p>
    <w:p w:rsidR="009C1A96" w:rsidRPr="009C1A96" w:rsidRDefault="009C1A96" w:rsidP="009C1A96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9C1A96" w:rsidRPr="009C1A96" w:rsidRDefault="009C1A96" w:rsidP="009C1A96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9C1A96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9C1A96" w:rsidRPr="009C1A96" w:rsidRDefault="009C1A96" w:rsidP="009C1A96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9C1A96" w:rsidRPr="009C1A96" w:rsidRDefault="009C1A96" w:rsidP="009C1A96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9C1A96">
        <w:rPr>
          <w:rFonts w:ascii="Palatino Linotype" w:hAnsi="Palatino Linotype"/>
          <w:sz w:val="22"/>
          <w:szCs w:val="22"/>
          <w:lang w:val="nl-NL"/>
        </w:rPr>
        <w:t xml:space="preserve">De geconsolideerde tekst van het </w:t>
      </w:r>
      <w:proofErr w:type="spellStart"/>
      <w:r w:rsidRPr="009C1A96">
        <w:rPr>
          <w:rFonts w:ascii="Palatino Linotype" w:hAnsi="Palatino Linotype"/>
          <w:sz w:val="22"/>
          <w:szCs w:val="22"/>
          <w:lang w:val="nl-NL"/>
        </w:rPr>
        <w:t>Eilandsbesluit</w:t>
      </w:r>
      <w:proofErr w:type="spellEnd"/>
      <w:r w:rsidRPr="009C1A96">
        <w:rPr>
          <w:rFonts w:ascii="Palatino Linotype" w:hAnsi="Palatino Linotype"/>
          <w:sz w:val="22"/>
          <w:szCs w:val="22"/>
          <w:lang w:val="nl-NL"/>
        </w:rPr>
        <w:t xml:space="preserve"> bescherming zeeschildpadden opgenomen in de bijlage bij dit landsbesluit wordt vastgesteld.</w:t>
      </w:r>
    </w:p>
    <w:p w:rsidR="009C1A96" w:rsidRPr="009C1A96" w:rsidRDefault="009C1A96" w:rsidP="009C1A96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9C1A96" w:rsidRPr="009C1A96" w:rsidRDefault="009C1A96" w:rsidP="009C1A96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9C1A96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9C1A96" w:rsidRPr="009C1A96" w:rsidRDefault="009C1A96" w:rsidP="009C1A96">
      <w:pPr>
        <w:spacing w:line="200" w:lineRule="exact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9C1A96" w:rsidRPr="009C1A96" w:rsidRDefault="009C1A96" w:rsidP="009C1A96">
      <w:pPr>
        <w:rPr>
          <w:rFonts w:ascii="Palatino Linotype" w:hAnsi="Palatino Linotype"/>
          <w:sz w:val="22"/>
          <w:szCs w:val="22"/>
          <w:lang w:val="nl-NL"/>
        </w:rPr>
      </w:pPr>
      <w:r w:rsidRPr="009C1A96">
        <w:rPr>
          <w:rFonts w:ascii="Palatino Linotype" w:hAnsi="Palatino Linotype"/>
          <w:sz w:val="22"/>
          <w:szCs w:val="22"/>
          <w:lang w:val="nl-NL"/>
        </w:rPr>
        <w:t>Dit landsbesluit met bijbehorende bijlage wordt bekendgemaakt in het Publicatieblad.</w:t>
      </w:r>
    </w:p>
    <w:p w:rsidR="009C1A96" w:rsidRPr="009C1A96" w:rsidRDefault="009C1A96" w:rsidP="009C1A96">
      <w:pPr>
        <w:spacing w:line="20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9C1A96" w:rsidRPr="009C1A96" w:rsidRDefault="009C1A96" w:rsidP="009C1A96">
      <w:pPr>
        <w:tabs>
          <w:tab w:val="left" w:pos="5387"/>
        </w:tabs>
        <w:spacing w:line="200" w:lineRule="exact"/>
        <w:rPr>
          <w:rFonts w:ascii="Palatino Linotype" w:hAnsi="Palatino Linotype"/>
          <w:sz w:val="22"/>
          <w:szCs w:val="22"/>
          <w:lang w:val="nl-NL"/>
        </w:rPr>
      </w:pPr>
    </w:p>
    <w:p w:rsidR="009C1A96" w:rsidRDefault="009C1A96" w:rsidP="006A3EE5">
      <w:pPr>
        <w:tabs>
          <w:tab w:val="left" w:pos="5220"/>
          <w:tab w:val="left" w:pos="5310"/>
        </w:tabs>
        <w:rPr>
          <w:rFonts w:ascii="Palatino Linotype" w:hAnsi="Palatino Linotype"/>
          <w:sz w:val="22"/>
          <w:szCs w:val="22"/>
          <w:lang w:val="nl-NL"/>
        </w:rPr>
      </w:pPr>
      <w:r w:rsidRPr="009C1A96">
        <w:rPr>
          <w:rFonts w:ascii="Palatino Linotype" w:hAnsi="Palatino Linotype"/>
          <w:sz w:val="22"/>
          <w:szCs w:val="22"/>
          <w:lang w:val="nl-NL"/>
        </w:rPr>
        <w:tab/>
        <w:t>Gegeven te Willemstad,</w:t>
      </w:r>
      <w:r>
        <w:rPr>
          <w:rFonts w:ascii="Palatino Linotype" w:hAnsi="Palatino Linotype"/>
          <w:sz w:val="22"/>
          <w:szCs w:val="22"/>
          <w:lang w:val="nl-NL"/>
        </w:rPr>
        <w:t xml:space="preserve"> 3 november 2025</w:t>
      </w:r>
    </w:p>
    <w:p w:rsidR="009C1A96" w:rsidRPr="009C1A96" w:rsidRDefault="009C1A96" w:rsidP="009C1A96">
      <w:pPr>
        <w:ind w:left="4050" w:right="-1296"/>
        <w:jc w:val="center"/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</w:pPr>
      <w:r w:rsidRPr="009C1A96">
        <w:rPr>
          <w:rFonts w:ascii="Palatino Linotype" w:hAnsi="Palatino Linotype"/>
          <w:sz w:val="22"/>
          <w:szCs w:val="22"/>
          <w:lang w:val="nl-NL"/>
        </w:rPr>
        <w:t xml:space="preserve"> </w:t>
      </w:r>
      <w:r w:rsidRPr="009C1A96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M. RUSSEL - CAPRILES</w:t>
      </w:r>
    </w:p>
    <w:p w:rsidR="00591245" w:rsidRDefault="00591245" w:rsidP="009C1A96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9C1A96" w:rsidRDefault="009C1A96" w:rsidP="009C1A96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9C1A96">
        <w:rPr>
          <w:rFonts w:ascii="Palatino Linotype" w:hAnsi="Palatino Linotype"/>
          <w:sz w:val="22"/>
          <w:szCs w:val="22"/>
          <w:lang w:val="nl-NL"/>
        </w:rPr>
        <w:t>De Minister van Justitie,</w:t>
      </w:r>
    </w:p>
    <w:p w:rsidR="009C1A96" w:rsidRPr="009C1A96" w:rsidRDefault="009C1A96" w:rsidP="006A3EE5">
      <w:pPr>
        <w:autoSpaceDE w:val="0"/>
        <w:autoSpaceDN w:val="0"/>
        <w:ind w:firstLine="540"/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</w:pPr>
      <w:r w:rsidRPr="009C1A96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S.X.T. HATO</w:t>
      </w:r>
    </w:p>
    <w:p w:rsidR="009C1A96" w:rsidRPr="009C1A96" w:rsidRDefault="009C1A96" w:rsidP="009C1A96">
      <w:pPr>
        <w:tabs>
          <w:tab w:val="left" w:pos="5387"/>
        </w:tabs>
        <w:ind w:left="5220"/>
        <w:jc w:val="both"/>
        <w:rPr>
          <w:rFonts w:ascii="Palatino Linotype" w:hAnsi="Palatino Linotype"/>
          <w:sz w:val="22"/>
          <w:szCs w:val="22"/>
          <w:lang w:val="nl-NL"/>
        </w:rPr>
      </w:pPr>
      <w:r w:rsidRPr="009C1A96">
        <w:rPr>
          <w:rFonts w:ascii="Palatino Linotype" w:hAnsi="Palatino Linotype"/>
          <w:sz w:val="22"/>
          <w:szCs w:val="22"/>
          <w:lang w:val="nl-NL"/>
        </w:rPr>
        <w:t xml:space="preserve">Uitgegeven de </w:t>
      </w:r>
      <w:r w:rsidR="00AA3C7E">
        <w:rPr>
          <w:rFonts w:ascii="Palatino Linotype" w:hAnsi="Palatino Linotype"/>
          <w:sz w:val="22"/>
          <w:szCs w:val="22"/>
          <w:lang w:val="nl-NL"/>
        </w:rPr>
        <w:t>1</w:t>
      </w:r>
      <w:r w:rsidR="00AA3C7E" w:rsidRPr="00AA3C7E">
        <w:rPr>
          <w:rFonts w:ascii="Palatino Linotype" w:hAnsi="Palatino Linotype"/>
          <w:sz w:val="22"/>
          <w:szCs w:val="22"/>
          <w:vertAlign w:val="superscript"/>
          <w:lang w:val="nl-NL"/>
        </w:rPr>
        <w:t>ste</w:t>
      </w:r>
      <w:r w:rsidR="00AA3C7E">
        <w:rPr>
          <w:rFonts w:ascii="Palatino Linotype" w:hAnsi="Palatino Linotype"/>
          <w:sz w:val="22"/>
          <w:szCs w:val="22"/>
          <w:lang w:val="nl-NL"/>
        </w:rPr>
        <w:t xml:space="preserve"> april 2026</w:t>
      </w:r>
      <w:bookmarkStart w:id="0" w:name="_GoBack"/>
      <w:bookmarkEnd w:id="0"/>
    </w:p>
    <w:p w:rsidR="009C1A96" w:rsidRPr="006A3EE5" w:rsidRDefault="009C1A96" w:rsidP="006A3EE5">
      <w:pPr>
        <w:tabs>
          <w:tab w:val="left" w:pos="5387"/>
        </w:tabs>
        <w:ind w:left="5220"/>
        <w:jc w:val="both"/>
        <w:rPr>
          <w:rFonts w:ascii="Palatino Linotype" w:hAnsi="Palatino Linotype"/>
          <w:sz w:val="22"/>
          <w:szCs w:val="22"/>
          <w:lang w:val="nl-NL"/>
        </w:rPr>
      </w:pPr>
      <w:r w:rsidRPr="009C1A96">
        <w:rPr>
          <w:rFonts w:ascii="Palatino Linotype" w:hAnsi="Palatino Linotype"/>
          <w:sz w:val="22"/>
          <w:szCs w:val="22"/>
          <w:lang w:val="nl-NL"/>
        </w:rPr>
        <w:t>De Minister van Algemene Zaken,</w:t>
      </w:r>
    </w:p>
    <w:p w:rsidR="006A3EE5" w:rsidRPr="006A3EE5" w:rsidRDefault="006A3EE5" w:rsidP="006A3EE5">
      <w:pPr>
        <w:autoSpaceDE w:val="0"/>
        <w:autoSpaceDN w:val="0"/>
        <w:ind w:left="6570"/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</w:pPr>
      <w:r w:rsidRPr="006A3EE5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G.S. PISAS</w:t>
      </w:r>
    </w:p>
    <w:p w:rsidR="006A3EE5" w:rsidRPr="009C1A96" w:rsidRDefault="006A3EE5" w:rsidP="006A3EE5">
      <w:pPr>
        <w:autoSpaceDE w:val="0"/>
        <w:autoSpaceDN w:val="0"/>
        <w:ind w:left="6480"/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sectPr w:rsidR="006A3EE5" w:rsidRPr="009C1A96" w:rsidSect="009C1A96">
          <w:headerReference w:type="even" r:id="rId8"/>
          <w:headerReference w:type="default" r:id="rId9"/>
          <w:endnotePr>
            <w:numFmt w:val="decimal"/>
          </w:endnotePr>
          <w:type w:val="continuous"/>
          <w:pgSz w:w="11906" w:h="16838"/>
          <w:pgMar w:top="1958" w:right="1296" w:bottom="965" w:left="1296" w:header="1440" w:footer="965" w:gutter="0"/>
          <w:pgNumType w:fmt="numberInDash"/>
          <w:cols w:space="720"/>
          <w:noEndnote/>
          <w:titlePg/>
        </w:sectPr>
      </w:pPr>
    </w:p>
    <w:p w:rsidR="00591245" w:rsidRDefault="00591245">
      <w:pPr>
        <w:widowControl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br w:type="page"/>
      </w:r>
    </w:p>
    <w:p w:rsidR="009C1A96" w:rsidRPr="009C1A96" w:rsidRDefault="009C1A96" w:rsidP="009C1A96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9C1A96">
        <w:rPr>
          <w:rFonts w:ascii="Palatino Linotype" w:hAnsi="Palatino Linotype"/>
          <w:sz w:val="22"/>
          <w:szCs w:val="22"/>
          <w:lang w:val="nl-NL"/>
        </w:rPr>
        <w:lastRenderedPageBreak/>
        <w:t>BIJLAGE behorende bij het Landsbesluit van de 3</w:t>
      </w:r>
      <w:r w:rsidR="006A3EE5" w:rsidRPr="006A3EE5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 w:rsidR="006A3EE5">
        <w:rPr>
          <w:rFonts w:ascii="Palatino Linotype" w:hAnsi="Palatino Linotype"/>
          <w:sz w:val="22"/>
          <w:szCs w:val="22"/>
          <w:lang w:val="nl-NL"/>
        </w:rPr>
        <w:t xml:space="preserve"> </w:t>
      </w:r>
      <w:r w:rsidRPr="009C1A96">
        <w:rPr>
          <w:rFonts w:ascii="Palatino Linotype" w:hAnsi="Palatino Linotype"/>
          <w:sz w:val="22"/>
          <w:szCs w:val="22"/>
          <w:lang w:val="nl-NL"/>
        </w:rPr>
        <w:t xml:space="preserve">november 2025, no. 25/2626, houdende vaststelling van de geconsolideerde tekst van het </w:t>
      </w:r>
      <w:proofErr w:type="spellStart"/>
      <w:r w:rsidRPr="009C1A96">
        <w:rPr>
          <w:rFonts w:ascii="Palatino Linotype" w:hAnsi="Palatino Linotype"/>
          <w:sz w:val="22"/>
          <w:szCs w:val="22"/>
          <w:lang w:val="nl-NL"/>
        </w:rPr>
        <w:t>Eilandsbesluit</w:t>
      </w:r>
      <w:proofErr w:type="spellEnd"/>
      <w:r w:rsidRPr="009C1A96">
        <w:rPr>
          <w:rFonts w:ascii="Palatino Linotype" w:hAnsi="Palatino Linotype"/>
          <w:sz w:val="22"/>
          <w:szCs w:val="22"/>
          <w:lang w:val="nl-NL"/>
        </w:rPr>
        <w:t xml:space="preserve"> bescherming zeeschildpadden</w:t>
      </w:r>
      <w:r w:rsidRPr="009C1A96">
        <w:rPr>
          <w:rFonts w:ascii="Palatino Linotype" w:hAnsi="Palatino Linotype"/>
          <w:sz w:val="22"/>
          <w:szCs w:val="22"/>
          <w:vertAlign w:val="superscript"/>
          <w:lang w:val="nl-NL"/>
        </w:rPr>
        <w:footnoteReference w:id="3"/>
      </w:r>
    </w:p>
    <w:p w:rsidR="009C1A96" w:rsidRPr="009C1A96" w:rsidRDefault="009C1A96" w:rsidP="009C1A96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9C1A96" w:rsidRPr="009C1A96" w:rsidRDefault="009C1A96" w:rsidP="009C1A96">
      <w:pPr>
        <w:ind w:right="-29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9C1A96" w:rsidRPr="009C1A96" w:rsidRDefault="009C1A96" w:rsidP="009C1A96">
      <w:pP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9C1A96">
        <w:rPr>
          <w:rFonts w:ascii="Palatino Linotype" w:hAnsi="Palatino Linotype"/>
          <w:sz w:val="22"/>
          <w:szCs w:val="22"/>
          <w:lang w:val="nl-NL"/>
        </w:rPr>
        <w:t xml:space="preserve">Geconsolideerde tekst van het </w:t>
      </w:r>
      <w:proofErr w:type="spellStart"/>
      <w:r w:rsidRPr="009C1A96">
        <w:rPr>
          <w:rFonts w:ascii="Palatino Linotype" w:hAnsi="Palatino Linotype"/>
          <w:sz w:val="22"/>
          <w:szCs w:val="22"/>
          <w:lang w:val="nl-NL"/>
        </w:rPr>
        <w:t>Eilandsbesluit</w:t>
      </w:r>
      <w:proofErr w:type="spellEnd"/>
      <w:r w:rsidRPr="009C1A96">
        <w:rPr>
          <w:rFonts w:ascii="Palatino Linotype" w:hAnsi="Palatino Linotype"/>
          <w:sz w:val="22"/>
          <w:szCs w:val="22"/>
          <w:lang w:val="nl-NL"/>
        </w:rPr>
        <w:t xml:space="preserve"> bescherming zeeschildpadden (A.B. 1996, no. 8),</w:t>
      </w:r>
      <w:r w:rsidRPr="009C1A96">
        <w:rPr>
          <w:rFonts w:ascii="Palatino Linotype" w:hAnsi="Palatino Linotype"/>
          <w:b/>
          <w:sz w:val="22"/>
          <w:szCs w:val="22"/>
          <w:lang w:val="nl-NL"/>
        </w:rPr>
        <w:t xml:space="preserve"> </w:t>
      </w:r>
      <w:r w:rsidRPr="009C1A96">
        <w:rPr>
          <w:rFonts w:ascii="Palatino Linotype" w:hAnsi="Palatino Linotype"/>
          <w:sz w:val="22"/>
          <w:szCs w:val="22"/>
          <w:lang w:val="nl-NL"/>
        </w:rPr>
        <w:t>zoals dit luidt na in overeenstemming te zijn gebracht met de aanwijzingen van de Algemene overgangsregeling wetgeving en bestuur Land Curaçao (A.B. 2010, no. 87, bijlage a).</w:t>
      </w:r>
    </w:p>
    <w:p w:rsidR="009C1A96" w:rsidRPr="009C1A96" w:rsidRDefault="009C1A96" w:rsidP="009C1A96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9C1A96" w:rsidRPr="009C1A96" w:rsidRDefault="009C1A96" w:rsidP="009C1A96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9C1A96">
        <w:rPr>
          <w:rFonts w:ascii="Palatino Linotype" w:hAnsi="Palatino Linotype"/>
          <w:sz w:val="22"/>
          <w:szCs w:val="22"/>
          <w:lang w:val="nl-NL"/>
        </w:rPr>
        <w:t>-----</w:t>
      </w:r>
    </w:p>
    <w:p w:rsidR="009C1A96" w:rsidRPr="009C1A96" w:rsidRDefault="009C1A96" w:rsidP="009C1A96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9C1A96" w:rsidRPr="009C1A96" w:rsidRDefault="009C1A96" w:rsidP="009C1A96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9C1A96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9C1A96" w:rsidRPr="009C1A96" w:rsidRDefault="009C1A96" w:rsidP="009C1A96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9C1A96" w:rsidRPr="009C1A96" w:rsidRDefault="009C1A96" w:rsidP="009C1A96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9C1A96" w:rsidRPr="009C1A96" w:rsidRDefault="009C1A96" w:rsidP="009C1A96">
      <w:pPr>
        <w:numPr>
          <w:ilvl w:val="0"/>
          <w:numId w:val="8"/>
        </w:numPr>
        <w:suppressAutoHyphens/>
        <w:ind w:left="36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9C1A96">
        <w:rPr>
          <w:rFonts w:ascii="Palatino Linotype" w:hAnsi="Palatino Linotype"/>
          <w:sz w:val="22"/>
          <w:szCs w:val="22"/>
          <w:lang w:val="nl-NL"/>
        </w:rPr>
        <w:t xml:space="preserve">Als zeedieren waarop het verbod, als bedoeld in artikel 3, eerste lid, van de </w:t>
      </w:r>
      <w:proofErr w:type="spellStart"/>
      <w:r w:rsidRPr="009C1A96">
        <w:rPr>
          <w:rFonts w:ascii="Palatino Linotype" w:hAnsi="Palatino Linotype"/>
          <w:sz w:val="22"/>
          <w:szCs w:val="22"/>
          <w:lang w:val="nl-NL"/>
        </w:rPr>
        <w:t>Rifbeheerverordening</w:t>
      </w:r>
      <w:proofErr w:type="spellEnd"/>
      <w:r w:rsidRPr="009C1A96">
        <w:rPr>
          <w:rFonts w:ascii="Palatino Linotype" w:hAnsi="Palatino Linotype"/>
          <w:sz w:val="22"/>
          <w:szCs w:val="22"/>
          <w:lang w:val="nl-NL"/>
        </w:rPr>
        <w:t xml:space="preserve"> Curaçao</w:t>
      </w:r>
      <w:r w:rsidRPr="009C1A96">
        <w:rPr>
          <w:rFonts w:ascii="Palatino Linotype" w:hAnsi="Palatino Linotype"/>
          <w:sz w:val="22"/>
          <w:szCs w:val="22"/>
          <w:vertAlign w:val="superscript"/>
          <w:lang w:val="nl-NL"/>
        </w:rPr>
        <w:footnoteReference w:id="4"/>
      </w:r>
      <w:r w:rsidRPr="009C1A96">
        <w:rPr>
          <w:rFonts w:ascii="Palatino Linotype" w:hAnsi="Palatino Linotype"/>
          <w:sz w:val="22"/>
          <w:szCs w:val="22"/>
          <w:lang w:val="nl-NL"/>
        </w:rPr>
        <w:t xml:space="preserve"> van toepassing is, worden aangewezen zeeschildpadden.</w:t>
      </w:r>
    </w:p>
    <w:p w:rsidR="009C1A96" w:rsidRPr="009C1A96" w:rsidRDefault="009C1A96" w:rsidP="009C1A96">
      <w:pPr>
        <w:numPr>
          <w:ilvl w:val="0"/>
          <w:numId w:val="8"/>
        </w:numPr>
        <w:suppressAutoHyphens/>
        <w:ind w:left="36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9C1A96">
        <w:rPr>
          <w:rFonts w:ascii="Palatino Linotype" w:hAnsi="Palatino Linotype"/>
          <w:sz w:val="22"/>
          <w:szCs w:val="22"/>
          <w:lang w:val="nl-NL"/>
        </w:rPr>
        <w:t>Voor de toepassing van het eerste lid wordt onder zeeschildpadden verstaan: in zee en in binnenwateren levende reptielen behorende tot de soorten:</w:t>
      </w:r>
    </w:p>
    <w:p w:rsidR="009C1A96" w:rsidRPr="009C1A96" w:rsidRDefault="009C1A96" w:rsidP="009C1A96">
      <w:pPr>
        <w:numPr>
          <w:ilvl w:val="0"/>
          <w:numId w:val="9"/>
        </w:numPr>
        <w:suppressAutoHyphens/>
        <w:contextualSpacing/>
        <w:jc w:val="both"/>
        <w:rPr>
          <w:rFonts w:ascii="Palatino Linotype" w:hAnsi="Palatino Linotype"/>
          <w:sz w:val="22"/>
          <w:szCs w:val="22"/>
        </w:rPr>
      </w:pPr>
      <w:r w:rsidRPr="009C1A96">
        <w:rPr>
          <w:rFonts w:ascii="Palatino Linotype" w:hAnsi="Palatino Linotype"/>
          <w:sz w:val="22"/>
          <w:szCs w:val="22"/>
        </w:rPr>
        <w:t xml:space="preserve">Dermochelys </w:t>
      </w:r>
      <w:proofErr w:type="spellStart"/>
      <w:r w:rsidRPr="009C1A96">
        <w:rPr>
          <w:rFonts w:ascii="Palatino Linotype" w:hAnsi="Palatino Linotype"/>
          <w:sz w:val="22"/>
          <w:szCs w:val="22"/>
        </w:rPr>
        <w:t>coriacea</w:t>
      </w:r>
      <w:proofErr w:type="spellEnd"/>
      <w:r w:rsidRPr="009C1A96">
        <w:rPr>
          <w:rFonts w:ascii="Palatino Linotype" w:hAnsi="Palatino Linotype"/>
          <w:sz w:val="22"/>
          <w:szCs w:val="22"/>
        </w:rPr>
        <w:t xml:space="preserve"> (Leatherback turtle, </w:t>
      </w:r>
      <w:proofErr w:type="spellStart"/>
      <w:r w:rsidRPr="009C1A96">
        <w:rPr>
          <w:rFonts w:ascii="Palatino Linotype" w:hAnsi="Palatino Linotype"/>
          <w:sz w:val="22"/>
          <w:szCs w:val="22"/>
        </w:rPr>
        <w:t>Leerschildpad</w:t>
      </w:r>
      <w:proofErr w:type="spellEnd"/>
      <w:r w:rsidRPr="009C1A96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9C1A96">
        <w:rPr>
          <w:rFonts w:ascii="Palatino Linotype" w:hAnsi="Palatino Linotype"/>
          <w:sz w:val="22"/>
          <w:szCs w:val="22"/>
        </w:rPr>
        <w:t>Drikil</w:t>
      </w:r>
      <w:proofErr w:type="spellEnd"/>
      <w:r w:rsidRPr="009C1A96">
        <w:rPr>
          <w:rFonts w:ascii="Palatino Linotype" w:hAnsi="Palatino Linotype"/>
          <w:sz w:val="22"/>
          <w:szCs w:val="22"/>
        </w:rPr>
        <w:t>);</w:t>
      </w:r>
    </w:p>
    <w:p w:rsidR="009C1A96" w:rsidRPr="009C1A96" w:rsidRDefault="009C1A96" w:rsidP="009C1A96">
      <w:pPr>
        <w:numPr>
          <w:ilvl w:val="0"/>
          <w:numId w:val="9"/>
        </w:numPr>
        <w:suppressAutoHyphens/>
        <w:contextualSpacing/>
        <w:jc w:val="both"/>
        <w:rPr>
          <w:rFonts w:ascii="Palatino Linotype" w:hAnsi="Palatino Linotype"/>
          <w:sz w:val="22"/>
          <w:szCs w:val="22"/>
        </w:rPr>
      </w:pPr>
      <w:r w:rsidRPr="009C1A96">
        <w:rPr>
          <w:rFonts w:ascii="Palatino Linotype" w:hAnsi="Palatino Linotype"/>
          <w:sz w:val="22"/>
          <w:szCs w:val="22"/>
        </w:rPr>
        <w:t xml:space="preserve">Caretta </w:t>
      </w:r>
      <w:proofErr w:type="spellStart"/>
      <w:r w:rsidRPr="009C1A96">
        <w:rPr>
          <w:rFonts w:ascii="Palatino Linotype" w:hAnsi="Palatino Linotype"/>
          <w:sz w:val="22"/>
          <w:szCs w:val="22"/>
        </w:rPr>
        <w:t>caretta</w:t>
      </w:r>
      <w:proofErr w:type="spellEnd"/>
      <w:r w:rsidRPr="009C1A96">
        <w:rPr>
          <w:rFonts w:ascii="Palatino Linotype" w:hAnsi="Palatino Linotype"/>
          <w:sz w:val="22"/>
          <w:szCs w:val="22"/>
        </w:rPr>
        <w:t xml:space="preserve"> (Loggerhead turtle, </w:t>
      </w:r>
      <w:proofErr w:type="spellStart"/>
      <w:r w:rsidRPr="009C1A96">
        <w:rPr>
          <w:rFonts w:ascii="Palatino Linotype" w:hAnsi="Palatino Linotype"/>
          <w:sz w:val="22"/>
          <w:szCs w:val="22"/>
        </w:rPr>
        <w:t>onechte</w:t>
      </w:r>
      <w:proofErr w:type="spellEnd"/>
      <w:r w:rsidRPr="009C1A96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9C1A96">
        <w:rPr>
          <w:rFonts w:ascii="Palatino Linotype" w:hAnsi="Palatino Linotype"/>
          <w:sz w:val="22"/>
          <w:szCs w:val="22"/>
        </w:rPr>
        <w:t>karetschildpad</w:t>
      </w:r>
      <w:proofErr w:type="spellEnd"/>
      <w:r w:rsidRPr="009C1A96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9C1A96">
        <w:rPr>
          <w:rFonts w:ascii="Palatino Linotype" w:hAnsi="Palatino Linotype"/>
          <w:sz w:val="22"/>
          <w:szCs w:val="22"/>
        </w:rPr>
        <w:t>Kawama</w:t>
      </w:r>
      <w:proofErr w:type="spellEnd"/>
      <w:r w:rsidRPr="009C1A96">
        <w:rPr>
          <w:rFonts w:ascii="Palatino Linotype" w:hAnsi="Palatino Linotype"/>
          <w:sz w:val="22"/>
          <w:szCs w:val="22"/>
        </w:rPr>
        <w:t>);</w:t>
      </w:r>
    </w:p>
    <w:p w:rsidR="009C1A96" w:rsidRPr="009C1A96" w:rsidRDefault="009C1A96" w:rsidP="009C1A96">
      <w:pPr>
        <w:numPr>
          <w:ilvl w:val="0"/>
          <w:numId w:val="9"/>
        </w:numPr>
        <w:suppressAutoHyphens/>
        <w:contextualSpacing/>
        <w:jc w:val="both"/>
        <w:rPr>
          <w:rFonts w:ascii="Palatino Linotype" w:hAnsi="Palatino Linotype"/>
          <w:sz w:val="22"/>
          <w:szCs w:val="22"/>
        </w:rPr>
      </w:pPr>
      <w:r w:rsidRPr="009C1A96">
        <w:rPr>
          <w:rFonts w:ascii="Palatino Linotype" w:hAnsi="Palatino Linotype"/>
          <w:sz w:val="22"/>
          <w:szCs w:val="22"/>
        </w:rPr>
        <w:t xml:space="preserve">Chelonia mydas (Green turtle, </w:t>
      </w:r>
      <w:proofErr w:type="spellStart"/>
      <w:r w:rsidRPr="009C1A96">
        <w:rPr>
          <w:rFonts w:ascii="Palatino Linotype" w:hAnsi="Palatino Linotype"/>
          <w:sz w:val="22"/>
          <w:szCs w:val="22"/>
        </w:rPr>
        <w:t>Soepschildpad</w:t>
      </w:r>
      <w:proofErr w:type="spellEnd"/>
      <w:r w:rsidRPr="009C1A96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9C1A96">
        <w:rPr>
          <w:rFonts w:ascii="Palatino Linotype" w:hAnsi="Palatino Linotype"/>
          <w:sz w:val="22"/>
          <w:szCs w:val="22"/>
        </w:rPr>
        <w:t>Turtuga</w:t>
      </w:r>
      <w:proofErr w:type="spellEnd"/>
      <w:r w:rsidRPr="009C1A96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9C1A96">
        <w:rPr>
          <w:rFonts w:ascii="Palatino Linotype" w:hAnsi="Palatino Linotype"/>
          <w:sz w:val="22"/>
          <w:szCs w:val="22"/>
        </w:rPr>
        <w:t>blanku</w:t>
      </w:r>
      <w:proofErr w:type="spellEnd"/>
      <w:r w:rsidRPr="009C1A96">
        <w:rPr>
          <w:rFonts w:ascii="Palatino Linotype" w:hAnsi="Palatino Linotype"/>
          <w:sz w:val="22"/>
          <w:szCs w:val="22"/>
        </w:rPr>
        <w:t>);</w:t>
      </w:r>
    </w:p>
    <w:p w:rsidR="009C1A96" w:rsidRPr="009C1A96" w:rsidRDefault="009C1A96" w:rsidP="009C1A96">
      <w:pPr>
        <w:numPr>
          <w:ilvl w:val="0"/>
          <w:numId w:val="9"/>
        </w:numPr>
        <w:suppressAutoHyphens/>
        <w:contextualSpacing/>
        <w:jc w:val="both"/>
        <w:rPr>
          <w:rFonts w:ascii="Palatino Linotype" w:hAnsi="Palatino Linotype"/>
          <w:sz w:val="22"/>
          <w:szCs w:val="22"/>
        </w:rPr>
      </w:pPr>
      <w:r w:rsidRPr="009C1A96">
        <w:rPr>
          <w:rFonts w:ascii="Palatino Linotype" w:hAnsi="Palatino Linotype"/>
          <w:sz w:val="22"/>
          <w:szCs w:val="22"/>
        </w:rPr>
        <w:t xml:space="preserve">Eretmochelys </w:t>
      </w:r>
      <w:proofErr w:type="spellStart"/>
      <w:r w:rsidRPr="009C1A96">
        <w:rPr>
          <w:rFonts w:ascii="Palatino Linotype" w:hAnsi="Palatino Linotype"/>
          <w:sz w:val="22"/>
          <w:szCs w:val="22"/>
        </w:rPr>
        <w:t>imbricata</w:t>
      </w:r>
      <w:proofErr w:type="spellEnd"/>
      <w:r w:rsidRPr="009C1A96">
        <w:rPr>
          <w:rFonts w:ascii="Palatino Linotype" w:hAnsi="Palatino Linotype"/>
          <w:sz w:val="22"/>
          <w:szCs w:val="22"/>
        </w:rPr>
        <w:t xml:space="preserve"> (Hawksbill turtle, </w:t>
      </w:r>
      <w:proofErr w:type="spellStart"/>
      <w:r w:rsidRPr="009C1A96">
        <w:rPr>
          <w:rFonts w:ascii="Palatino Linotype" w:hAnsi="Palatino Linotype"/>
          <w:sz w:val="22"/>
          <w:szCs w:val="22"/>
        </w:rPr>
        <w:t>Karetschildpad</w:t>
      </w:r>
      <w:proofErr w:type="spellEnd"/>
      <w:r w:rsidRPr="009C1A96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9C1A96">
        <w:rPr>
          <w:rFonts w:ascii="Palatino Linotype" w:hAnsi="Palatino Linotype"/>
          <w:sz w:val="22"/>
          <w:szCs w:val="22"/>
        </w:rPr>
        <w:t>Karèt</w:t>
      </w:r>
      <w:proofErr w:type="spellEnd"/>
      <w:r w:rsidRPr="009C1A96">
        <w:rPr>
          <w:rFonts w:ascii="Palatino Linotype" w:hAnsi="Palatino Linotype"/>
          <w:sz w:val="22"/>
          <w:szCs w:val="22"/>
        </w:rPr>
        <w:t>);</w:t>
      </w:r>
    </w:p>
    <w:p w:rsidR="009C1A96" w:rsidRPr="009C1A96" w:rsidRDefault="009C1A96" w:rsidP="009C1A96">
      <w:pPr>
        <w:numPr>
          <w:ilvl w:val="0"/>
          <w:numId w:val="9"/>
        </w:numPr>
        <w:suppressAutoHyphens/>
        <w:contextualSpacing/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9C1A96">
        <w:rPr>
          <w:rFonts w:ascii="Palatino Linotype" w:hAnsi="Palatino Linotype"/>
          <w:sz w:val="22"/>
          <w:szCs w:val="22"/>
          <w:lang w:val="es-ES"/>
        </w:rPr>
        <w:t>Lepidochelys</w:t>
      </w:r>
      <w:proofErr w:type="spellEnd"/>
      <w:r w:rsidRPr="009C1A96">
        <w:rPr>
          <w:rFonts w:ascii="Palatino Linotype" w:hAnsi="Palatino Linotype"/>
          <w:sz w:val="22"/>
          <w:szCs w:val="22"/>
          <w:lang w:val="es-ES"/>
        </w:rPr>
        <w:t xml:space="preserve"> </w:t>
      </w:r>
      <w:proofErr w:type="spellStart"/>
      <w:r w:rsidRPr="009C1A96">
        <w:rPr>
          <w:rFonts w:ascii="Palatino Linotype" w:hAnsi="Palatino Linotype"/>
          <w:sz w:val="22"/>
          <w:szCs w:val="22"/>
          <w:lang w:val="es-ES"/>
        </w:rPr>
        <w:t>kempii</w:t>
      </w:r>
      <w:proofErr w:type="spellEnd"/>
      <w:r w:rsidRPr="009C1A96">
        <w:rPr>
          <w:rFonts w:ascii="Palatino Linotype" w:hAnsi="Palatino Linotype"/>
          <w:sz w:val="22"/>
          <w:szCs w:val="22"/>
          <w:lang w:val="es-ES"/>
        </w:rPr>
        <w:t xml:space="preserve"> (</w:t>
      </w:r>
      <w:proofErr w:type="spellStart"/>
      <w:r w:rsidRPr="009C1A96">
        <w:rPr>
          <w:rFonts w:ascii="Palatino Linotype" w:hAnsi="Palatino Linotype"/>
          <w:sz w:val="22"/>
          <w:szCs w:val="22"/>
          <w:lang w:val="es-ES"/>
        </w:rPr>
        <w:t>Kemp's</w:t>
      </w:r>
      <w:proofErr w:type="spellEnd"/>
      <w:r w:rsidRPr="009C1A96">
        <w:rPr>
          <w:rFonts w:ascii="Palatino Linotype" w:hAnsi="Palatino Linotype"/>
          <w:sz w:val="22"/>
          <w:szCs w:val="22"/>
          <w:lang w:val="es-ES"/>
        </w:rPr>
        <w:t xml:space="preserve"> Ridley </w:t>
      </w:r>
      <w:proofErr w:type="spellStart"/>
      <w:r w:rsidRPr="009C1A96">
        <w:rPr>
          <w:rFonts w:ascii="Palatino Linotype" w:hAnsi="Palatino Linotype"/>
          <w:sz w:val="22"/>
          <w:szCs w:val="22"/>
          <w:lang w:val="es-ES"/>
        </w:rPr>
        <w:t>turtle</w:t>
      </w:r>
      <w:proofErr w:type="spellEnd"/>
      <w:r w:rsidRPr="009C1A96">
        <w:rPr>
          <w:rFonts w:ascii="Palatino Linotype" w:hAnsi="Palatino Linotype"/>
          <w:sz w:val="22"/>
          <w:szCs w:val="22"/>
          <w:lang w:val="es-ES"/>
        </w:rPr>
        <w:t xml:space="preserve">, </w:t>
      </w:r>
      <w:proofErr w:type="spellStart"/>
      <w:r w:rsidRPr="009C1A96">
        <w:rPr>
          <w:rFonts w:ascii="Palatino Linotype" w:hAnsi="Palatino Linotype"/>
          <w:sz w:val="22"/>
          <w:szCs w:val="22"/>
          <w:lang w:val="es-ES"/>
        </w:rPr>
        <w:t>Turtuga</w:t>
      </w:r>
      <w:proofErr w:type="spellEnd"/>
      <w:r w:rsidRPr="009C1A96">
        <w:rPr>
          <w:rFonts w:ascii="Palatino Linotype" w:hAnsi="Palatino Linotype"/>
          <w:sz w:val="22"/>
          <w:szCs w:val="22"/>
          <w:lang w:val="es-ES"/>
        </w:rPr>
        <w:t xml:space="preserve"> bastardo);</w:t>
      </w:r>
    </w:p>
    <w:p w:rsidR="009C1A96" w:rsidRPr="009C1A96" w:rsidRDefault="009C1A96" w:rsidP="009C1A96">
      <w:pPr>
        <w:numPr>
          <w:ilvl w:val="0"/>
          <w:numId w:val="9"/>
        </w:numPr>
        <w:suppressAutoHyphens/>
        <w:contextualSpacing/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9C1A96">
        <w:rPr>
          <w:rFonts w:ascii="Palatino Linotype" w:hAnsi="Palatino Linotype"/>
          <w:sz w:val="22"/>
          <w:szCs w:val="22"/>
          <w:lang w:val="es-ES"/>
        </w:rPr>
        <w:t>Lepidochelys</w:t>
      </w:r>
      <w:proofErr w:type="spellEnd"/>
      <w:r w:rsidRPr="009C1A96">
        <w:rPr>
          <w:rFonts w:ascii="Palatino Linotype" w:hAnsi="Palatino Linotype"/>
          <w:sz w:val="22"/>
          <w:szCs w:val="22"/>
          <w:lang w:val="es-ES"/>
        </w:rPr>
        <w:t xml:space="preserve"> </w:t>
      </w:r>
      <w:proofErr w:type="spellStart"/>
      <w:r w:rsidRPr="009C1A96">
        <w:rPr>
          <w:rFonts w:ascii="Palatino Linotype" w:hAnsi="Palatino Linotype"/>
          <w:sz w:val="22"/>
          <w:szCs w:val="22"/>
          <w:lang w:val="es-ES"/>
        </w:rPr>
        <w:t>olivacea</w:t>
      </w:r>
      <w:proofErr w:type="spellEnd"/>
      <w:r w:rsidRPr="009C1A96">
        <w:rPr>
          <w:rFonts w:ascii="Palatino Linotype" w:hAnsi="Palatino Linotype"/>
          <w:sz w:val="22"/>
          <w:szCs w:val="22"/>
          <w:lang w:val="es-ES"/>
        </w:rPr>
        <w:t xml:space="preserve"> (Olive Ridley </w:t>
      </w:r>
      <w:proofErr w:type="spellStart"/>
      <w:r w:rsidRPr="009C1A96">
        <w:rPr>
          <w:rFonts w:ascii="Palatino Linotype" w:hAnsi="Palatino Linotype"/>
          <w:sz w:val="22"/>
          <w:szCs w:val="22"/>
          <w:lang w:val="es-ES"/>
        </w:rPr>
        <w:t>turtle</w:t>
      </w:r>
      <w:proofErr w:type="spellEnd"/>
      <w:r w:rsidRPr="009C1A96">
        <w:rPr>
          <w:rFonts w:ascii="Palatino Linotype" w:hAnsi="Palatino Linotype"/>
          <w:sz w:val="22"/>
          <w:szCs w:val="22"/>
          <w:lang w:val="es-ES"/>
        </w:rPr>
        <w:t xml:space="preserve">, </w:t>
      </w:r>
      <w:proofErr w:type="spellStart"/>
      <w:r w:rsidRPr="009C1A96">
        <w:rPr>
          <w:rFonts w:ascii="Palatino Linotype" w:hAnsi="Palatino Linotype"/>
          <w:sz w:val="22"/>
          <w:szCs w:val="22"/>
          <w:lang w:val="es-ES"/>
        </w:rPr>
        <w:t>Turtuga</w:t>
      </w:r>
      <w:proofErr w:type="spellEnd"/>
      <w:r w:rsidRPr="009C1A96">
        <w:rPr>
          <w:rFonts w:ascii="Palatino Linotype" w:hAnsi="Palatino Linotype"/>
          <w:sz w:val="22"/>
          <w:szCs w:val="22"/>
          <w:lang w:val="es-ES"/>
        </w:rPr>
        <w:t xml:space="preserve"> bastardo).</w:t>
      </w:r>
    </w:p>
    <w:p w:rsidR="009C1A96" w:rsidRPr="009C1A96" w:rsidRDefault="009C1A96" w:rsidP="009C1A96">
      <w:pPr>
        <w:suppressAutoHyphens/>
        <w:jc w:val="both"/>
        <w:rPr>
          <w:rFonts w:ascii="Palatino Linotype" w:hAnsi="Palatino Linotype"/>
          <w:sz w:val="22"/>
          <w:szCs w:val="22"/>
          <w:lang w:val="es-ES"/>
        </w:rPr>
      </w:pPr>
    </w:p>
    <w:p w:rsidR="009C1A96" w:rsidRPr="009C1A96" w:rsidRDefault="009C1A96" w:rsidP="009C1A96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9C1A96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9C1A96" w:rsidRPr="009C1A96" w:rsidRDefault="009C1A96" w:rsidP="009C1A96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9C1A96" w:rsidRPr="009C1A96" w:rsidRDefault="009C1A96" w:rsidP="009C1A96">
      <w:pPr>
        <w:numPr>
          <w:ilvl w:val="0"/>
          <w:numId w:val="7"/>
        </w:numPr>
        <w:suppressAutoHyphens/>
        <w:ind w:left="36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9C1A96">
        <w:rPr>
          <w:rFonts w:ascii="Palatino Linotype" w:hAnsi="Palatino Linotype"/>
          <w:sz w:val="22"/>
          <w:szCs w:val="22"/>
          <w:lang w:val="nl-NL"/>
        </w:rPr>
        <w:t>Dit landsbesluit, houdende algemene maatregelen, wordt aangehaald als: Landsbesluit bescherming zeeschildpadden.</w:t>
      </w:r>
    </w:p>
    <w:p w:rsidR="009C1A96" w:rsidRPr="009C1A96" w:rsidRDefault="009C1A96" w:rsidP="009C1A96">
      <w:pPr>
        <w:numPr>
          <w:ilvl w:val="0"/>
          <w:numId w:val="7"/>
        </w:numPr>
        <w:suppressAutoHyphens/>
        <w:ind w:left="36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9C1A96">
        <w:rPr>
          <w:rFonts w:ascii="Palatino Linotype" w:hAnsi="Palatino Linotype"/>
          <w:sz w:val="22"/>
          <w:szCs w:val="22"/>
          <w:lang w:val="nl-NL"/>
        </w:rPr>
        <w:t>(vervallen)</w:t>
      </w:r>
    </w:p>
    <w:p w:rsidR="009C1A96" w:rsidRPr="009C1A96" w:rsidRDefault="009C1A96" w:rsidP="009C1A96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9C1A96" w:rsidRPr="009C1A96" w:rsidRDefault="009C1A96" w:rsidP="009C1A96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9C1A96">
        <w:rPr>
          <w:rFonts w:ascii="Palatino Linotype" w:hAnsi="Palatino Linotype"/>
          <w:sz w:val="22"/>
          <w:szCs w:val="22"/>
          <w:lang w:val="nl-NL"/>
        </w:rPr>
        <w:t>***</w:t>
      </w:r>
    </w:p>
    <w:p w:rsidR="008D5E2E" w:rsidRDefault="008D5E2E" w:rsidP="008D5E2E">
      <w:pPr>
        <w:autoSpaceDE w:val="0"/>
        <w:autoSpaceDN w:val="0"/>
        <w:adjustRightInd w:val="0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10"/>
      <w:headerReference w:type="default" r:id="rId11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9C1A96" w:rsidRPr="00BF4C5B" w:rsidRDefault="009C1A96" w:rsidP="009C1A96">
      <w:pPr>
        <w:pStyle w:val="FootnoteText"/>
        <w:tabs>
          <w:tab w:val="left" w:pos="142"/>
        </w:tabs>
        <w:ind w:left="142" w:hanging="142"/>
        <w:jc w:val="both"/>
        <w:rPr>
          <w:rFonts w:ascii="Palatino Linotype" w:hAnsi="Palatino Linotype"/>
          <w:sz w:val="18"/>
          <w:szCs w:val="18"/>
          <w:lang w:val="nl-NL"/>
        </w:rPr>
      </w:pPr>
      <w:r w:rsidRPr="002B11F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2B11FC">
        <w:rPr>
          <w:rFonts w:ascii="Palatino Linotype" w:hAnsi="Palatino Linotype"/>
          <w:sz w:val="18"/>
          <w:szCs w:val="18"/>
          <w:lang w:val="nl-NL"/>
        </w:rPr>
        <w:t xml:space="preserve"> </w:t>
      </w:r>
      <w:r>
        <w:rPr>
          <w:rFonts w:ascii="Palatino Linotype" w:hAnsi="Palatino Linotype"/>
          <w:sz w:val="18"/>
          <w:szCs w:val="18"/>
          <w:lang w:val="nl-NL"/>
        </w:rPr>
        <w:tab/>
      </w:r>
      <w:r w:rsidRPr="002B11FC">
        <w:rPr>
          <w:rFonts w:ascii="Palatino Linotype" w:hAnsi="Palatino Linotype"/>
          <w:sz w:val="18"/>
          <w:szCs w:val="18"/>
          <w:lang w:val="nl-NL"/>
        </w:rPr>
        <w:t xml:space="preserve">Deze regeling heeft met ingang van 10 oktober 2010 de staat </w:t>
      </w:r>
      <w:r w:rsidRPr="00BF4C5B">
        <w:rPr>
          <w:rFonts w:ascii="Palatino Linotype" w:hAnsi="Palatino Linotype"/>
          <w:sz w:val="18"/>
          <w:szCs w:val="18"/>
          <w:lang w:val="nl-NL"/>
        </w:rPr>
        <w:t>van landsbesluit, houdende algemene maatregelen</w:t>
      </w:r>
      <w:r>
        <w:rPr>
          <w:rFonts w:ascii="Palatino Linotype" w:hAnsi="Palatino Linotype"/>
          <w:sz w:val="18"/>
          <w:szCs w:val="18"/>
          <w:lang w:val="nl-NL"/>
        </w:rPr>
        <w:t>,</w:t>
      </w:r>
      <w:r w:rsidRPr="00BF4C5B">
        <w:rPr>
          <w:rFonts w:ascii="Palatino Linotype" w:hAnsi="Palatino Linotype"/>
          <w:sz w:val="18"/>
          <w:szCs w:val="18"/>
          <w:lang w:val="nl-NL"/>
        </w:rPr>
        <w:t xml:space="preserve"> van Curaçao verkregen.</w:t>
      </w:r>
    </w:p>
  </w:footnote>
  <w:footnote w:id="2">
    <w:p w:rsidR="009C1A96" w:rsidRPr="00747B66" w:rsidRDefault="009C1A96" w:rsidP="009C1A96">
      <w:pPr>
        <w:pStyle w:val="FootnoteText"/>
        <w:tabs>
          <w:tab w:val="left" w:pos="142"/>
        </w:tabs>
        <w:ind w:left="142" w:hanging="142"/>
        <w:rPr>
          <w:lang w:val="es-ES"/>
        </w:rPr>
      </w:pPr>
      <w:r w:rsidRPr="002B11F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747B66">
        <w:rPr>
          <w:rFonts w:ascii="Palatino Linotype" w:hAnsi="Palatino Linotype"/>
          <w:sz w:val="18"/>
          <w:szCs w:val="18"/>
          <w:lang w:val="es-ES"/>
        </w:rPr>
        <w:t xml:space="preserve"> </w:t>
      </w:r>
      <w:r w:rsidRPr="00747B66">
        <w:rPr>
          <w:rFonts w:ascii="Palatino Linotype" w:hAnsi="Palatino Linotype"/>
          <w:sz w:val="18"/>
          <w:szCs w:val="18"/>
          <w:lang w:val="es-ES"/>
        </w:rPr>
        <w:tab/>
        <w:t xml:space="preserve">A.B. 2010, no. 87, </w:t>
      </w:r>
      <w:proofErr w:type="spellStart"/>
      <w:r w:rsidRPr="00747B66">
        <w:rPr>
          <w:rFonts w:ascii="Palatino Linotype" w:hAnsi="Palatino Linotype"/>
          <w:sz w:val="18"/>
          <w:szCs w:val="18"/>
          <w:lang w:val="es-ES"/>
        </w:rPr>
        <w:t>bijlage</w:t>
      </w:r>
      <w:proofErr w:type="spellEnd"/>
      <w:r w:rsidRPr="00747B66">
        <w:rPr>
          <w:rFonts w:ascii="Palatino Linotype" w:hAnsi="Palatino Linotype"/>
          <w:sz w:val="18"/>
          <w:szCs w:val="18"/>
          <w:lang w:val="es-ES"/>
        </w:rPr>
        <w:t xml:space="preserve"> a.</w:t>
      </w:r>
    </w:p>
  </w:footnote>
  <w:footnote w:id="3">
    <w:p w:rsidR="009C1A96" w:rsidRPr="00747B66" w:rsidRDefault="009C1A96" w:rsidP="009C1A96">
      <w:pPr>
        <w:pStyle w:val="FootnoteText"/>
        <w:rPr>
          <w:rFonts w:ascii="Palatino Linotype" w:hAnsi="Palatino Linotype"/>
          <w:sz w:val="18"/>
          <w:szCs w:val="18"/>
          <w:lang w:val="es-ES"/>
        </w:rPr>
      </w:pPr>
      <w:r w:rsidRPr="00BF4C5B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747B66">
        <w:rPr>
          <w:rFonts w:ascii="Palatino Linotype" w:hAnsi="Palatino Linotype"/>
          <w:sz w:val="18"/>
          <w:szCs w:val="18"/>
          <w:lang w:val="es-ES"/>
        </w:rPr>
        <w:t xml:space="preserve"> A.B. 1996, no. 8.</w:t>
      </w:r>
    </w:p>
  </w:footnote>
  <w:footnote w:id="4">
    <w:p w:rsidR="009C1A96" w:rsidRPr="00AF3F53" w:rsidRDefault="009C1A96" w:rsidP="009C1A96">
      <w:pPr>
        <w:pStyle w:val="FootnoteText"/>
        <w:rPr>
          <w:rFonts w:ascii="Palatino Linotype" w:hAnsi="Palatino Linotype"/>
          <w:sz w:val="18"/>
          <w:szCs w:val="18"/>
        </w:rPr>
      </w:pPr>
      <w:r w:rsidRPr="00AF3F53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AF3F53">
        <w:rPr>
          <w:rFonts w:ascii="Palatino Linotype" w:hAnsi="Palatino Linotype"/>
          <w:sz w:val="18"/>
          <w:szCs w:val="18"/>
        </w:rPr>
        <w:t xml:space="preserve"> P.B. 2017, no. 77 </w:t>
      </w:r>
      <w:r>
        <w:rPr>
          <w:rFonts w:ascii="Palatino Linotype" w:hAnsi="Palatino Linotype"/>
          <w:sz w:val="18"/>
          <w:szCs w:val="18"/>
        </w:rPr>
        <w:t>(</w:t>
      </w:r>
      <w:r w:rsidRPr="00AF3F53">
        <w:rPr>
          <w:rFonts w:ascii="Palatino Linotype" w:hAnsi="Palatino Linotype"/>
          <w:sz w:val="18"/>
          <w:szCs w:val="18"/>
        </w:rPr>
        <w:t>GT</w:t>
      </w:r>
      <w:r>
        <w:rPr>
          <w:rFonts w:ascii="Palatino Linotype" w:hAnsi="Palatino Linotype"/>
          <w:sz w:val="18"/>
          <w:szCs w:val="18"/>
        </w:rPr>
        <w:t>)</w:t>
      </w:r>
      <w:r w:rsidRPr="00AF3F53">
        <w:rPr>
          <w:rFonts w:ascii="Palatino Linotype" w:hAnsi="Palatino Linotype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70538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9C1A96" w:rsidRDefault="009C1A9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9C1A96" w:rsidRDefault="009C1A9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A96" w:rsidRDefault="009C1A9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  <w:lang w:val="nl-NL" w:eastAsia="nl-N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B66B831" wp14:editId="6EB5133A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9C1A96" w:rsidRDefault="009C1A9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66B831" id="Rectangle 2" o:spid="_x0000_s1026" style="position:absolute;left:0;text-align:left;margin-left:64.8pt;margin-top:0;width:465.7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6n4AIAAF4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" o:allowincell="f" filled="f" stroked="f" strokeweight="0">
              <v:textbox inset="0,0,0,0">
                <w:txbxContent>
                  <w:p w:rsidR="009C1A96" w:rsidRDefault="009C1A9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</w:p>
  <w:p w:rsidR="009C1A96" w:rsidRDefault="009C1A9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Kh4QIAAGU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591245">
      <w:rPr>
        <w:rFonts w:ascii="Times New Roman" w:hAnsi="Times New Roman"/>
        <w:b/>
        <w:spacing w:val="-4"/>
        <w:sz w:val="36"/>
      </w:rPr>
      <w:t>54</w:t>
    </w:r>
    <w:r w:rsidR="006A3EE5">
      <w:rPr>
        <w:rFonts w:ascii="Times New Roman" w:hAnsi="Times New Roman"/>
        <w:b/>
        <w:spacing w:val="-4"/>
        <w:sz w:val="36"/>
      </w:rPr>
      <w:t xml:space="preserve"> (GT)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qI4w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6B83"/>
    <w:multiLevelType w:val="hybridMultilevel"/>
    <w:tmpl w:val="A058D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89D6504"/>
    <w:multiLevelType w:val="hybridMultilevel"/>
    <w:tmpl w:val="2CB0C82A"/>
    <w:lvl w:ilvl="0" w:tplc="4AB0C5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216968"/>
    <w:multiLevelType w:val="hybridMultilevel"/>
    <w:tmpl w:val="355C7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36386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1245"/>
    <w:rsid w:val="00593143"/>
    <w:rsid w:val="005B7EA9"/>
    <w:rsid w:val="005D0989"/>
    <w:rsid w:val="005D39A3"/>
    <w:rsid w:val="005E7D87"/>
    <w:rsid w:val="006147F1"/>
    <w:rsid w:val="006169E6"/>
    <w:rsid w:val="006725E6"/>
    <w:rsid w:val="006A3EE5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C1A96"/>
    <w:rsid w:val="009E45FD"/>
    <w:rsid w:val="00A0173D"/>
    <w:rsid w:val="00A85380"/>
    <w:rsid w:val="00AA3C7E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F3F17A6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WJZ8</cp:lastModifiedBy>
  <cp:revision>4</cp:revision>
  <cp:lastPrinted>2011-07-22T21:19:00Z</cp:lastPrinted>
  <dcterms:created xsi:type="dcterms:W3CDTF">2025-12-12T20:24:00Z</dcterms:created>
  <dcterms:modified xsi:type="dcterms:W3CDTF">2026-03-31T17:56:00Z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