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B25F6B" w:rsidRPr="002124C6">
        <w:rPr>
          <w:b/>
          <w:sz w:val="36"/>
          <w:szCs w:val="36"/>
          <w:lang w:val="nl-NL"/>
        </w:rPr>
        <w:t>132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5D39A3" w:rsidRPr="002F35CB" w:rsidRDefault="003D25AC" w:rsidP="002F35CB">
      <w:pPr>
        <w:pStyle w:val="Heading1"/>
        <w:rPr>
          <w:b w:val="0"/>
          <w:sz w:val="44"/>
          <w:lang w:val="nl-NL"/>
        </w:rPr>
      </w:pPr>
      <w:r w:rsidRPr="00022D76">
        <w:rPr>
          <w:b w:val="0"/>
          <w:sz w:val="44"/>
          <w:lang w:val="nl-NL"/>
        </w:rPr>
        <w:t>PUBLICATIEBLAD</w:t>
      </w:r>
    </w:p>
    <w:p w:rsidR="006C181F" w:rsidRPr="00B25F6B" w:rsidRDefault="006C181F" w:rsidP="006C181F">
      <w:pPr>
        <w:jc w:val="both"/>
        <w:rPr>
          <w:rFonts w:ascii="Palatino Linotype" w:hAnsi="Palatino Linotype"/>
          <w:b/>
          <w:sz w:val="22"/>
          <w:szCs w:val="22"/>
          <w:lang w:val="nl-NL"/>
        </w:rPr>
      </w:pPr>
      <w:r w:rsidRPr="00B25F6B">
        <w:rPr>
          <w:rFonts w:ascii="Palatino Linotype" w:hAnsi="Palatino Linotype"/>
          <w:b/>
          <w:sz w:val="22"/>
          <w:szCs w:val="22"/>
          <w:lang w:val="nl-NL"/>
        </w:rPr>
        <w:t>LANDSBESLUIT</w:t>
      </w:r>
      <w:r w:rsidRPr="00B25F6B">
        <w:rPr>
          <w:rFonts w:ascii="Palatino Linotype" w:hAnsi="Palatino Linotype"/>
          <w:b/>
          <w:spacing w:val="46"/>
          <w:sz w:val="22"/>
          <w:szCs w:val="22"/>
          <w:lang w:val="nl-NL"/>
        </w:rPr>
        <w:t xml:space="preserve"> </w:t>
      </w:r>
      <w:r w:rsidRPr="00B25F6B">
        <w:rPr>
          <w:rFonts w:ascii="Palatino Linotype" w:hAnsi="Palatino Linotype"/>
          <w:b/>
          <w:sz w:val="22"/>
          <w:szCs w:val="22"/>
          <w:lang w:val="nl-NL"/>
        </w:rPr>
        <w:t xml:space="preserve">van de </w:t>
      </w:r>
      <w:r w:rsidR="00B25F6B" w:rsidRPr="00B25F6B">
        <w:rPr>
          <w:rFonts w:ascii="Palatino Linotype" w:hAnsi="Palatino Linotype"/>
          <w:b/>
          <w:sz w:val="22"/>
          <w:szCs w:val="22"/>
          <w:lang w:val="nl-NL"/>
        </w:rPr>
        <w:t>7</w:t>
      </w:r>
      <w:r w:rsidR="009E5FA4" w:rsidRPr="009E5FA4">
        <w:rPr>
          <w:rFonts w:ascii="Palatino Linotype" w:hAnsi="Palatino Linotype"/>
          <w:b/>
          <w:sz w:val="22"/>
          <w:szCs w:val="22"/>
          <w:vertAlign w:val="superscript"/>
          <w:lang w:val="nl-NL"/>
        </w:rPr>
        <w:t>de</w:t>
      </w:r>
      <w:r w:rsidR="00B25F6B" w:rsidRPr="00B25F6B">
        <w:rPr>
          <w:rFonts w:ascii="Palatino Linotype" w:hAnsi="Palatino Linotype"/>
          <w:b/>
          <w:sz w:val="22"/>
          <w:szCs w:val="22"/>
          <w:lang w:val="nl-NL"/>
        </w:rPr>
        <w:t xml:space="preserve"> mei 2026 </w:t>
      </w:r>
      <w:r w:rsidRPr="00B25F6B">
        <w:rPr>
          <w:rFonts w:ascii="Palatino Linotype" w:hAnsi="Palatino Linotype"/>
          <w:b/>
          <w:sz w:val="22"/>
          <w:szCs w:val="22"/>
          <w:lang w:val="nl-NL"/>
        </w:rPr>
        <w:t xml:space="preserve">, no. </w:t>
      </w:r>
      <w:r w:rsidR="00B25F6B" w:rsidRPr="00B25F6B">
        <w:rPr>
          <w:rFonts w:ascii="Palatino Linotype" w:hAnsi="Palatino Linotype"/>
          <w:b/>
          <w:sz w:val="22"/>
          <w:szCs w:val="22"/>
          <w:lang w:val="nl-NL"/>
        </w:rPr>
        <w:t xml:space="preserve">26/1237 </w:t>
      </w:r>
      <w:r w:rsidRPr="00B25F6B">
        <w:rPr>
          <w:rFonts w:ascii="Palatino Linotype" w:hAnsi="Palatino Linotype"/>
          <w:b/>
          <w:sz w:val="22"/>
          <w:szCs w:val="22"/>
          <w:lang w:val="nl-NL"/>
        </w:rPr>
        <w:t xml:space="preserve">, houdende vaststelling van de geconsolideerde tekst van de </w:t>
      </w:r>
      <w:r w:rsidRPr="00B25F6B">
        <w:rPr>
          <w:rFonts w:ascii="Palatino Linotype" w:eastAsia="Calibri" w:hAnsi="Palatino Linotype"/>
          <w:b/>
          <w:snapToGrid/>
          <w:sz w:val="22"/>
          <w:szCs w:val="22"/>
          <w:lang w:val="nl-NL"/>
        </w:rPr>
        <w:t>Verordening houdende bepalingen volgens welke de Gezagvoerders van schepen, die op de eilanden der kolonie Curaçao op particuliere gronden stranden, het recht erlangen om daar de aan boord aanwezige goederen aan wal te brengen en over die gronden te vervoeren</w:t>
      </w:r>
      <w:r w:rsidRPr="00B25F6B">
        <w:rPr>
          <w:rStyle w:val="FootnoteReference"/>
          <w:rFonts w:ascii="Palatino Linotype" w:hAnsi="Palatino Linotype"/>
          <w:b/>
          <w:sz w:val="22"/>
          <w:szCs w:val="22"/>
          <w:lang w:val="nl-NL"/>
        </w:rPr>
        <w:footnoteReference w:id="1"/>
      </w:r>
    </w:p>
    <w:p w:rsidR="006C181F" w:rsidRPr="00355CA4" w:rsidRDefault="006C181F" w:rsidP="00B25F6B">
      <w:pPr>
        <w:pStyle w:val="Title"/>
        <w:spacing w:line="200" w:lineRule="exact"/>
        <w:jc w:val="both"/>
        <w:rPr>
          <w:rFonts w:ascii="Palatino Linotype" w:hAnsi="Palatino Linotype"/>
          <w:b w:val="0"/>
          <w:sz w:val="22"/>
          <w:szCs w:val="22"/>
          <w:lang w:val="nl-NL"/>
        </w:rPr>
      </w:pPr>
    </w:p>
    <w:p w:rsidR="006C181F" w:rsidRPr="00355CA4" w:rsidRDefault="006C181F" w:rsidP="009E5FA4">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6C181F" w:rsidRPr="00355CA4" w:rsidRDefault="006C181F" w:rsidP="009E5FA4">
      <w:pPr>
        <w:pStyle w:val="Title"/>
        <w:spacing w:line="200" w:lineRule="exact"/>
        <w:rPr>
          <w:rFonts w:ascii="Palatino Linotype" w:hAnsi="Palatino Linotype"/>
          <w:b w:val="0"/>
          <w:sz w:val="22"/>
          <w:szCs w:val="22"/>
          <w:lang w:val="nl-NL"/>
        </w:rPr>
      </w:pPr>
    </w:p>
    <w:p w:rsidR="006C181F" w:rsidRPr="003B48D2" w:rsidRDefault="006C181F" w:rsidP="006C181F">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6C181F" w:rsidRPr="003B48D2" w:rsidRDefault="006C181F" w:rsidP="00B25F6B">
      <w:pPr>
        <w:pStyle w:val="Title"/>
        <w:spacing w:line="200" w:lineRule="exact"/>
        <w:jc w:val="left"/>
        <w:rPr>
          <w:rFonts w:ascii="Palatino Linotype" w:hAnsi="Palatino Linotype"/>
          <w:b w:val="0"/>
          <w:sz w:val="22"/>
          <w:szCs w:val="22"/>
          <w:lang w:val="nl-NL"/>
        </w:rPr>
      </w:pPr>
    </w:p>
    <w:p w:rsidR="006C181F" w:rsidRPr="00355CA4" w:rsidRDefault="006C181F" w:rsidP="00B25F6B">
      <w:pPr>
        <w:pStyle w:val="BodyTextIndent"/>
        <w:spacing w:line="200" w:lineRule="exact"/>
        <w:ind w:left="0"/>
        <w:rPr>
          <w:rFonts w:ascii="Palatino Linotype" w:hAnsi="Palatino Linotype"/>
          <w:sz w:val="22"/>
          <w:szCs w:val="22"/>
        </w:rPr>
      </w:pPr>
    </w:p>
    <w:p w:rsidR="006C181F" w:rsidRPr="00355CA4" w:rsidRDefault="006C181F" w:rsidP="006C181F">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r>
        <w:rPr>
          <w:rFonts w:ascii="Palatino Linotype" w:hAnsi="Palatino Linotype"/>
          <w:sz w:val="22"/>
          <w:szCs w:val="22"/>
        </w:rPr>
        <w:t xml:space="preserve"> </w:t>
      </w:r>
    </w:p>
    <w:p w:rsidR="006C181F" w:rsidRPr="00355CA4" w:rsidRDefault="006C181F" w:rsidP="009E5FA4">
      <w:pPr>
        <w:pStyle w:val="BodyTextIndent"/>
        <w:spacing w:line="200" w:lineRule="exact"/>
        <w:ind w:left="0" w:firstLine="0"/>
        <w:rPr>
          <w:rFonts w:ascii="Palatino Linotype" w:hAnsi="Palatino Linotype"/>
          <w:sz w:val="22"/>
          <w:szCs w:val="22"/>
        </w:rPr>
      </w:pPr>
    </w:p>
    <w:p w:rsidR="006C181F" w:rsidRPr="00355CA4" w:rsidRDefault="006C181F" w:rsidP="006C181F">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6C181F" w:rsidRPr="00355CA4" w:rsidRDefault="006C181F" w:rsidP="009E5FA4">
      <w:pPr>
        <w:pStyle w:val="BodyTextIndent"/>
        <w:spacing w:line="200" w:lineRule="exact"/>
        <w:ind w:left="0" w:firstLine="0"/>
        <w:rPr>
          <w:rFonts w:ascii="Palatino Linotype" w:hAnsi="Palatino Linotype"/>
          <w:sz w:val="22"/>
          <w:szCs w:val="22"/>
        </w:rPr>
      </w:pPr>
    </w:p>
    <w:p w:rsidR="006C181F" w:rsidRPr="00355CA4" w:rsidRDefault="006C181F" w:rsidP="006C181F">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6C181F" w:rsidRPr="00355CA4" w:rsidRDefault="006C181F" w:rsidP="00B25F6B">
      <w:pPr>
        <w:pStyle w:val="BodyTextIndent"/>
        <w:spacing w:line="200" w:lineRule="exact"/>
        <w:ind w:left="0" w:firstLine="0"/>
        <w:rPr>
          <w:rFonts w:ascii="Palatino Linotype" w:hAnsi="Palatino Linotype"/>
          <w:sz w:val="22"/>
          <w:szCs w:val="22"/>
        </w:rPr>
      </w:pPr>
    </w:p>
    <w:p w:rsidR="006C181F" w:rsidRPr="00355CA4" w:rsidRDefault="006C181F" w:rsidP="00B25F6B">
      <w:pPr>
        <w:pStyle w:val="BodyTextIndent"/>
        <w:spacing w:line="200" w:lineRule="exact"/>
        <w:ind w:left="0" w:right="-46" w:firstLine="0"/>
        <w:rPr>
          <w:rFonts w:ascii="Palatino Linotype" w:hAnsi="Palatino Linotype"/>
          <w:sz w:val="22"/>
          <w:szCs w:val="22"/>
        </w:rPr>
      </w:pPr>
    </w:p>
    <w:p w:rsidR="006C181F" w:rsidRPr="00355CA4" w:rsidRDefault="006C181F" w:rsidP="006C181F">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6C181F" w:rsidRPr="00355CA4" w:rsidRDefault="006C181F" w:rsidP="00B25F6B">
      <w:pPr>
        <w:spacing w:line="200" w:lineRule="exact"/>
        <w:rPr>
          <w:rFonts w:ascii="Palatino Linotype" w:hAnsi="Palatino Linotype"/>
          <w:sz w:val="22"/>
          <w:szCs w:val="22"/>
          <w:lang w:val="nl-NL"/>
        </w:rPr>
      </w:pPr>
    </w:p>
    <w:p w:rsidR="006C181F" w:rsidRPr="00355CA4" w:rsidRDefault="006C181F" w:rsidP="00B25F6B">
      <w:pPr>
        <w:spacing w:line="200" w:lineRule="exact"/>
        <w:jc w:val="both"/>
        <w:rPr>
          <w:rFonts w:ascii="Palatino Linotype" w:hAnsi="Palatino Linotype"/>
          <w:sz w:val="22"/>
          <w:szCs w:val="22"/>
          <w:lang w:val="nl-NL"/>
        </w:rPr>
      </w:pPr>
    </w:p>
    <w:p w:rsidR="006C181F" w:rsidRPr="00355CA4" w:rsidRDefault="006C181F" w:rsidP="006C181F">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C181F" w:rsidRPr="00355CA4" w:rsidRDefault="006C181F" w:rsidP="009E5FA4">
      <w:pPr>
        <w:spacing w:line="200" w:lineRule="exact"/>
        <w:jc w:val="center"/>
        <w:rPr>
          <w:rFonts w:ascii="Palatino Linotype" w:hAnsi="Palatino Linotype"/>
          <w:sz w:val="22"/>
          <w:szCs w:val="22"/>
          <w:lang w:val="nl-NL"/>
        </w:rPr>
      </w:pPr>
    </w:p>
    <w:p w:rsidR="006C181F" w:rsidRPr="0087501E" w:rsidRDefault="006C181F" w:rsidP="006C181F">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87501E">
        <w:rPr>
          <w:rFonts w:ascii="Palatino Linotype" w:hAnsi="Palatino Linotype"/>
          <w:sz w:val="22"/>
          <w:szCs w:val="22"/>
          <w:lang w:val="nl-NL"/>
        </w:rPr>
        <w:t xml:space="preserve">de </w:t>
      </w:r>
      <w:r w:rsidRPr="00D80404">
        <w:rPr>
          <w:rFonts w:ascii="Palatino Linotype" w:eastAsia="Calibri" w:hAnsi="Palatino Linotype"/>
          <w:snapToGrid/>
          <w:sz w:val="22"/>
          <w:szCs w:val="22"/>
          <w:lang w:val="nl-NL"/>
        </w:rPr>
        <w:t xml:space="preserve">Verordening houdende bepalingen volgens welke de </w:t>
      </w:r>
      <w:r>
        <w:rPr>
          <w:rFonts w:ascii="Palatino Linotype" w:eastAsia="Calibri" w:hAnsi="Palatino Linotype"/>
          <w:snapToGrid/>
          <w:sz w:val="22"/>
          <w:szCs w:val="22"/>
          <w:lang w:val="nl-NL"/>
        </w:rPr>
        <w:t>G</w:t>
      </w:r>
      <w:r w:rsidRPr="00D80404">
        <w:rPr>
          <w:rFonts w:ascii="Palatino Linotype" w:eastAsia="Calibri" w:hAnsi="Palatino Linotype"/>
          <w:snapToGrid/>
          <w:sz w:val="22"/>
          <w:szCs w:val="22"/>
          <w:lang w:val="nl-NL"/>
        </w:rPr>
        <w:t>ezagvoerder</w:t>
      </w:r>
      <w:r>
        <w:rPr>
          <w:rFonts w:ascii="Palatino Linotype" w:eastAsia="Calibri" w:hAnsi="Palatino Linotype"/>
          <w:snapToGrid/>
          <w:sz w:val="22"/>
          <w:szCs w:val="22"/>
          <w:lang w:val="nl-NL"/>
        </w:rPr>
        <w:t>s</w:t>
      </w:r>
      <w:r w:rsidRPr="00D80404">
        <w:rPr>
          <w:rFonts w:ascii="Palatino Linotype" w:eastAsia="Calibri" w:hAnsi="Palatino Linotype"/>
          <w:snapToGrid/>
          <w:sz w:val="22"/>
          <w:szCs w:val="22"/>
          <w:lang w:val="nl-NL"/>
        </w:rPr>
        <w:t xml:space="preserve"> van schepen, die op de eilanden der kolonie Curaçao op particuliere gronden stranden, het recht erlangen om daar </w:t>
      </w:r>
      <w:r>
        <w:rPr>
          <w:rFonts w:ascii="Palatino Linotype" w:eastAsia="Calibri" w:hAnsi="Palatino Linotype"/>
          <w:snapToGrid/>
          <w:sz w:val="22"/>
          <w:szCs w:val="22"/>
          <w:lang w:val="nl-NL"/>
        </w:rPr>
        <w:t xml:space="preserve">de </w:t>
      </w:r>
      <w:r w:rsidRPr="00D80404">
        <w:rPr>
          <w:rFonts w:ascii="Palatino Linotype" w:eastAsia="Calibri" w:hAnsi="Palatino Linotype"/>
          <w:snapToGrid/>
          <w:sz w:val="22"/>
          <w:szCs w:val="22"/>
          <w:lang w:val="nl-NL"/>
        </w:rPr>
        <w:t>aan boord aanwezige goederen aan wal te brengen en over die gronden te vervoeren</w:t>
      </w:r>
      <w:r>
        <w:rPr>
          <w:rFonts w:ascii="Palatino Linotype" w:eastAsia="Calibri" w:hAnsi="Palatino Linotype"/>
          <w:snapToGrid/>
          <w:sz w:val="22"/>
          <w:szCs w:val="22"/>
          <w:lang w:val="nl-NL"/>
        </w:rPr>
        <w:t xml:space="preserve"> </w:t>
      </w:r>
      <w:r w:rsidRPr="007506A2">
        <w:rPr>
          <w:rFonts w:ascii="Palatino Linotype" w:hAnsi="Palatino Linotype"/>
          <w:b/>
          <w:sz w:val="22"/>
          <w:szCs w:val="22"/>
          <w:lang w:val="nl-NL"/>
        </w:rPr>
        <w:t xml:space="preserve"> </w:t>
      </w:r>
      <w:r w:rsidRPr="0087501E">
        <w:rPr>
          <w:rFonts w:ascii="Palatino Linotype" w:hAnsi="Palatino Linotype"/>
          <w:sz w:val="22"/>
          <w:szCs w:val="22"/>
          <w:lang w:val="nl-NL"/>
        </w:rPr>
        <w:t>opgenomen in de bijlage bij dit landsbesluit wordt vastgesteld.</w:t>
      </w:r>
    </w:p>
    <w:p w:rsidR="006C181F" w:rsidRPr="0087501E" w:rsidRDefault="006C181F" w:rsidP="009E5FA4">
      <w:pPr>
        <w:spacing w:line="200" w:lineRule="exact"/>
        <w:jc w:val="both"/>
        <w:rPr>
          <w:rFonts w:ascii="Palatino Linotype" w:hAnsi="Palatino Linotype"/>
          <w:sz w:val="22"/>
          <w:szCs w:val="22"/>
          <w:lang w:val="nl-NL"/>
        </w:rPr>
      </w:pPr>
    </w:p>
    <w:p w:rsidR="006C181F" w:rsidRPr="00355CA4" w:rsidRDefault="006C181F" w:rsidP="006C181F">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6C181F" w:rsidRPr="00355CA4" w:rsidRDefault="006C181F" w:rsidP="009E5FA4">
      <w:pPr>
        <w:spacing w:line="200" w:lineRule="exact"/>
        <w:jc w:val="center"/>
        <w:rPr>
          <w:rFonts w:ascii="Palatino Linotype" w:hAnsi="Palatino Linotype"/>
          <w:sz w:val="22"/>
          <w:szCs w:val="22"/>
          <w:lang w:val="nl-NL"/>
        </w:rPr>
      </w:pPr>
    </w:p>
    <w:p w:rsidR="006C181F" w:rsidRPr="00355CA4" w:rsidRDefault="006C181F" w:rsidP="006C181F">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6C181F" w:rsidRDefault="006C181F" w:rsidP="009E5FA4">
      <w:pPr>
        <w:tabs>
          <w:tab w:val="left" w:pos="5387"/>
        </w:tabs>
        <w:spacing w:line="200" w:lineRule="exact"/>
        <w:rPr>
          <w:rFonts w:ascii="Palatino Linotype" w:hAnsi="Palatino Linotype"/>
          <w:sz w:val="22"/>
          <w:szCs w:val="22"/>
          <w:lang w:val="nl-NL"/>
        </w:rPr>
      </w:pPr>
    </w:p>
    <w:p w:rsidR="006C181F" w:rsidRPr="00355CA4" w:rsidRDefault="006C181F" w:rsidP="009E5FA4">
      <w:pPr>
        <w:tabs>
          <w:tab w:val="left" w:pos="5387"/>
        </w:tabs>
        <w:spacing w:line="200" w:lineRule="exact"/>
        <w:rPr>
          <w:rFonts w:ascii="Palatino Linotype" w:hAnsi="Palatino Linotype"/>
          <w:sz w:val="22"/>
          <w:szCs w:val="22"/>
          <w:lang w:val="nl-NL"/>
        </w:rPr>
      </w:pPr>
    </w:p>
    <w:p w:rsidR="006C181F" w:rsidRPr="00355CA4" w:rsidRDefault="006C181F" w:rsidP="004811BE">
      <w:pPr>
        <w:ind w:left="5400" w:right="494"/>
        <w:rPr>
          <w:rFonts w:ascii="Palatino Linotype" w:hAnsi="Palatino Linotype"/>
          <w:sz w:val="22"/>
          <w:szCs w:val="22"/>
          <w:lang w:val="nl-NL"/>
        </w:rPr>
      </w:pP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9E5FA4">
        <w:rPr>
          <w:rFonts w:ascii="Palatino Linotype" w:hAnsi="Palatino Linotype"/>
          <w:sz w:val="22"/>
          <w:szCs w:val="22"/>
          <w:lang w:val="nl-NL"/>
        </w:rPr>
        <w:t>7 mei 2026</w:t>
      </w:r>
    </w:p>
    <w:p w:rsidR="006C181F" w:rsidRPr="00355CA4" w:rsidRDefault="009E5FA4" w:rsidP="004811BE">
      <w:pPr>
        <w:ind w:left="5400" w:right="494"/>
        <w:jc w:val="center"/>
        <w:rPr>
          <w:rFonts w:ascii="Palatino Linotype" w:hAnsi="Palatino Linotype"/>
          <w:sz w:val="22"/>
          <w:szCs w:val="22"/>
          <w:lang w:val="nl-NL"/>
        </w:rPr>
      </w:pPr>
      <w:r w:rsidRPr="001C149D">
        <w:rPr>
          <w:rFonts w:ascii="Palatino Linotype" w:hAnsi="Palatino Linotype"/>
          <w:sz w:val="22"/>
          <w:szCs w:val="22"/>
          <w:lang w:val="nl-NL"/>
        </w:rPr>
        <w:t>M.J. DE KORT</w:t>
      </w:r>
    </w:p>
    <w:p w:rsidR="006C181F" w:rsidRPr="00355CA4" w:rsidRDefault="006C181F" w:rsidP="009E5FA4">
      <w:pPr>
        <w:spacing w:line="200" w:lineRule="exact"/>
        <w:jc w:val="both"/>
        <w:rPr>
          <w:rFonts w:ascii="Palatino Linotype" w:hAnsi="Palatino Linotype"/>
          <w:sz w:val="22"/>
          <w:szCs w:val="22"/>
          <w:lang w:val="nl-NL"/>
        </w:rPr>
      </w:pPr>
    </w:p>
    <w:p w:rsidR="006C181F" w:rsidRPr="00355CA4" w:rsidRDefault="006C181F" w:rsidP="009E5FA4">
      <w:pPr>
        <w:spacing w:line="200" w:lineRule="exact"/>
        <w:jc w:val="both"/>
        <w:rPr>
          <w:rFonts w:ascii="Palatino Linotype" w:hAnsi="Palatino Linotype"/>
          <w:sz w:val="22"/>
          <w:szCs w:val="22"/>
          <w:lang w:val="nl-NL"/>
        </w:rPr>
      </w:pPr>
    </w:p>
    <w:p w:rsidR="006C181F" w:rsidRPr="00355CA4" w:rsidRDefault="006C181F" w:rsidP="006C181F">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w:t>
      </w:r>
      <w:r w:rsidRPr="00DF42E6">
        <w:rPr>
          <w:rFonts w:ascii="Palatino Linotype" w:hAnsi="Palatino Linotype"/>
          <w:sz w:val="22"/>
          <w:szCs w:val="22"/>
          <w:lang w:val="nl-NL"/>
        </w:rPr>
        <w:t>van Algemene Zaken</w:t>
      </w:r>
      <w:r w:rsidR="004811BE">
        <w:rPr>
          <w:rFonts w:ascii="Palatino Linotype" w:hAnsi="Palatino Linotype"/>
          <w:sz w:val="22"/>
          <w:szCs w:val="22"/>
          <w:lang w:val="nl-NL"/>
        </w:rPr>
        <w:t xml:space="preserve"> a.i.</w:t>
      </w:r>
      <w:r w:rsidRPr="00A34936">
        <w:rPr>
          <w:rFonts w:ascii="Palatino Linotype" w:hAnsi="Palatino Linotype"/>
          <w:sz w:val="22"/>
          <w:szCs w:val="22"/>
          <w:lang w:val="nl-NL"/>
        </w:rPr>
        <w:t>,</w:t>
      </w:r>
    </w:p>
    <w:p w:rsidR="009E5FA4" w:rsidRPr="00355CA4" w:rsidRDefault="009E5FA4" w:rsidP="009E5FA4">
      <w:pPr>
        <w:ind w:right="580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6C181F" w:rsidRPr="00355CA4" w:rsidRDefault="006C181F" w:rsidP="009E5FA4">
      <w:pPr>
        <w:spacing w:line="200" w:lineRule="exact"/>
        <w:jc w:val="both"/>
        <w:rPr>
          <w:rFonts w:ascii="Palatino Linotype" w:hAnsi="Palatino Linotype"/>
          <w:sz w:val="22"/>
          <w:szCs w:val="22"/>
          <w:lang w:val="nl-NL"/>
        </w:rPr>
      </w:pPr>
    </w:p>
    <w:p w:rsidR="006C181F" w:rsidRPr="00355CA4" w:rsidRDefault="006C181F" w:rsidP="009E5FA4">
      <w:pPr>
        <w:spacing w:line="200" w:lineRule="exact"/>
        <w:jc w:val="both"/>
        <w:rPr>
          <w:rFonts w:ascii="Palatino Linotype" w:hAnsi="Palatino Linotype"/>
          <w:sz w:val="22"/>
          <w:szCs w:val="22"/>
          <w:lang w:val="nl-NL"/>
        </w:rPr>
      </w:pPr>
    </w:p>
    <w:p w:rsidR="006C181F" w:rsidRPr="00355CA4" w:rsidRDefault="006C181F" w:rsidP="004811BE">
      <w:pPr>
        <w:ind w:left="5400" w:right="224"/>
        <w:jc w:val="both"/>
        <w:rPr>
          <w:rFonts w:ascii="Palatino Linotype" w:hAnsi="Palatino Linotype"/>
          <w:sz w:val="22"/>
          <w:szCs w:val="22"/>
          <w:lang w:val="nl-NL"/>
        </w:rPr>
      </w:pPr>
      <w:r w:rsidRPr="00355CA4">
        <w:rPr>
          <w:rFonts w:ascii="Palatino Linotype" w:hAnsi="Palatino Linotype"/>
          <w:sz w:val="22"/>
          <w:szCs w:val="22"/>
          <w:lang w:val="nl-NL"/>
        </w:rPr>
        <w:t xml:space="preserve">Uitgegeven de </w:t>
      </w:r>
      <w:r w:rsidR="009E5FA4">
        <w:rPr>
          <w:rFonts w:ascii="Palatino Linotype" w:hAnsi="Palatino Linotype"/>
          <w:sz w:val="22"/>
          <w:szCs w:val="22"/>
          <w:lang w:val="nl-NL"/>
        </w:rPr>
        <w:t>1</w:t>
      </w:r>
      <w:r w:rsidR="00A603B6">
        <w:rPr>
          <w:rFonts w:ascii="Palatino Linotype" w:hAnsi="Palatino Linotype"/>
          <w:sz w:val="22"/>
          <w:szCs w:val="22"/>
          <w:lang w:val="nl-NL"/>
        </w:rPr>
        <w:t>6</w:t>
      </w:r>
      <w:r w:rsidR="009E5FA4" w:rsidRPr="009E5FA4">
        <w:rPr>
          <w:rFonts w:ascii="Palatino Linotype" w:hAnsi="Palatino Linotype"/>
          <w:sz w:val="22"/>
          <w:szCs w:val="22"/>
          <w:vertAlign w:val="superscript"/>
          <w:lang w:val="nl-NL"/>
        </w:rPr>
        <w:t>de</w:t>
      </w:r>
      <w:r w:rsidR="009E5FA4">
        <w:rPr>
          <w:rFonts w:ascii="Palatino Linotype" w:hAnsi="Palatino Linotype"/>
          <w:sz w:val="22"/>
          <w:szCs w:val="22"/>
          <w:lang w:val="nl-NL"/>
        </w:rPr>
        <w:t xml:space="preserve">  juli 2026</w:t>
      </w:r>
    </w:p>
    <w:p w:rsidR="006C181F" w:rsidRDefault="006C181F" w:rsidP="004811BE">
      <w:pPr>
        <w:ind w:left="5400" w:right="134"/>
        <w:jc w:val="both"/>
        <w:rPr>
          <w:rFonts w:ascii="Palatino Linotype" w:hAnsi="Palatino Linotype"/>
          <w:sz w:val="22"/>
          <w:szCs w:val="22"/>
          <w:lang w:val="nl-NL"/>
        </w:rPr>
        <w:sectPr w:rsidR="006C181F" w:rsidSect="006C181F">
          <w:headerReference w:type="even" r:id="rId9"/>
          <w:headerReference w:type="default" r:id="rId10"/>
          <w:endnotePr>
            <w:numFmt w:val="decimal"/>
          </w:endnotePr>
          <w:type w:val="continuous"/>
          <w:pgSz w:w="11906" w:h="16838"/>
          <w:pgMar w:top="1958" w:right="1296" w:bottom="965" w:left="1296" w:header="1440" w:footer="965" w:gutter="0"/>
          <w:pgNumType w:fmt="numberInDash"/>
          <w:cols w:space="720"/>
          <w:noEndnote/>
          <w:titlePg/>
        </w:sectPr>
      </w:pPr>
      <w:r w:rsidRPr="00355CA4">
        <w:rPr>
          <w:rFonts w:ascii="Palatino Linotype" w:hAnsi="Palatino Linotype"/>
          <w:sz w:val="22"/>
          <w:szCs w:val="22"/>
          <w:lang w:val="nl-NL"/>
        </w:rPr>
        <w:t>De Minister van Algemene Zaken</w:t>
      </w:r>
      <w:r w:rsidR="004811BE">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2F35CB" w:rsidRDefault="009E5FA4" w:rsidP="004811BE">
      <w:pPr>
        <w:ind w:left="5400" w:right="134"/>
        <w:jc w:val="center"/>
        <w:rPr>
          <w:rFonts w:ascii="Palatino Linotype" w:hAnsi="Palatino Linotype"/>
          <w:sz w:val="22"/>
          <w:szCs w:val="22"/>
          <w:lang w:val="nl-NL"/>
        </w:rPr>
      </w:pPr>
      <w:r w:rsidRPr="0055437C">
        <w:rPr>
          <w:rFonts w:ascii="Palatino Linotype" w:hAnsi="Palatino Linotype"/>
          <w:sz w:val="22"/>
          <w:szCs w:val="22"/>
          <w:lang w:val="nl-NL"/>
        </w:rPr>
        <w:t>C.F. COOPE</w:t>
      </w:r>
      <w:r>
        <w:rPr>
          <w:rFonts w:ascii="Palatino Linotype" w:hAnsi="Palatino Linotype"/>
          <w:sz w:val="22"/>
          <w:szCs w:val="22"/>
          <w:lang w:val="nl-NL"/>
        </w:rPr>
        <w:t>R</w:t>
      </w:r>
    </w:p>
    <w:p w:rsidR="006C181F" w:rsidRPr="00A464D9" w:rsidRDefault="006C181F" w:rsidP="006C181F">
      <w:pPr>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B25F6B">
        <w:rPr>
          <w:rFonts w:ascii="Palatino Linotype" w:hAnsi="Palatino Linotype"/>
          <w:sz w:val="22"/>
          <w:szCs w:val="22"/>
          <w:lang w:val="nl-NL"/>
        </w:rPr>
        <w:t xml:space="preserve"> 7</w:t>
      </w:r>
      <w:r w:rsidR="003F0554" w:rsidRPr="003F0554">
        <w:rPr>
          <w:rFonts w:ascii="Palatino Linotype" w:hAnsi="Palatino Linotype"/>
          <w:sz w:val="22"/>
          <w:szCs w:val="22"/>
          <w:vertAlign w:val="superscript"/>
          <w:lang w:val="nl-NL"/>
        </w:rPr>
        <w:t>de</w:t>
      </w:r>
      <w:r w:rsidR="003F0554">
        <w:rPr>
          <w:rFonts w:ascii="Palatino Linotype" w:hAnsi="Palatino Linotype"/>
          <w:sz w:val="22"/>
          <w:szCs w:val="22"/>
          <w:lang w:val="nl-NL"/>
        </w:rPr>
        <w:t xml:space="preserve"> </w:t>
      </w:r>
      <w:r w:rsidR="00B25F6B">
        <w:rPr>
          <w:rFonts w:ascii="Palatino Linotype" w:hAnsi="Palatino Linotype"/>
          <w:sz w:val="22"/>
          <w:szCs w:val="22"/>
          <w:lang w:val="nl-NL"/>
        </w:rPr>
        <w:t xml:space="preserve"> mei 2025</w:t>
      </w:r>
      <w:r w:rsidRPr="00355CA4">
        <w:rPr>
          <w:rFonts w:ascii="Palatino Linotype" w:hAnsi="Palatino Linotype"/>
          <w:sz w:val="22"/>
          <w:szCs w:val="22"/>
          <w:lang w:val="nl-NL"/>
        </w:rPr>
        <w:t>, no.</w:t>
      </w:r>
      <w:r w:rsidR="00B25F6B">
        <w:rPr>
          <w:rFonts w:ascii="Palatino Linotype" w:hAnsi="Palatino Linotype"/>
          <w:sz w:val="22"/>
          <w:szCs w:val="22"/>
          <w:lang w:val="nl-NL"/>
        </w:rPr>
        <w:t xml:space="preserve"> 26/237</w:t>
      </w:r>
      <w:r w:rsidRPr="00355CA4">
        <w:rPr>
          <w:rFonts w:ascii="Palatino Linotype" w:hAnsi="Palatino Linotype"/>
          <w:sz w:val="22"/>
          <w:szCs w:val="22"/>
          <w:lang w:val="nl-NL"/>
        </w:rPr>
        <w:t xml:space="preserve">, houdende vaststelling van de geconsolideerde tekst van </w:t>
      </w:r>
      <w:r w:rsidRPr="00A464D9">
        <w:rPr>
          <w:rFonts w:ascii="Palatino Linotype" w:hAnsi="Palatino Linotype"/>
          <w:sz w:val="22"/>
          <w:szCs w:val="22"/>
          <w:lang w:val="nl-NL"/>
        </w:rPr>
        <w:t xml:space="preserve">de </w:t>
      </w:r>
      <w:r w:rsidRPr="00D80404">
        <w:rPr>
          <w:rFonts w:ascii="Palatino Linotype" w:eastAsia="Calibri" w:hAnsi="Palatino Linotype"/>
          <w:snapToGrid/>
          <w:sz w:val="22"/>
          <w:szCs w:val="22"/>
          <w:lang w:val="nl-NL"/>
        </w:rPr>
        <w:t xml:space="preserve">Verordening houdende bepalingen volgens welke de </w:t>
      </w:r>
      <w:r>
        <w:rPr>
          <w:rFonts w:ascii="Palatino Linotype" w:eastAsia="Calibri" w:hAnsi="Palatino Linotype"/>
          <w:snapToGrid/>
          <w:sz w:val="22"/>
          <w:szCs w:val="22"/>
          <w:lang w:val="nl-NL"/>
        </w:rPr>
        <w:t>G</w:t>
      </w:r>
      <w:r w:rsidRPr="00D80404">
        <w:rPr>
          <w:rFonts w:ascii="Palatino Linotype" w:eastAsia="Calibri" w:hAnsi="Palatino Linotype"/>
          <w:snapToGrid/>
          <w:sz w:val="22"/>
          <w:szCs w:val="22"/>
          <w:lang w:val="nl-NL"/>
        </w:rPr>
        <w:t>ezagvoerder</w:t>
      </w:r>
      <w:r>
        <w:rPr>
          <w:rFonts w:ascii="Palatino Linotype" w:eastAsia="Calibri" w:hAnsi="Palatino Linotype"/>
          <w:snapToGrid/>
          <w:sz w:val="22"/>
          <w:szCs w:val="22"/>
          <w:lang w:val="nl-NL"/>
        </w:rPr>
        <w:t>s</w:t>
      </w:r>
      <w:r w:rsidRPr="00D80404">
        <w:rPr>
          <w:rFonts w:ascii="Palatino Linotype" w:eastAsia="Calibri" w:hAnsi="Palatino Linotype"/>
          <w:snapToGrid/>
          <w:sz w:val="22"/>
          <w:szCs w:val="22"/>
          <w:lang w:val="nl-NL"/>
        </w:rPr>
        <w:t xml:space="preserve"> van schepen, die op de eilanden der kolonie Curaçao op particuliere gronden stranden, het recht erlangen om daar </w:t>
      </w:r>
      <w:r>
        <w:rPr>
          <w:rFonts w:ascii="Palatino Linotype" w:eastAsia="Calibri" w:hAnsi="Palatino Linotype"/>
          <w:snapToGrid/>
          <w:sz w:val="22"/>
          <w:szCs w:val="22"/>
          <w:lang w:val="nl-NL"/>
        </w:rPr>
        <w:t xml:space="preserve">de </w:t>
      </w:r>
      <w:r w:rsidRPr="00D80404">
        <w:rPr>
          <w:rFonts w:ascii="Palatino Linotype" w:eastAsia="Calibri" w:hAnsi="Palatino Linotype"/>
          <w:snapToGrid/>
          <w:sz w:val="22"/>
          <w:szCs w:val="22"/>
          <w:lang w:val="nl-NL"/>
        </w:rPr>
        <w:t>aan boord aanwezige goederen aan wal te brengen en over die gronden te vervoeren</w:t>
      </w:r>
      <w:r w:rsidRPr="007506A2">
        <w:rPr>
          <w:rStyle w:val="FootnoteReference"/>
          <w:rFonts w:ascii="Palatino Linotype" w:hAnsi="Palatino Linotype"/>
          <w:sz w:val="22"/>
          <w:szCs w:val="22"/>
          <w:lang w:val="nl-NL"/>
        </w:rPr>
        <w:footnoteReference w:id="3"/>
      </w:r>
    </w:p>
    <w:p w:rsidR="006C181F" w:rsidRPr="00355CA4" w:rsidRDefault="006C181F" w:rsidP="006C181F">
      <w:pPr>
        <w:pBdr>
          <w:bottom w:val="single" w:sz="6" w:space="1" w:color="auto"/>
        </w:pBdr>
        <w:ind w:right="-29"/>
        <w:jc w:val="both"/>
        <w:rPr>
          <w:rFonts w:ascii="Palatino Linotype" w:hAnsi="Palatino Linotype"/>
          <w:sz w:val="22"/>
          <w:szCs w:val="22"/>
          <w:lang w:val="nl-NL"/>
        </w:rPr>
      </w:pPr>
    </w:p>
    <w:p w:rsidR="006C181F" w:rsidRPr="00355CA4" w:rsidRDefault="006C181F" w:rsidP="006C181F">
      <w:pPr>
        <w:ind w:right="-29"/>
        <w:jc w:val="both"/>
        <w:rPr>
          <w:rFonts w:ascii="Palatino Linotype" w:hAnsi="Palatino Linotype"/>
          <w:sz w:val="22"/>
          <w:szCs w:val="22"/>
          <w:lang w:val="nl-NL"/>
        </w:rPr>
      </w:pPr>
    </w:p>
    <w:p w:rsidR="006C181F" w:rsidRDefault="006C181F" w:rsidP="006C181F">
      <w:pPr>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de </w:t>
      </w:r>
      <w:r w:rsidRPr="00D80404">
        <w:rPr>
          <w:rFonts w:ascii="Palatino Linotype" w:eastAsia="Calibri" w:hAnsi="Palatino Linotype"/>
          <w:snapToGrid/>
          <w:sz w:val="22"/>
          <w:szCs w:val="22"/>
          <w:lang w:val="nl-NL"/>
        </w:rPr>
        <w:t xml:space="preserve">Verordening houdende bepalingen volgens welke de </w:t>
      </w:r>
      <w:r>
        <w:rPr>
          <w:rFonts w:ascii="Palatino Linotype" w:eastAsia="Calibri" w:hAnsi="Palatino Linotype"/>
          <w:snapToGrid/>
          <w:sz w:val="22"/>
          <w:szCs w:val="22"/>
          <w:lang w:val="nl-NL"/>
        </w:rPr>
        <w:t>G</w:t>
      </w:r>
      <w:r w:rsidRPr="00D80404">
        <w:rPr>
          <w:rFonts w:ascii="Palatino Linotype" w:eastAsia="Calibri" w:hAnsi="Palatino Linotype"/>
          <w:snapToGrid/>
          <w:sz w:val="22"/>
          <w:szCs w:val="22"/>
          <w:lang w:val="nl-NL"/>
        </w:rPr>
        <w:t>ezagvoerder</w:t>
      </w:r>
      <w:r>
        <w:rPr>
          <w:rFonts w:ascii="Palatino Linotype" w:eastAsia="Calibri" w:hAnsi="Palatino Linotype"/>
          <w:snapToGrid/>
          <w:sz w:val="22"/>
          <w:szCs w:val="22"/>
          <w:lang w:val="nl-NL"/>
        </w:rPr>
        <w:t>s</w:t>
      </w:r>
      <w:r w:rsidRPr="00D80404">
        <w:rPr>
          <w:rFonts w:ascii="Palatino Linotype" w:eastAsia="Calibri" w:hAnsi="Palatino Linotype"/>
          <w:snapToGrid/>
          <w:sz w:val="22"/>
          <w:szCs w:val="22"/>
          <w:lang w:val="nl-NL"/>
        </w:rPr>
        <w:t xml:space="preserve"> van schepen, die op de eilanden der kolonie Curaçao op particuliere gronden stranden, het recht erlangen om daar </w:t>
      </w:r>
      <w:r>
        <w:rPr>
          <w:rFonts w:ascii="Palatino Linotype" w:eastAsia="Calibri" w:hAnsi="Palatino Linotype"/>
          <w:snapToGrid/>
          <w:sz w:val="22"/>
          <w:szCs w:val="22"/>
          <w:lang w:val="nl-NL"/>
        </w:rPr>
        <w:t xml:space="preserve">de </w:t>
      </w:r>
      <w:r w:rsidRPr="00D80404">
        <w:rPr>
          <w:rFonts w:ascii="Palatino Linotype" w:eastAsia="Calibri" w:hAnsi="Palatino Linotype"/>
          <w:snapToGrid/>
          <w:sz w:val="22"/>
          <w:szCs w:val="22"/>
          <w:lang w:val="nl-NL"/>
        </w:rPr>
        <w:t>aan boord aanwezige goederen aan wal te brengen en over die gronden te vervoeren</w:t>
      </w:r>
      <w:r>
        <w:rPr>
          <w:rFonts w:ascii="Palatino Linotype" w:eastAsia="Calibri" w:hAnsi="Palatino Linotype"/>
          <w:snapToGrid/>
          <w:sz w:val="22"/>
          <w:szCs w:val="22"/>
          <w:lang w:val="nl-NL"/>
        </w:rPr>
        <w:t xml:space="preserve"> (P.B. 1907, no. 8)</w:t>
      </w:r>
      <w:r>
        <w:rPr>
          <w:rFonts w:ascii="Palatino Linotype" w:hAnsi="Palatino Linotype"/>
          <w:sz w:val="22"/>
          <w:szCs w:val="22"/>
          <w:lang w:val="nl-NL"/>
        </w:rPr>
        <w:t>,</w:t>
      </w:r>
      <w:r w:rsidRPr="00A464D9">
        <w:rPr>
          <w:rFonts w:ascii="Palatino Linotype" w:hAnsi="Palatino Linotype"/>
          <w:b/>
          <w:sz w:val="22"/>
          <w:szCs w:val="22"/>
          <w:lang w:val="nl-NL"/>
        </w:rPr>
        <w:t xml:space="preserve"> </w:t>
      </w:r>
      <w:r w:rsidRPr="00355CA4">
        <w:rPr>
          <w:rFonts w:ascii="Palatino Linotype" w:hAnsi="Palatino Linotype"/>
          <w:sz w:val="22"/>
          <w:szCs w:val="22"/>
          <w:lang w:val="nl-NL"/>
        </w:rPr>
        <w:t>zoals deze luidt</w:t>
      </w:r>
      <w:r>
        <w:rPr>
          <w:rFonts w:ascii="Palatino Linotype" w:hAnsi="Palatino Linotype"/>
          <w:sz w:val="22"/>
          <w:szCs w:val="22"/>
          <w:lang w:val="nl-NL"/>
        </w:rPr>
        <w:t>:</w:t>
      </w:r>
    </w:p>
    <w:p w:rsidR="006C181F" w:rsidRDefault="006C181F" w:rsidP="006C181F">
      <w:pPr>
        <w:jc w:val="both"/>
        <w:rPr>
          <w:rFonts w:ascii="Palatino Linotype" w:hAnsi="Palatino Linotype"/>
          <w:sz w:val="22"/>
          <w:szCs w:val="22"/>
          <w:lang w:val="nl-NL"/>
        </w:rPr>
      </w:pPr>
    </w:p>
    <w:p w:rsidR="006C181F" w:rsidRDefault="006C181F" w:rsidP="006C181F">
      <w:pPr>
        <w:pStyle w:val="ListParagraph"/>
        <w:widowControl w:val="0"/>
        <w:numPr>
          <w:ilvl w:val="0"/>
          <w:numId w:val="7"/>
        </w:numPr>
        <w:ind w:left="360"/>
        <w:jc w:val="both"/>
        <w:rPr>
          <w:rFonts w:ascii="Palatino Linotype" w:hAnsi="Palatino Linotype"/>
          <w:sz w:val="22"/>
          <w:szCs w:val="22"/>
        </w:rPr>
      </w:pPr>
      <w:r>
        <w:rPr>
          <w:rFonts w:ascii="Palatino Linotype" w:hAnsi="Palatino Linotype"/>
          <w:sz w:val="22"/>
          <w:szCs w:val="22"/>
        </w:rPr>
        <w:t>na wijziging tot stand gebracht door Curaçao en onderhorigheden bij:</w:t>
      </w:r>
    </w:p>
    <w:p w:rsidR="006C181F" w:rsidRDefault="006C181F" w:rsidP="006C181F">
      <w:pPr>
        <w:pStyle w:val="ListParagraph"/>
        <w:widowControl w:val="0"/>
        <w:numPr>
          <w:ilvl w:val="0"/>
          <w:numId w:val="8"/>
        </w:numPr>
        <w:jc w:val="both"/>
        <w:rPr>
          <w:rFonts w:ascii="Palatino Linotype" w:hAnsi="Palatino Linotype"/>
          <w:sz w:val="22"/>
          <w:szCs w:val="22"/>
        </w:rPr>
      </w:pPr>
      <w:r>
        <w:rPr>
          <w:rFonts w:ascii="Palatino Linotype" w:hAnsi="Palatino Linotype"/>
          <w:sz w:val="22"/>
          <w:szCs w:val="22"/>
        </w:rPr>
        <w:t xml:space="preserve">Publicatie van den 22sten Juni 1935, waarbij wordt afgekondigd het Koninklijk besluit van den 13den Maart 1953, No. 28 en de daarbij vastgestelde </w:t>
      </w:r>
    </w:p>
    <w:p w:rsidR="006C181F" w:rsidRDefault="006C181F" w:rsidP="006C181F">
      <w:pPr>
        <w:pStyle w:val="ListParagraph"/>
        <w:widowControl w:val="0"/>
        <w:numPr>
          <w:ilvl w:val="0"/>
          <w:numId w:val="9"/>
        </w:numPr>
        <w:ind w:left="1080" w:hanging="360"/>
        <w:jc w:val="both"/>
        <w:rPr>
          <w:rFonts w:ascii="Palatino Linotype" w:hAnsi="Palatino Linotype"/>
          <w:sz w:val="22"/>
          <w:szCs w:val="22"/>
        </w:rPr>
      </w:pPr>
      <w:proofErr w:type="spellStart"/>
      <w:r>
        <w:rPr>
          <w:rFonts w:ascii="Palatino Linotype" w:hAnsi="Palatino Linotype"/>
          <w:sz w:val="22"/>
          <w:szCs w:val="22"/>
        </w:rPr>
        <w:t>Curaçaosch</w:t>
      </w:r>
      <w:proofErr w:type="spellEnd"/>
      <w:r>
        <w:rPr>
          <w:rFonts w:ascii="Palatino Linotype" w:hAnsi="Palatino Linotype"/>
          <w:sz w:val="22"/>
          <w:szCs w:val="22"/>
        </w:rPr>
        <w:t xml:space="preserve"> Wetboek van Koophandel, </w:t>
      </w:r>
    </w:p>
    <w:p w:rsidR="006C181F" w:rsidRDefault="006C181F" w:rsidP="006C181F">
      <w:pPr>
        <w:pStyle w:val="ListParagraph"/>
        <w:widowControl w:val="0"/>
        <w:numPr>
          <w:ilvl w:val="0"/>
          <w:numId w:val="9"/>
        </w:numPr>
        <w:ind w:left="1080" w:hanging="360"/>
        <w:jc w:val="both"/>
        <w:rPr>
          <w:rFonts w:ascii="Palatino Linotype" w:hAnsi="Palatino Linotype"/>
          <w:sz w:val="22"/>
          <w:szCs w:val="22"/>
        </w:rPr>
      </w:pPr>
      <w:r>
        <w:rPr>
          <w:rFonts w:ascii="Palatino Linotype" w:hAnsi="Palatino Linotype"/>
          <w:sz w:val="22"/>
          <w:szCs w:val="22"/>
        </w:rPr>
        <w:t xml:space="preserve">wijzigingen, welke in verband met de totstandkoming van het </w:t>
      </w:r>
      <w:proofErr w:type="spellStart"/>
      <w:r>
        <w:rPr>
          <w:rFonts w:ascii="Palatino Linotype" w:hAnsi="Palatino Linotype"/>
          <w:sz w:val="22"/>
          <w:szCs w:val="22"/>
        </w:rPr>
        <w:t>Curaçaosch</w:t>
      </w:r>
      <w:proofErr w:type="spellEnd"/>
      <w:r>
        <w:rPr>
          <w:rFonts w:ascii="Palatino Linotype" w:hAnsi="Palatino Linotype"/>
          <w:sz w:val="22"/>
          <w:szCs w:val="22"/>
        </w:rPr>
        <w:t xml:space="preserve"> Wetboek van Koophandel in andere algemene verordeningen moeten worden aangebracht, en</w:t>
      </w:r>
    </w:p>
    <w:p w:rsidR="006C181F" w:rsidRDefault="006C181F" w:rsidP="006C181F">
      <w:pPr>
        <w:pStyle w:val="ListParagraph"/>
        <w:widowControl w:val="0"/>
        <w:numPr>
          <w:ilvl w:val="0"/>
          <w:numId w:val="9"/>
        </w:numPr>
        <w:ind w:left="1080" w:hanging="360"/>
        <w:jc w:val="both"/>
        <w:rPr>
          <w:rFonts w:ascii="Palatino Linotype" w:hAnsi="Palatino Linotype"/>
          <w:sz w:val="22"/>
          <w:szCs w:val="22"/>
        </w:rPr>
      </w:pPr>
      <w:r>
        <w:rPr>
          <w:rFonts w:ascii="Palatino Linotype" w:hAnsi="Palatino Linotype"/>
          <w:sz w:val="22"/>
          <w:szCs w:val="22"/>
        </w:rPr>
        <w:t xml:space="preserve">overgangsbepalingen in verband met de totstandkoming van het </w:t>
      </w:r>
      <w:proofErr w:type="spellStart"/>
      <w:r>
        <w:rPr>
          <w:rFonts w:ascii="Palatino Linotype" w:hAnsi="Palatino Linotype"/>
          <w:sz w:val="22"/>
          <w:szCs w:val="22"/>
        </w:rPr>
        <w:t>Curaçaosch</w:t>
      </w:r>
      <w:proofErr w:type="spellEnd"/>
      <w:r>
        <w:rPr>
          <w:rFonts w:ascii="Palatino Linotype" w:hAnsi="Palatino Linotype"/>
          <w:sz w:val="22"/>
          <w:szCs w:val="22"/>
        </w:rPr>
        <w:t xml:space="preserve">  Wetboek van Koophandel (P.B. 1935, no. 52);</w:t>
      </w:r>
    </w:p>
    <w:p w:rsidR="006C181F" w:rsidRPr="001711B6" w:rsidRDefault="006C181F" w:rsidP="006C181F">
      <w:pPr>
        <w:pStyle w:val="ListParagraph"/>
        <w:ind w:left="1080"/>
        <w:jc w:val="both"/>
        <w:rPr>
          <w:rFonts w:ascii="Palatino Linotype" w:hAnsi="Palatino Linotype"/>
          <w:sz w:val="22"/>
          <w:szCs w:val="22"/>
        </w:rPr>
      </w:pPr>
    </w:p>
    <w:p w:rsidR="006C181F" w:rsidRDefault="006C181F" w:rsidP="006C181F">
      <w:pPr>
        <w:jc w:val="both"/>
        <w:rPr>
          <w:rFonts w:ascii="Palatino Linotype" w:hAnsi="Palatino Linotype"/>
          <w:sz w:val="22"/>
          <w:szCs w:val="22"/>
          <w:lang w:val="nl-NL"/>
        </w:rPr>
      </w:pPr>
      <w:r>
        <w:rPr>
          <w:rFonts w:ascii="Palatino Linotype" w:hAnsi="Palatino Linotype"/>
          <w:sz w:val="22"/>
          <w:szCs w:val="22"/>
          <w:lang w:val="nl-NL"/>
        </w:rPr>
        <w:t>en</w:t>
      </w:r>
    </w:p>
    <w:p w:rsidR="006C181F" w:rsidRPr="006B2C43" w:rsidRDefault="006C181F" w:rsidP="006C181F">
      <w:pPr>
        <w:jc w:val="both"/>
        <w:rPr>
          <w:rFonts w:ascii="Palatino Linotype" w:hAnsi="Palatino Linotype"/>
          <w:sz w:val="22"/>
          <w:szCs w:val="22"/>
          <w:lang w:val="nl-NL"/>
        </w:rPr>
      </w:pPr>
    </w:p>
    <w:p w:rsidR="006C181F" w:rsidRPr="006B2C43" w:rsidRDefault="006C181F" w:rsidP="006C181F">
      <w:pPr>
        <w:pStyle w:val="ListParagraph"/>
        <w:widowControl w:val="0"/>
        <w:numPr>
          <w:ilvl w:val="0"/>
          <w:numId w:val="7"/>
        </w:numPr>
        <w:ind w:left="360"/>
        <w:jc w:val="both"/>
        <w:rPr>
          <w:rFonts w:ascii="Palatino Linotype" w:hAnsi="Palatino Linotype"/>
          <w:sz w:val="22"/>
          <w:szCs w:val="22"/>
        </w:rPr>
      </w:pPr>
      <w:r>
        <w:rPr>
          <w:rFonts w:ascii="Palatino Linotype" w:hAnsi="Palatino Linotype"/>
          <w:sz w:val="22"/>
          <w:szCs w:val="22"/>
        </w:rPr>
        <w:t xml:space="preserve">in </w:t>
      </w:r>
      <w:r w:rsidRPr="006B2C43">
        <w:rPr>
          <w:rFonts w:ascii="Palatino Linotype" w:hAnsi="Palatino Linotype"/>
          <w:sz w:val="22"/>
          <w:szCs w:val="22"/>
        </w:rPr>
        <w:t>overeenstemming gebracht met de aanwijzingen van de Algemene overgangsregeling wetgeving en bestuur Land Curaçao (A.B. 2010, no. 87, bijlage a).</w:t>
      </w:r>
    </w:p>
    <w:p w:rsidR="006C181F" w:rsidRPr="00355CA4" w:rsidRDefault="006C181F" w:rsidP="006C181F">
      <w:pPr>
        <w:jc w:val="both"/>
        <w:rPr>
          <w:rFonts w:ascii="Palatino Linotype" w:hAnsi="Palatino Linotype"/>
          <w:sz w:val="22"/>
          <w:szCs w:val="22"/>
          <w:lang w:val="nl-NL"/>
        </w:rPr>
      </w:pPr>
    </w:p>
    <w:p w:rsidR="006C181F" w:rsidRPr="00355CA4" w:rsidRDefault="006C181F" w:rsidP="006C181F">
      <w:pPr>
        <w:jc w:val="center"/>
        <w:rPr>
          <w:rFonts w:ascii="Palatino Linotype" w:hAnsi="Palatino Linotype"/>
          <w:sz w:val="22"/>
          <w:szCs w:val="22"/>
          <w:lang w:val="nl-NL"/>
        </w:rPr>
      </w:pPr>
      <w:r w:rsidRPr="00355CA4">
        <w:rPr>
          <w:rFonts w:ascii="Palatino Linotype" w:hAnsi="Palatino Linotype"/>
          <w:sz w:val="22"/>
          <w:szCs w:val="22"/>
          <w:lang w:val="nl-NL"/>
        </w:rPr>
        <w:t>-----</w:t>
      </w:r>
    </w:p>
    <w:p w:rsidR="006C181F" w:rsidRDefault="006C181F" w:rsidP="006C181F">
      <w:pPr>
        <w:suppressAutoHyphens/>
        <w:jc w:val="center"/>
        <w:rPr>
          <w:rFonts w:ascii="Palatino Linotype" w:hAnsi="Palatino Linotype"/>
          <w:sz w:val="22"/>
          <w:szCs w:val="22"/>
          <w:lang w:val="nl-NL"/>
        </w:rPr>
      </w:pPr>
    </w:p>
    <w:p w:rsidR="006C181F" w:rsidRPr="00355CA4" w:rsidRDefault="006C181F" w:rsidP="006C181F">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C181F" w:rsidRDefault="006C181F" w:rsidP="006C181F">
      <w:pPr>
        <w:suppressAutoHyphens/>
        <w:jc w:val="both"/>
        <w:rPr>
          <w:rFonts w:ascii="Palatino Linotype" w:hAnsi="Palatino Linotype"/>
          <w:sz w:val="22"/>
          <w:szCs w:val="22"/>
          <w:lang w:val="nl-NL"/>
        </w:rPr>
      </w:pPr>
    </w:p>
    <w:p w:rsidR="006C181F" w:rsidRDefault="006C181F" w:rsidP="006C181F">
      <w:pPr>
        <w:suppressAutoHyphens/>
        <w:jc w:val="both"/>
        <w:rPr>
          <w:rFonts w:ascii="Palatino Linotype" w:hAnsi="Palatino Linotype"/>
          <w:sz w:val="22"/>
          <w:szCs w:val="22"/>
          <w:lang w:val="nl-NL"/>
        </w:rPr>
      </w:pPr>
      <w:r w:rsidRPr="00056D21">
        <w:rPr>
          <w:rFonts w:ascii="Palatino Linotype" w:hAnsi="Palatino Linotype"/>
          <w:sz w:val="22"/>
          <w:szCs w:val="22"/>
          <w:lang w:val="nl-NL"/>
        </w:rPr>
        <w:t xml:space="preserve">De </w:t>
      </w:r>
      <w:bookmarkStart w:id="0" w:name="_Hlk225340328"/>
      <w:r w:rsidRPr="00056D21">
        <w:rPr>
          <w:rFonts w:ascii="Palatino Linotype" w:hAnsi="Palatino Linotype"/>
          <w:sz w:val="22"/>
          <w:szCs w:val="22"/>
          <w:lang w:val="nl-NL"/>
        </w:rPr>
        <w:t xml:space="preserve">eigenaar, huurder, houder of gebruiker van aan de kusten gelegen gronden is verplicht, om aan de gezagvoerders van op de kusten gestrande vaartuigen, aan de agenten en consignatarissen van schip en lading of aan de andere rechthebbenden </w:t>
      </w:r>
      <w:bookmarkEnd w:id="0"/>
      <w:r w:rsidRPr="00056D21">
        <w:rPr>
          <w:rFonts w:ascii="Palatino Linotype" w:hAnsi="Palatino Linotype"/>
          <w:sz w:val="22"/>
          <w:szCs w:val="22"/>
          <w:lang w:val="nl-NL"/>
        </w:rPr>
        <w:t>daarop, die wensen de aan boord aanwezige goederen aan land te brengen</w:t>
      </w:r>
      <w:r>
        <w:rPr>
          <w:rFonts w:ascii="Palatino Linotype" w:hAnsi="Palatino Linotype"/>
          <w:sz w:val="22"/>
          <w:szCs w:val="22"/>
          <w:lang w:val="nl-NL"/>
        </w:rPr>
        <w:t xml:space="preserve"> of over land te vervoeren, of tot het lossen, het </w:t>
      </w:r>
      <w:proofErr w:type="spellStart"/>
      <w:r>
        <w:rPr>
          <w:rFonts w:ascii="Palatino Linotype" w:hAnsi="Palatino Linotype"/>
          <w:sz w:val="22"/>
          <w:szCs w:val="22"/>
          <w:lang w:val="nl-NL"/>
        </w:rPr>
        <w:t>vlotmaken</w:t>
      </w:r>
      <w:proofErr w:type="spellEnd"/>
      <w:r>
        <w:rPr>
          <w:rFonts w:ascii="Palatino Linotype" w:hAnsi="Palatino Linotype"/>
          <w:sz w:val="22"/>
          <w:szCs w:val="22"/>
          <w:lang w:val="nl-NL"/>
        </w:rPr>
        <w:t xml:space="preserve"> of herstellen van die vaartuigen, werklieden, voer- en werktuigen naar het strand te brengen, over hun gronden een uitweg te verlenen, en wel zo mogelijk in de richting waarheen de goederen vervoerd moeten worden. </w:t>
      </w:r>
    </w:p>
    <w:p w:rsidR="002124C6" w:rsidRDefault="002124C6" w:rsidP="006C181F">
      <w:pPr>
        <w:suppressAutoHyphens/>
        <w:jc w:val="center"/>
        <w:rPr>
          <w:rFonts w:ascii="Palatino Linotype" w:hAnsi="Palatino Linotype"/>
          <w:sz w:val="22"/>
          <w:szCs w:val="22"/>
          <w:lang w:val="nl-NL"/>
        </w:rPr>
      </w:pPr>
    </w:p>
    <w:p w:rsidR="006C181F" w:rsidRPr="00642875"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2</w:t>
      </w:r>
    </w:p>
    <w:p w:rsidR="006C181F" w:rsidRPr="00642875" w:rsidRDefault="006C181F" w:rsidP="006C181F">
      <w:pPr>
        <w:suppressAutoHyphens/>
        <w:jc w:val="both"/>
        <w:rPr>
          <w:rFonts w:ascii="Palatino Linotype" w:hAnsi="Palatino Linotype"/>
          <w:sz w:val="22"/>
          <w:szCs w:val="22"/>
          <w:lang w:val="nl-NL"/>
        </w:rPr>
      </w:pPr>
    </w:p>
    <w:p w:rsidR="006C181F" w:rsidRDefault="006C181F" w:rsidP="006C181F">
      <w:pPr>
        <w:suppressAutoHyphens/>
        <w:jc w:val="both"/>
        <w:rPr>
          <w:rFonts w:ascii="Palatino Linotype" w:hAnsi="Palatino Linotype"/>
          <w:sz w:val="22"/>
          <w:szCs w:val="22"/>
          <w:lang w:val="nl-NL"/>
        </w:rPr>
      </w:pPr>
      <w:r>
        <w:rPr>
          <w:rFonts w:ascii="Palatino Linotype" w:hAnsi="Palatino Linotype"/>
          <w:sz w:val="22"/>
          <w:szCs w:val="22"/>
          <w:lang w:val="nl-NL"/>
        </w:rPr>
        <w:t xml:space="preserve">Wanneer hij weigert zulks te doen, of indien hij ten wiens behoeve de uitweg moet worden verleend beweert, dat er, zonder nadeel, een kortere kan worden aangewezen, zal de minister van Justitie of een door hem aan te wijzen ambtenaar een weg kunnen aanwijzen en desnoods met geweld de toegang daartoe verschaffen; alles onverminderd de verplichting van de </w:t>
      </w:r>
      <w:r w:rsidRPr="00056D21">
        <w:rPr>
          <w:rFonts w:ascii="Palatino Linotype" w:hAnsi="Palatino Linotype"/>
          <w:sz w:val="22"/>
          <w:szCs w:val="22"/>
          <w:lang w:val="nl-NL"/>
        </w:rPr>
        <w:t xml:space="preserve">eigenaar, </w:t>
      </w:r>
      <w:r w:rsidRPr="00056D21">
        <w:rPr>
          <w:rFonts w:ascii="Palatino Linotype" w:hAnsi="Palatino Linotype"/>
          <w:sz w:val="22"/>
          <w:szCs w:val="22"/>
          <w:lang w:val="nl-NL"/>
        </w:rPr>
        <w:lastRenderedPageBreak/>
        <w:t xml:space="preserve">huurder, houder of gebruiker van de gronden om aan de gezagvoerders van op de kusten gestrande vaartuigen, aan </w:t>
      </w:r>
      <w:bookmarkStart w:id="1" w:name="_Hlk225340504"/>
      <w:r w:rsidRPr="00056D21">
        <w:rPr>
          <w:rFonts w:ascii="Palatino Linotype" w:hAnsi="Palatino Linotype"/>
          <w:sz w:val="22"/>
          <w:szCs w:val="22"/>
          <w:lang w:val="nl-NL"/>
        </w:rPr>
        <w:t>de agenten en consignatarissen van schip en lading of aan de andere rechthebbenden</w:t>
      </w:r>
      <w:r>
        <w:rPr>
          <w:rFonts w:ascii="Palatino Linotype" w:hAnsi="Palatino Linotype"/>
          <w:sz w:val="22"/>
          <w:szCs w:val="22"/>
          <w:lang w:val="nl-NL"/>
        </w:rPr>
        <w:t xml:space="preserve"> daarop</w:t>
      </w:r>
      <w:bookmarkEnd w:id="1"/>
      <w:r>
        <w:rPr>
          <w:rFonts w:ascii="Palatino Linotype" w:hAnsi="Palatino Linotype"/>
          <w:sz w:val="22"/>
          <w:szCs w:val="22"/>
          <w:lang w:val="nl-NL"/>
        </w:rPr>
        <w:t xml:space="preserve"> te vergoeden de schade, welke door de vertraging, uit zijn weigering voortspruitende, mocht zijn ontstaan. </w:t>
      </w:r>
    </w:p>
    <w:p w:rsidR="006C181F" w:rsidRDefault="006C181F" w:rsidP="006C181F">
      <w:pPr>
        <w:suppressAutoHyphens/>
        <w:jc w:val="both"/>
        <w:rPr>
          <w:rFonts w:ascii="Palatino Linotype" w:hAnsi="Palatino Linotype"/>
          <w:sz w:val="22"/>
          <w:szCs w:val="22"/>
          <w:lang w:val="nl-NL"/>
        </w:rPr>
      </w:pPr>
    </w:p>
    <w:p w:rsidR="006C181F"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3</w:t>
      </w:r>
    </w:p>
    <w:p w:rsidR="006C181F" w:rsidRPr="00642875" w:rsidRDefault="006C181F" w:rsidP="006C181F">
      <w:pPr>
        <w:suppressAutoHyphens/>
        <w:jc w:val="center"/>
        <w:rPr>
          <w:rFonts w:ascii="Palatino Linotype" w:hAnsi="Palatino Linotype"/>
          <w:sz w:val="22"/>
          <w:szCs w:val="22"/>
          <w:lang w:val="nl-NL"/>
        </w:rPr>
      </w:pPr>
    </w:p>
    <w:p w:rsidR="006C181F" w:rsidRPr="00642875" w:rsidRDefault="006C181F" w:rsidP="006C181F">
      <w:pPr>
        <w:suppressAutoHyphens/>
        <w:jc w:val="both"/>
        <w:rPr>
          <w:rFonts w:ascii="Palatino Linotype" w:hAnsi="Palatino Linotype"/>
          <w:sz w:val="22"/>
          <w:szCs w:val="22"/>
          <w:lang w:val="nl-NL"/>
        </w:rPr>
      </w:pPr>
      <w:r>
        <w:rPr>
          <w:rFonts w:ascii="Palatino Linotype" w:hAnsi="Palatino Linotype"/>
          <w:sz w:val="22"/>
          <w:szCs w:val="22"/>
          <w:lang w:val="nl-NL"/>
        </w:rPr>
        <w:t xml:space="preserve">De gezagvoerders van de vaartuigen, </w:t>
      </w:r>
      <w:r w:rsidRPr="00056D21">
        <w:rPr>
          <w:rFonts w:ascii="Palatino Linotype" w:hAnsi="Palatino Linotype"/>
          <w:sz w:val="22"/>
          <w:szCs w:val="22"/>
          <w:lang w:val="nl-NL"/>
        </w:rPr>
        <w:t>de agenten en consignatarissen van schip en lading of andere rechthebbenden</w:t>
      </w:r>
      <w:r>
        <w:rPr>
          <w:rFonts w:ascii="Palatino Linotype" w:hAnsi="Palatino Linotype"/>
          <w:sz w:val="22"/>
          <w:szCs w:val="22"/>
          <w:lang w:val="nl-NL"/>
        </w:rPr>
        <w:t xml:space="preserve"> daarop, die van het recht hun in artikel 1 toegekend gebruik maken, zijn verplicht om aan de eigenaar, huurder, houder of gebruiker van de gronden te vergoeden alle schade, die door hen of door de personen die zij in hun dienst hebben genomen is toegebracht aan de wegen waarlangs zij de goederen vervoerden, aan de op de gronden aanwezige gebouwen, beplantingen, bezaaiingen of wat ook; alles onverminderd hun gehoudenheid tot het voldoen van hulploon overeenkomstig de bepalingen van het Wetboek van Koophandel.  </w:t>
      </w:r>
    </w:p>
    <w:p w:rsidR="006C181F" w:rsidRPr="00642875" w:rsidRDefault="006C181F" w:rsidP="006C181F">
      <w:pPr>
        <w:pStyle w:val="ListParagraph"/>
        <w:jc w:val="both"/>
        <w:rPr>
          <w:rFonts w:ascii="Palatino Linotype" w:hAnsi="Palatino Linotype"/>
          <w:sz w:val="22"/>
          <w:szCs w:val="22"/>
        </w:rPr>
      </w:pPr>
    </w:p>
    <w:p w:rsidR="006C181F"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4</w:t>
      </w:r>
    </w:p>
    <w:p w:rsidR="006C181F" w:rsidRDefault="006C181F" w:rsidP="006C181F">
      <w:pPr>
        <w:suppressAutoHyphens/>
        <w:jc w:val="both"/>
        <w:rPr>
          <w:rFonts w:ascii="Palatino Linotype" w:hAnsi="Palatino Linotype"/>
          <w:sz w:val="22"/>
          <w:szCs w:val="22"/>
          <w:lang w:val="nl-NL"/>
        </w:rPr>
      </w:pPr>
    </w:p>
    <w:p w:rsidR="006C181F" w:rsidRDefault="006C181F" w:rsidP="006C181F">
      <w:pPr>
        <w:suppressAutoHyphens/>
        <w:jc w:val="both"/>
        <w:rPr>
          <w:rFonts w:ascii="Palatino Linotype" w:hAnsi="Palatino Linotype"/>
          <w:sz w:val="22"/>
          <w:szCs w:val="22"/>
          <w:lang w:val="nl-NL"/>
        </w:rPr>
      </w:pPr>
      <w:r>
        <w:rPr>
          <w:rFonts w:ascii="Palatino Linotype" w:hAnsi="Palatino Linotype"/>
          <w:sz w:val="22"/>
          <w:szCs w:val="22"/>
          <w:lang w:val="nl-NL"/>
        </w:rPr>
        <w:t>D</w:t>
      </w:r>
      <w:r w:rsidRPr="00056D21">
        <w:rPr>
          <w:rFonts w:ascii="Palatino Linotype" w:hAnsi="Palatino Linotype"/>
          <w:sz w:val="22"/>
          <w:szCs w:val="22"/>
          <w:lang w:val="nl-NL"/>
        </w:rPr>
        <w:t xml:space="preserve">e eigenaar, huurder, houder of gebruiker van de </w:t>
      </w:r>
      <w:r>
        <w:rPr>
          <w:rFonts w:ascii="Palatino Linotype" w:hAnsi="Palatino Linotype"/>
          <w:sz w:val="22"/>
          <w:szCs w:val="22"/>
          <w:lang w:val="nl-NL"/>
        </w:rPr>
        <w:t>gro</w:t>
      </w:r>
      <w:r w:rsidRPr="00056D21">
        <w:rPr>
          <w:rFonts w:ascii="Palatino Linotype" w:hAnsi="Palatino Linotype"/>
          <w:sz w:val="22"/>
          <w:szCs w:val="22"/>
          <w:lang w:val="nl-NL"/>
        </w:rPr>
        <w:t>nden is</w:t>
      </w:r>
      <w:r>
        <w:rPr>
          <w:rFonts w:ascii="Palatino Linotype" w:hAnsi="Palatino Linotype"/>
          <w:sz w:val="22"/>
          <w:szCs w:val="22"/>
          <w:lang w:val="nl-NL"/>
        </w:rPr>
        <w:t xml:space="preserve"> bovendien gerechtigd om, voor het gebruik van de weg, van hen te wier behoeve zij dat hebben afgestaan, een vergoeding te eisen. </w:t>
      </w:r>
    </w:p>
    <w:p w:rsidR="006C181F" w:rsidRPr="00642875" w:rsidRDefault="006C181F" w:rsidP="006C181F">
      <w:pPr>
        <w:suppressAutoHyphens/>
        <w:jc w:val="both"/>
        <w:rPr>
          <w:rFonts w:ascii="Palatino Linotype" w:hAnsi="Palatino Linotype"/>
          <w:sz w:val="22"/>
          <w:szCs w:val="22"/>
          <w:lang w:val="nl-NL"/>
        </w:rPr>
      </w:pPr>
    </w:p>
    <w:p w:rsidR="006C181F" w:rsidRPr="00642875"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5</w:t>
      </w:r>
    </w:p>
    <w:p w:rsidR="006C181F" w:rsidRPr="00642875" w:rsidRDefault="006C181F" w:rsidP="006C181F">
      <w:pPr>
        <w:suppressAutoHyphens/>
        <w:jc w:val="both"/>
        <w:rPr>
          <w:rFonts w:ascii="Palatino Linotype" w:hAnsi="Palatino Linotype"/>
          <w:sz w:val="22"/>
          <w:szCs w:val="22"/>
          <w:lang w:val="nl-NL"/>
        </w:rPr>
      </w:pPr>
    </w:p>
    <w:p w:rsidR="006C181F" w:rsidRPr="00642875" w:rsidRDefault="006C181F" w:rsidP="006C181F">
      <w:pPr>
        <w:suppressAutoHyphens/>
        <w:jc w:val="both"/>
        <w:rPr>
          <w:rFonts w:ascii="Palatino Linotype" w:hAnsi="Palatino Linotype"/>
          <w:sz w:val="22"/>
          <w:szCs w:val="22"/>
          <w:lang w:val="nl-NL"/>
        </w:rPr>
      </w:pPr>
      <w:r>
        <w:rPr>
          <w:rFonts w:ascii="Palatino Linotype" w:hAnsi="Palatino Linotype"/>
          <w:sz w:val="22"/>
          <w:szCs w:val="22"/>
          <w:lang w:val="nl-NL"/>
        </w:rPr>
        <w:t xml:space="preserve">Wanneer de partijen het daaromtrent niet kunnen eens worden, zullen zij zich kunnen wenden met een verzoekschrift tot het Gemeenschappelijk Hof van Justitie van Aruba, Curaçao, Sint Maarten en van Bonaire, Sint Eustatius en Saba, om het bedrag van die vergoeding te bepalen. </w:t>
      </w:r>
    </w:p>
    <w:p w:rsidR="006C181F" w:rsidRDefault="006C181F" w:rsidP="006C181F">
      <w:pPr>
        <w:suppressAutoHyphens/>
        <w:jc w:val="center"/>
        <w:rPr>
          <w:rFonts w:ascii="Palatino Linotype" w:hAnsi="Palatino Linotype"/>
          <w:sz w:val="22"/>
          <w:szCs w:val="22"/>
          <w:lang w:val="nl-NL"/>
        </w:rPr>
      </w:pPr>
    </w:p>
    <w:p w:rsidR="006C181F" w:rsidRPr="00642875"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6</w:t>
      </w:r>
    </w:p>
    <w:p w:rsidR="006C181F" w:rsidRPr="00642875" w:rsidRDefault="006C181F" w:rsidP="006C181F">
      <w:pPr>
        <w:suppressAutoHyphens/>
        <w:jc w:val="both"/>
        <w:rPr>
          <w:rFonts w:ascii="Palatino Linotype" w:hAnsi="Palatino Linotype"/>
          <w:sz w:val="22"/>
          <w:szCs w:val="22"/>
          <w:lang w:val="nl-NL"/>
        </w:rPr>
      </w:pPr>
    </w:p>
    <w:p w:rsidR="006C181F" w:rsidRPr="0020696F" w:rsidRDefault="006C181F" w:rsidP="006C181F">
      <w:pPr>
        <w:pStyle w:val="ListParagraph"/>
        <w:widowControl w:val="0"/>
        <w:numPr>
          <w:ilvl w:val="0"/>
          <w:numId w:val="10"/>
        </w:numPr>
        <w:suppressAutoHyphens/>
        <w:ind w:left="360"/>
        <w:jc w:val="both"/>
        <w:rPr>
          <w:rFonts w:ascii="Palatino Linotype" w:hAnsi="Palatino Linotype"/>
          <w:sz w:val="22"/>
          <w:szCs w:val="22"/>
        </w:rPr>
      </w:pPr>
      <w:r w:rsidRPr="0020696F">
        <w:rPr>
          <w:rFonts w:ascii="Palatino Linotype" w:hAnsi="Palatino Linotype"/>
          <w:sz w:val="22"/>
          <w:szCs w:val="22"/>
        </w:rPr>
        <w:t>Het Gemeenschappelijk Hof van Justitie van Aruba, Curaçao, Sint Maarten en van Bonaire, Sint Eustatius en Saba zal, na verhoor van het openbaar ministerie, na verhoor of behoorlijke oproeping van partijen en, zo het dit nodig acht, na plaatsopneming of het verhoor van getuigen of deskundigen, bij vonnis, waarvan geen beroep kan plaatshebben, het bedrag bepalen.</w:t>
      </w:r>
    </w:p>
    <w:p w:rsidR="006C181F" w:rsidRPr="0020696F" w:rsidRDefault="006C181F" w:rsidP="006C181F">
      <w:pPr>
        <w:pStyle w:val="ListParagraph"/>
        <w:widowControl w:val="0"/>
        <w:numPr>
          <w:ilvl w:val="0"/>
          <w:numId w:val="10"/>
        </w:numPr>
        <w:suppressAutoHyphens/>
        <w:ind w:left="360"/>
        <w:jc w:val="both"/>
        <w:rPr>
          <w:rFonts w:ascii="Palatino Linotype" w:hAnsi="Palatino Linotype"/>
          <w:sz w:val="22"/>
          <w:szCs w:val="22"/>
        </w:rPr>
      </w:pPr>
      <w:r w:rsidRPr="0020696F">
        <w:rPr>
          <w:rFonts w:ascii="Palatino Linotype" w:hAnsi="Palatino Linotype"/>
          <w:sz w:val="22"/>
          <w:szCs w:val="22"/>
        </w:rPr>
        <w:t>(vervallen)</w:t>
      </w:r>
    </w:p>
    <w:p w:rsidR="005B3D49" w:rsidRDefault="005B3D49" w:rsidP="006C181F">
      <w:pPr>
        <w:suppressAutoHyphens/>
        <w:jc w:val="center"/>
        <w:rPr>
          <w:rFonts w:ascii="Palatino Linotype" w:hAnsi="Palatino Linotype"/>
          <w:sz w:val="22"/>
          <w:szCs w:val="22"/>
          <w:lang w:val="nl-NL"/>
        </w:rPr>
      </w:pPr>
      <w:bookmarkStart w:id="2" w:name="_GoBack"/>
      <w:bookmarkEnd w:id="2"/>
    </w:p>
    <w:p w:rsidR="006C181F" w:rsidRPr="00642875"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7</w:t>
      </w:r>
    </w:p>
    <w:p w:rsidR="006C181F" w:rsidRPr="00642875" w:rsidRDefault="006C181F" w:rsidP="006C181F">
      <w:pPr>
        <w:suppressAutoHyphens/>
        <w:jc w:val="both"/>
        <w:rPr>
          <w:rFonts w:ascii="Palatino Linotype" w:hAnsi="Palatino Linotype"/>
          <w:sz w:val="22"/>
          <w:szCs w:val="22"/>
          <w:lang w:val="nl-NL"/>
        </w:rPr>
      </w:pPr>
    </w:p>
    <w:p w:rsidR="006C181F" w:rsidRDefault="006C181F" w:rsidP="006C181F">
      <w:pPr>
        <w:suppressAutoHyphens/>
        <w:jc w:val="both"/>
        <w:rPr>
          <w:rFonts w:ascii="Palatino Linotype" w:hAnsi="Palatino Linotype"/>
          <w:sz w:val="22"/>
          <w:szCs w:val="22"/>
          <w:lang w:val="nl-NL"/>
        </w:rPr>
      </w:pPr>
      <w:r>
        <w:rPr>
          <w:rFonts w:ascii="Palatino Linotype" w:hAnsi="Palatino Linotype"/>
          <w:sz w:val="22"/>
          <w:szCs w:val="22"/>
          <w:lang w:val="nl-NL"/>
        </w:rPr>
        <w:t xml:space="preserve">Bij het bepalen van het bedrag zal worden gelet op de last, welke het gebruik van de weg aan de eigenaar, huurder, houder of gebruiker van de gronden heeft bezorgd, alsmede op het voordeel, dat zij, die er gebruik van hebben gemaakt, er van hebben getrokken. </w:t>
      </w:r>
    </w:p>
    <w:p w:rsidR="006C181F" w:rsidRPr="00642875" w:rsidRDefault="006C181F" w:rsidP="006C181F">
      <w:pPr>
        <w:suppressAutoHyphens/>
        <w:jc w:val="both"/>
        <w:rPr>
          <w:rFonts w:ascii="Palatino Linotype" w:hAnsi="Palatino Linotype"/>
          <w:sz w:val="22"/>
          <w:szCs w:val="22"/>
          <w:lang w:val="nl-NL"/>
        </w:rPr>
      </w:pPr>
    </w:p>
    <w:p w:rsidR="006C181F" w:rsidRDefault="006C181F" w:rsidP="006C181F">
      <w:pPr>
        <w:suppressAutoHyphens/>
        <w:jc w:val="center"/>
        <w:rPr>
          <w:rFonts w:ascii="Palatino Linotype" w:hAnsi="Palatino Linotype"/>
          <w:sz w:val="22"/>
          <w:szCs w:val="22"/>
          <w:lang w:val="nl-NL"/>
        </w:rPr>
      </w:pPr>
      <w:r w:rsidRPr="00642875">
        <w:rPr>
          <w:rFonts w:ascii="Palatino Linotype" w:hAnsi="Palatino Linotype"/>
          <w:sz w:val="22"/>
          <w:szCs w:val="22"/>
          <w:lang w:val="nl-NL"/>
        </w:rPr>
        <w:t>Artikel 8</w:t>
      </w:r>
    </w:p>
    <w:p w:rsidR="006C181F" w:rsidRPr="00642875" w:rsidRDefault="006C181F" w:rsidP="006C181F">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6C181F" w:rsidRPr="00642875" w:rsidRDefault="006C181F" w:rsidP="006C181F">
      <w:pPr>
        <w:suppressAutoHyphens/>
        <w:jc w:val="both"/>
        <w:rPr>
          <w:rFonts w:ascii="Palatino Linotype" w:hAnsi="Palatino Linotype"/>
          <w:sz w:val="22"/>
          <w:szCs w:val="22"/>
          <w:lang w:val="nl-NL"/>
        </w:rPr>
      </w:pPr>
    </w:p>
    <w:p w:rsidR="006C181F" w:rsidRPr="0020696F" w:rsidRDefault="006C181F" w:rsidP="006C181F">
      <w:pPr>
        <w:suppressAutoHyphens/>
        <w:jc w:val="center"/>
        <w:rPr>
          <w:rFonts w:ascii="Palatino Linotype" w:hAnsi="Palatino Linotype"/>
          <w:sz w:val="22"/>
          <w:szCs w:val="22"/>
          <w:lang w:val="nl-NL"/>
        </w:rPr>
      </w:pPr>
      <w:r>
        <w:rPr>
          <w:rFonts w:ascii="Palatino Linotype" w:hAnsi="Palatino Linotype"/>
          <w:sz w:val="22"/>
          <w:szCs w:val="22"/>
          <w:lang w:val="nl-NL"/>
        </w:rPr>
        <w:t>***</w:t>
      </w:r>
    </w:p>
    <w:sectPr w:rsidR="006C181F" w:rsidRPr="0020696F">
      <w:headerReference w:type="even" r:id="rId11"/>
      <w:headerReference w:type="default" r:id="rId12"/>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6C181F" w:rsidRPr="002B11FC" w:rsidRDefault="006C181F" w:rsidP="006C181F">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DF42E6">
        <w:rPr>
          <w:rFonts w:ascii="Palatino Linotype" w:hAnsi="Palatino Linotype"/>
          <w:sz w:val="18"/>
          <w:szCs w:val="18"/>
          <w:lang w:val="nl-NL"/>
        </w:rPr>
        <w:t xml:space="preserve">van </w:t>
      </w:r>
      <w:r w:rsidRPr="007506A2">
        <w:rPr>
          <w:rFonts w:ascii="Palatino Linotype" w:hAnsi="Palatino Linotype"/>
          <w:sz w:val="18"/>
          <w:szCs w:val="18"/>
          <w:lang w:val="nl-NL"/>
        </w:rPr>
        <w:t>landsverordening</w:t>
      </w:r>
      <w:r w:rsidRPr="00DF42E6">
        <w:rPr>
          <w:rFonts w:ascii="Palatino Linotype" w:hAnsi="Palatino Linotype"/>
          <w:sz w:val="18"/>
          <w:szCs w:val="18"/>
          <w:lang w:val="nl-NL"/>
        </w:rPr>
        <w:t xml:space="preserve"> van Curaçao</w:t>
      </w:r>
      <w:r>
        <w:rPr>
          <w:rFonts w:ascii="Palatino Linotype" w:hAnsi="Palatino Linotype"/>
          <w:sz w:val="18"/>
          <w:szCs w:val="18"/>
          <w:lang w:val="nl-NL"/>
        </w:rPr>
        <w:t xml:space="preserve"> </w:t>
      </w:r>
      <w:r w:rsidRPr="002B11FC">
        <w:rPr>
          <w:rFonts w:ascii="Palatino Linotype" w:hAnsi="Palatino Linotype"/>
          <w:sz w:val="18"/>
          <w:szCs w:val="18"/>
          <w:lang w:val="nl-NL"/>
        </w:rPr>
        <w:t>verkregen.</w:t>
      </w:r>
    </w:p>
  </w:footnote>
  <w:footnote w:id="2">
    <w:p w:rsidR="006C181F" w:rsidRPr="0008225B" w:rsidRDefault="006C181F" w:rsidP="006C181F">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rsidR="006C181F" w:rsidRPr="00D13468" w:rsidRDefault="006C181F" w:rsidP="006C181F">
      <w:pPr>
        <w:pStyle w:val="FootnoteText"/>
        <w:rPr>
          <w:rFonts w:ascii="Palatino Linotype" w:hAnsi="Palatino Linotype"/>
          <w:sz w:val="18"/>
          <w:szCs w:val="18"/>
        </w:rPr>
      </w:pPr>
      <w:r w:rsidRPr="004A2BF0">
        <w:rPr>
          <w:rStyle w:val="FootnoteReference"/>
          <w:rFonts w:ascii="Palatino Linotype" w:hAnsi="Palatino Linotype"/>
          <w:sz w:val="18"/>
          <w:szCs w:val="18"/>
        </w:rPr>
        <w:footnoteRef/>
      </w:r>
      <w:r w:rsidRPr="00D13468">
        <w:rPr>
          <w:rFonts w:ascii="Palatino Linotype" w:hAnsi="Palatino Linotype"/>
          <w:sz w:val="18"/>
          <w:szCs w:val="18"/>
        </w:rPr>
        <w:t xml:space="preserve"> P.B. </w:t>
      </w:r>
      <w:r>
        <w:rPr>
          <w:rFonts w:ascii="Palatino Linotype" w:hAnsi="Palatino Linotype"/>
          <w:sz w:val="18"/>
          <w:szCs w:val="18"/>
        </w:rPr>
        <w:t>1908, no. 7</w:t>
      </w:r>
      <w:r w:rsidRPr="00D13468">
        <w:rPr>
          <w:rFonts w:ascii="Palatino Linotype" w:hAnsi="Palatino Linotype"/>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6C181F" w:rsidRDefault="006C181F">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6C181F" w:rsidRDefault="006C181F">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81F" w:rsidRDefault="006C181F">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F10A38F" wp14:editId="0C5F6577">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C181F" w:rsidRDefault="006C181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7</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0A38F"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6C181F" w:rsidRDefault="006C181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7</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6C181F" w:rsidRDefault="006C181F">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1f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0M7A3/TfRtRPUD/SQHtAZ0EsxqM&#10;RsjvGA0w9xKsvu2IpBi17zj0sBmSR0Mejc3RILyEqwnWGI1mqsdhuusl2zYQ2bdqcrGCPq+ZbcFH&#10;FMDALGCWWS6HuWuG5fnaej3+Oyx/AQ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DNOzV/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9E5FA4">
      <w:rPr>
        <w:rFonts w:ascii="Times New Roman" w:hAnsi="Times New Roman"/>
        <w:b/>
        <w:spacing w:val="-4"/>
        <w:sz w:val="36"/>
      </w:rPr>
      <w:t>132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9E5FA4">
      <w:rPr>
        <w:rFonts w:ascii="Times New Roman" w:hAnsi="Times New Roman"/>
        <w:b/>
        <w:spacing w:val="-4"/>
        <w:sz w:val="36"/>
      </w:rPr>
      <w:t>132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456705"/>
    <w:multiLevelType w:val="hybridMultilevel"/>
    <w:tmpl w:val="F3DA9F38"/>
    <w:lvl w:ilvl="0" w:tplc="04090019">
      <w:start w:val="1"/>
      <w:numFmt w:val="lowerLetter"/>
      <w:lvlText w:val="%1."/>
      <w:lvlJc w:val="left"/>
      <w:pPr>
        <w:ind w:left="720" w:hanging="360"/>
      </w:pPr>
    </w:lvl>
    <w:lvl w:ilvl="1" w:tplc="04790019">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4" w15:restartNumberingAfterBreak="0">
    <w:nsid w:val="3FB1231E"/>
    <w:multiLevelType w:val="hybridMultilevel"/>
    <w:tmpl w:val="B3066A9A"/>
    <w:lvl w:ilvl="0" w:tplc="7968EF8E">
      <w:start w:val="1"/>
      <w:numFmt w:val="upperRoman"/>
      <w:lvlText w:val="%1."/>
      <w:lvlJc w:val="left"/>
      <w:pPr>
        <w:ind w:left="1440" w:hanging="720"/>
      </w:pPr>
      <w:rPr>
        <w:rFonts w:hint="default"/>
      </w:rPr>
    </w:lvl>
    <w:lvl w:ilvl="1" w:tplc="04790019" w:tentative="1">
      <w:start w:val="1"/>
      <w:numFmt w:val="lowerLetter"/>
      <w:lvlText w:val="%2."/>
      <w:lvlJc w:val="left"/>
      <w:pPr>
        <w:ind w:left="1800" w:hanging="360"/>
      </w:pPr>
    </w:lvl>
    <w:lvl w:ilvl="2" w:tplc="0479001B" w:tentative="1">
      <w:start w:val="1"/>
      <w:numFmt w:val="lowerRoman"/>
      <w:lvlText w:val="%3."/>
      <w:lvlJc w:val="right"/>
      <w:pPr>
        <w:ind w:left="2520" w:hanging="180"/>
      </w:pPr>
    </w:lvl>
    <w:lvl w:ilvl="3" w:tplc="0479000F" w:tentative="1">
      <w:start w:val="1"/>
      <w:numFmt w:val="decimal"/>
      <w:lvlText w:val="%4."/>
      <w:lvlJc w:val="left"/>
      <w:pPr>
        <w:ind w:left="3240" w:hanging="360"/>
      </w:pPr>
    </w:lvl>
    <w:lvl w:ilvl="4" w:tplc="04790019" w:tentative="1">
      <w:start w:val="1"/>
      <w:numFmt w:val="lowerLetter"/>
      <w:lvlText w:val="%5."/>
      <w:lvlJc w:val="left"/>
      <w:pPr>
        <w:ind w:left="3960" w:hanging="360"/>
      </w:pPr>
    </w:lvl>
    <w:lvl w:ilvl="5" w:tplc="0479001B" w:tentative="1">
      <w:start w:val="1"/>
      <w:numFmt w:val="lowerRoman"/>
      <w:lvlText w:val="%6."/>
      <w:lvlJc w:val="right"/>
      <w:pPr>
        <w:ind w:left="4680" w:hanging="180"/>
      </w:pPr>
    </w:lvl>
    <w:lvl w:ilvl="6" w:tplc="0479000F" w:tentative="1">
      <w:start w:val="1"/>
      <w:numFmt w:val="decimal"/>
      <w:lvlText w:val="%7."/>
      <w:lvlJc w:val="left"/>
      <w:pPr>
        <w:ind w:left="5400" w:hanging="360"/>
      </w:pPr>
    </w:lvl>
    <w:lvl w:ilvl="7" w:tplc="04790019" w:tentative="1">
      <w:start w:val="1"/>
      <w:numFmt w:val="lowerLetter"/>
      <w:lvlText w:val="%8."/>
      <w:lvlJc w:val="left"/>
      <w:pPr>
        <w:ind w:left="6120" w:hanging="360"/>
      </w:pPr>
    </w:lvl>
    <w:lvl w:ilvl="8" w:tplc="0479001B" w:tentative="1">
      <w:start w:val="1"/>
      <w:numFmt w:val="lowerRoman"/>
      <w:lvlText w:val="%9."/>
      <w:lvlJc w:val="right"/>
      <w:pPr>
        <w:ind w:left="6840" w:hanging="180"/>
      </w:pPr>
    </w:lvl>
  </w:abstractNum>
  <w:abstractNum w:abstractNumId="5" w15:restartNumberingAfterBreak="0">
    <w:nsid w:val="4F0066DE"/>
    <w:multiLevelType w:val="hybridMultilevel"/>
    <w:tmpl w:val="65002BB2"/>
    <w:lvl w:ilvl="0" w:tplc="4AB0C5A6">
      <w:start w:val="1"/>
      <w:numFmt w:val="bullet"/>
      <w:lvlText w:val="-"/>
      <w:lvlJc w:val="left"/>
      <w:pPr>
        <w:ind w:left="720" w:hanging="360"/>
      </w:pPr>
      <w:rPr>
        <w:rFonts w:ascii="Times New Roman" w:eastAsia="Times New Roman" w:hAnsi="Times New Roman"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6"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5B56A8"/>
    <w:multiLevelType w:val="hybridMultilevel"/>
    <w:tmpl w:val="890CF594"/>
    <w:lvl w:ilvl="0" w:tplc="0409000F">
      <w:start w:val="1"/>
      <w:numFmt w:val="decimal"/>
      <w:lvlText w:val="%1."/>
      <w:lvlJc w:val="left"/>
      <w:pPr>
        <w:ind w:left="720" w:hanging="360"/>
      </w:p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9"/>
  </w:num>
  <w:num w:numId="4">
    <w:abstractNumId w:val="7"/>
  </w:num>
  <w:num w:numId="5">
    <w:abstractNumId w:val="0"/>
  </w:num>
  <w:num w:numId="6">
    <w:abstractNumId w:val="6"/>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710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24C6"/>
    <w:rsid w:val="00213227"/>
    <w:rsid w:val="00282C3F"/>
    <w:rsid w:val="002B27B9"/>
    <w:rsid w:val="002F0CFE"/>
    <w:rsid w:val="002F35CB"/>
    <w:rsid w:val="00331A7B"/>
    <w:rsid w:val="00334EF0"/>
    <w:rsid w:val="00390EC1"/>
    <w:rsid w:val="003B694F"/>
    <w:rsid w:val="003C30EB"/>
    <w:rsid w:val="003D1497"/>
    <w:rsid w:val="003D25AC"/>
    <w:rsid w:val="003E6FF3"/>
    <w:rsid w:val="003F0554"/>
    <w:rsid w:val="0043209F"/>
    <w:rsid w:val="004811BE"/>
    <w:rsid w:val="004E29EE"/>
    <w:rsid w:val="004E2C9C"/>
    <w:rsid w:val="004E799B"/>
    <w:rsid w:val="00505553"/>
    <w:rsid w:val="00573A17"/>
    <w:rsid w:val="00593143"/>
    <w:rsid w:val="005B3D49"/>
    <w:rsid w:val="005B7EA9"/>
    <w:rsid w:val="005D0989"/>
    <w:rsid w:val="005D39A3"/>
    <w:rsid w:val="005E7D87"/>
    <w:rsid w:val="006147F1"/>
    <w:rsid w:val="006169E6"/>
    <w:rsid w:val="006725E6"/>
    <w:rsid w:val="006C181F"/>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9E5FA4"/>
    <w:rsid w:val="00A0173D"/>
    <w:rsid w:val="00A36042"/>
    <w:rsid w:val="00A603B6"/>
    <w:rsid w:val="00A85380"/>
    <w:rsid w:val="00AA53B3"/>
    <w:rsid w:val="00AC5F65"/>
    <w:rsid w:val="00B14BB9"/>
    <w:rsid w:val="00B25F6B"/>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242BE06"/>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35CB"/>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6C181F"/>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6C181F"/>
    <w:rPr>
      <w:spacing w:val="-3"/>
      <w:sz w:val="24"/>
      <w:szCs w:val="24"/>
      <w:lang w:val="nl-NL"/>
    </w:rPr>
  </w:style>
  <w:style w:type="paragraph" w:styleId="Title">
    <w:name w:val="Title"/>
    <w:basedOn w:val="Normal"/>
    <w:link w:val="TitleChar"/>
    <w:qFormat/>
    <w:rsid w:val="006C181F"/>
    <w:pPr>
      <w:widowControl/>
      <w:jc w:val="center"/>
    </w:pPr>
    <w:rPr>
      <w:rFonts w:ascii="Arial" w:hAnsi="Arial"/>
      <w:b/>
      <w:snapToGrid/>
      <w:sz w:val="32"/>
    </w:rPr>
  </w:style>
  <w:style w:type="character" w:customStyle="1" w:styleId="TitleChar">
    <w:name w:val="Title Char"/>
    <w:basedOn w:val="DefaultParagraphFont"/>
    <w:link w:val="Title"/>
    <w:rsid w:val="006C181F"/>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3476-29FE-4DCB-B53E-12ED587C1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899</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9</cp:revision>
  <cp:lastPrinted>2011-07-22T21:19:00Z</cp:lastPrinted>
  <dcterms:created xsi:type="dcterms:W3CDTF">2026-07-13T19:53:00Z</dcterms:created>
  <dcterms:modified xsi:type="dcterms:W3CDTF">2026-07-16T16:56:00Z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