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E20FC7">
        <w:rPr>
          <w:b/>
          <w:sz w:val="36"/>
          <w:szCs w:val="36"/>
        </w:rPr>
        <w:fldChar w:fldCharType="begin">
          <w:ffData>
            <w:name w:val="Text2"/>
            <w:enabled/>
            <w:calcOnExit w:val="0"/>
            <w:textInput>
              <w:default w:val="214"/>
            </w:textInput>
          </w:ffData>
        </w:fldChar>
      </w:r>
      <w:bookmarkStart w:id="0" w:name="Text2"/>
      <w:r w:rsidR="00E20FC7" w:rsidRPr="00E20FC7">
        <w:rPr>
          <w:b/>
          <w:sz w:val="36"/>
          <w:szCs w:val="36"/>
          <w:lang w:val="nl-NL"/>
        </w:rPr>
        <w:instrText xml:space="preserve"> FORMTEXT </w:instrText>
      </w:r>
      <w:r w:rsidR="00E20FC7">
        <w:rPr>
          <w:b/>
          <w:sz w:val="36"/>
          <w:szCs w:val="36"/>
        </w:rPr>
      </w:r>
      <w:r w:rsidR="00E20FC7">
        <w:rPr>
          <w:b/>
          <w:sz w:val="36"/>
          <w:szCs w:val="36"/>
        </w:rPr>
        <w:fldChar w:fldCharType="separate"/>
      </w:r>
      <w:r w:rsidR="00E20FC7" w:rsidRPr="00E20FC7">
        <w:rPr>
          <w:b/>
          <w:noProof/>
          <w:sz w:val="36"/>
          <w:szCs w:val="36"/>
          <w:lang w:val="nl-NL"/>
        </w:rPr>
        <w:t>214</w:t>
      </w:r>
      <w:r w:rsidR="00E20FC7">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E20FC7" w:rsidRDefault="00E20FC7" w:rsidP="00E20FC7">
      <w:pPr>
        <w:widowControl/>
        <w:spacing w:after="120" w:line="240" w:lineRule="exact"/>
        <w:rPr>
          <w:rFonts w:ascii="Palatino Linotype" w:eastAsia="Palatino Linotype" w:hAnsi="Palatino Linotype" w:cs="Palatino Linotype"/>
          <w:b/>
          <w:snapToGrid/>
          <w:sz w:val="28"/>
          <w:szCs w:val="28"/>
          <w:lang w:val="nl-NL"/>
        </w:rPr>
      </w:pPr>
    </w:p>
    <w:p w:rsidR="00E20FC7" w:rsidRPr="00E20FC7" w:rsidRDefault="00E20FC7" w:rsidP="00E20FC7">
      <w:pPr>
        <w:widowControl/>
        <w:spacing w:after="120" w:line="240" w:lineRule="exact"/>
        <w:rPr>
          <w:rFonts w:ascii="Palatino Linotype" w:eastAsia="Palatino Linotype" w:hAnsi="Palatino Linotype" w:cs="Palatino Linotype"/>
          <w:b/>
          <w:snapToGrid/>
          <w:sz w:val="22"/>
          <w:szCs w:val="22"/>
          <w:lang w:val="nl-NL"/>
        </w:rPr>
      </w:pPr>
      <w:r w:rsidRPr="00E20FC7">
        <w:rPr>
          <w:rFonts w:ascii="Palatino Linotype" w:eastAsia="Palatino Linotype" w:hAnsi="Palatino Linotype" w:cs="Palatino Linotype"/>
          <w:b/>
          <w:snapToGrid/>
          <w:sz w:val="28"/>
          <w:szCs w:val="28"/>
          <w:lang w:val="nl-NL"/>
        </w:rPr>
        <w:t>MINISTERI</w:t>
      </w:r>
      <w:r w:rsidR="003E70E0">
        <w:rPr>
          <w:rFonts w:ascii="Palatino Linotype" w:eastAsia="Palatino Linotype" w:hAnsi="Palatino Linotype" w:cs="Palatino Linotype"/>
          <w:b/>
          <w:snapToGrid/>
          <w:sz w:val="28"/>
          <w:szCs w:val="28"/>
          <w:lang w:val="nl-NL"/>
        </w:rPr>
        <w:t>Ë</w:t>
      </w:r>
      <w:bookmarkStart w:id="1" w:name="_GoBack"/>
      <w:bookmarkEnd w:id="1"/>
      <w:r w:rsidRPr="00E20FC7">
        <w:rPr>
          <w:rFonts w:ascii="Palatino Linotype" w:eastAsia="Palatino Linotype" w:hAnsi="Palatino Linotype" w:cs="Palatino Linotype"/>
          <w:b/>
          <w:snapToGrid/>
          <w:sz w:val="28"/>
          <w:szCs w:val="28"/>
          <w:lang w:val="nl-NL"/>
        </w:rPr>
        <w:t xml:space="preserve">LE-BESCHIKKING </w:t>
      </w:r>
      <w:r w:rsidRPr="00E20FC7">
        <w:rPr>
          <w:rFonts w:ascii="Palatino Linotype" w:eastAsia="Palatino Linotype" w:hAnsi="Palatino Linotype" w:cs="Palatino Linotype"/>
          <w:b/>
          <w:snapToGrid/>
          <w:sz w:val="22"/>
          <w:szCs w:val="22"/>
          <w:lang w:val="nl-NL"/>
        </w:rPr>
        <w:t>van de 27</w:t>
      </w:r>
      <w:r w:rsidRPr="00E20FC7">
        <w:rPr>
          <w:rFonts w:ascii="Palatino Linotype" w:eastAsia="Palatino Linotype" w:hAnsi="Palatino Linotype" w:cs="Palatino Linotype"/>
          <w:b/>
          <w:snapToGrid/>
          <w:sz w:val="22"/>
          <w:szCs w:val="22"/>
          <w:vertAlign w:val="superscript"/>
          <w:lang w:val="nl-NL"/>
        </w:rPr>
        <w:t>ste</w:t>
      </w:r>
      <w:r w:rsidRPr="00E20FC7">
        <w:rPr>
          <w:rFonts w:ascii="Palatino Linotype" w:eastAsia="Palatino Linotype" w:hAnsi="Palatino Linotype" w:cs="Palatino Linotype"/>
          <w:b/>
          <w:snapToGrid/>
          <w:sz w:val="22"/>
          <w:szCs w:val="22"/>
          <w:lang w:val="nl-NL"/>
        </w:rPr>
        <w:t xml:space="preserve"> augustus 2026, no. 2026/035728</w:t>
      </w:r>
    </w:p>
    <w:p w:rsidR="00E20FC7" w:rsidRPr="00E20FC7" w:rsidRDefault="00E20FC7" w:rsidP="00E20FC7">
      <w:pPr>
        <w:spacing w:before="20" w:line="240" w:lineRule="exact"/>
        <w:jc w:val="center"/>
        <w:rPr>
          <w:rFonts w:ascii="Palatino Linotype" w:eastAsia="Palatino Linotype" w:hAnsi="Palatino Linotype" w:cs="Palatino Linotype"/>
          <w:snapToGrid/>
          <w:sz w:val="22"/>
          <w:szCs w:val="22"/>
          <w:lang w:val="nl-NL"/>
        </w:rPr>
      </w:pPr>
      <w:r w:rsidRPr="00E20FC7">
        <w:rPr>
          <w:rFonts w:ascii="Palatino Linotype" w:eastAsia="Palatino Linotype" w:hAnsi="Palatino Linotype" w:cs="Palatino Linotype"/>
          <w:snapToGrid/>
          <w:sz w:val="22"/>
          <w:szCs w:val="22"/>
          <w:lang w:val="nl-NL"/>
        </w:rPr>
        <w:t>____________</w:t>
      </w:r>
    </w:p>
    <w:p w:rsidR="00E20FC7" w:rsidRPr="00E20FC7" w:rsidRDefault="00E20FC7" w:rsidP="00E20FC7">
      <w:pPr>
        <w:jc w:val="center"/>
        <w:rPr>
          <w:rFonts w:ascii="Palatino Linotype" w:eastAsia="Palatino Linotype" w:hAnsi="Palatino Linotype"/>
          <w:sz w:val="22"/>
          <w:szCs w:val="22"/>
          <w:lang w:val="nl-NL"/>
        </w:rPr>
      </w:pPr>
    </w:p>
    <w:p w:rsidR="00E20FC7" w:rsidRPr="00E20FC7" w:rsidRDefault="00E20FC7" w:rsidP="00E20FC7">
      <w:pPr>
        <w:widowControl/>
        <w:jc w:val="center"/>
        <w:rPr>
          <w:rFonts w:ascii="Palatino Linotype" w:eastAsia="Palatino Linotype" w:hAnsi="Palatino Linotype" w:cs="Palatino Linotype"/>
          <w:snapToGrid/>
          <w:sz w:val="22"/>
          <w:szCs w:val="22"/>
          <w:lang w:val="nl-NL"/>
        </w:rPr>
      </w:pPr>
      <w:r w:rsidRPr="00E20FC7">
        <w:rPr>
          <w:rFonts w:ascii="Palatino Linotype" w:eastAsia="Palatino Linotype" w:hAnsi="Palatino Linotype" w:cs="Palatino Linotype"/>
          <w:snapToGrid/>
          <w:sz w:val="22"/>
          <w:szCs w:val="22"/>
          <w:lang w:val="nl-NL"/>
        </w:rPr>
        <w:t>De Minister van Verkeer, Vervoer en Ruimtelijke Planning;</w:t>
      </w:r>
    </w:p>
    <w:p w:rsidR="00E20FC7" w:rsidRPr="00E20FC7" w:rsidRDefault="00E20FC7" w:rsidP="00E20FC7">
      <w:pPr>
        <w:ind w:firstLine="720"/>
        <w:jc w:val="both"/>
        <w:rPr>
          <w:rFonts w:ascii="Palatino Linotype" w:eastAsia="Palatino Linotype" w:hAnsi="Palatino Linotype" w:cs="Palatino Linotype"/>
          <w:sz w:val="22"/>
          <w:szCs w:val="22"/>
          <w:lang w:val="nl-NL"/>
        </w:rPr>
      </w:pPr>
    </w:p>
    <w:p w:rsidR="00E20FC7" w:rsidRPr="00E20FC7" w:rsidRDefault="00E20FC7" w:rsidP="00E20FC7">
      <w:pPr>
        <w:ind w:firstLine="720"/>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Gelezen:</w:t>
      </w:r>
    </w:p>
    <w:p w:rsidR="00E20FC7" w:rsidRPr="00E20FC7" w:rsidRDefault="00E20FC7" w:rsidP="00E20FC7">
      <w:pPr>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ab/>
      </w:r>
    </w:p>
    <w:p w:rsidR="00E20FC7" w:rsidRPr="00E20FC7" w:rsidRDefault="00E20FC7" w:rsidP="00E20FC7">
      <w:pPr>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Het verzoek van 21 augustus 2026 van het Korps Politie Curaçao ressorterende onder het Ministerie van Justitie om, met uitzondering van een drietal door het Korps Politie Curaçao te gebruiken drones,</w:t>
      </w:r>
      <w:r w:rsidRPr="00E20FC7">
        <w:rPr>
          <w:rFonts w:ascii="Palatino Linotype" w:hAnsi="Palatino Linotype"/>
          <w:sz w:val="22"/>
          <w:szCs w:val="22"/>
          <w:lang w:val="nl-NL"/>
        </w:rPr>
        <w:t xml:space="preserve"> het gebied boven de World Trade Center, waar de Cura</w:t>
      </w:r>
      <w:r w:rsidRPr="00E20FC7">
        <w:rPr>
          <w:rFonts w:ascii="Palatino Linotype" w:eastAsia="Palatino Linotype" w:hAnsi="Palatino Linotype" w:cs="Palatino Linotype"/>
          <w:sz w:val="22"/>
          <w:szCs w:val="22"/>
          <w:lang w:val="nl-NL"/>
        </w:rPr>
        <w:t>ç</w:t>
      </w:r>
      <w:r w:rsidRPr="00E20FC7">
        <w:rPr>
          <w:rFonts w:ascii="Palatino Linotype" w:hAnsi="Palatino Linotype"/>
          <w:sz w:val="22"/>
          <w:szCs w:val="22"/>
          <w:lang w:val="nl-NL"/>
        </w:rPr>
        <w:t>ao North Sea Jazz (CNSJ) muziek festival gehouden wordt, en de omgeving</w:t>
      </w:r>
      <w:r w:rsidRPr="00E20FC7">
        <w:rPr>
          <w:rFonts w:ascii="Palatino Linotype" w:hAnsi="Palatino Linotype"/>
          <w:b/>
          <w:sz w:val="22"/>
          <w:szCs w:val="22"/>
          <w:lang w:val="nl-NL"/>
        </w:rPr>
        <w:t xml:space="preserve"> </w:t>
      </w:r>
      <w:r w:rsidRPr="00E20FC7">
        <w:rPr>
          <w:rFonts w:ascii="Palatino Linotype" w:hAnsi="Palatino Linotype"/>
          <w:sz w:val="22"/>
          <w:szCs w:val="22"/>
          <w:lang w:val="nl-NL"/>
        </w:rPr>
        <w:t xml:space="preserve">daaromheen </w:t>
      </w:r>
      <w:r w:rsidRPr="00E20FC7">
        <w:rPr>
          <w:rFonts w:ascii="Palatino Linotype" w:eastAsia="Palatino Linotype" w:hAnsi="Palatino Linotype" w:cs="Palatino Linotype"/>
          <w:sz w:val="22"/>
          <w:szCs w:val="22"/>
          <w:lang w:val="nl-NL"/>
        </w:rPr>
        <w:t>tot verboden gebied voor drones</w:t>
      </w:r>
      <w:r w:rsidRPr="00E20FC7">
        <w:rPr>
          <w:rFonts w:ascii="Palatino Linotype" w:eastAsia="Palatino Linotype" w:hAnsi="Palatino Linotype" w:cs="Palatino Linotype"/>
          <w:sz w:val="22"/>
          <w:szCs w:val="22"/>
          <w:vertAlign w:val="superscript"/>
        </w:rPr>
        <w:footnoteReference w:id="1"/>
      </w:r>
      <w:r w:rsidRPr="00E20FC7">
        <w:rPr>
          <w:rFonts w:ascii="Palatino Linotype" w:eastAsia="Palatino Linotype" w:hAnsi="Palatino Linotype" w:cs="Palatino Linotype"/>
          <w:sz w:val="22"/>
          <w:szCs w:val="22"/>
          <w:lang w:val="nl-NL"/>
        </w:rPr>
        <w:t xml:space="preserve"> aan te wijzen;</w:t>
      </w: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tabs>
          <w:tab w:val="left" w:pos="720"/>
          <w:tab w:val="left" w:pos="1440"/>
          <w:tab w:val="left" w:pos="2160"/>
          <w:tab w:val="left" w:pos="2880"/>
          <w:tab w:val="left" w:pos="3600"/>
        </w:tabs>
        <w:ind w:left="3600" w:hanging="3033"/>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ab/>
        <w:t>Overwegende dat:</w:t>
      </w:r>
      <w:r w:rsidRPr="00E20FC7">
        <w:rPr>
          <w:rFonts w:ascii="Palatino Linotype" w:eastAsia="Palatino Linotype" w:hAnsi="Palatino Linotype" w:cs="Palatino Linotype"/>
          <w:sz w:val="22"/>
          <w:szCs w:val="22"/>
          <w:lang w:val="nl-NL"/>
        </w:rPr>
        <w:tab/>
      </w:r>
    </w:p>
    <w:p w:rsidR="00E20FC7" w:rsidRPr="00E20FC7" w:rsidRDefault="00E20FC7" w:rsidP="00E20FC7">
      <w:pPr>
        <w:rPr>
          <w:rFonts w:ascii="Palatino Linotype" w:eastAsia="Palatino Linotype" w:hAnsi="Palatino Linotype" w:cs="Palatino Linotype"/>
          <w:b/>
          <w:strike/>
          <w:snapToGrid/>
          <w:sz w:val="22"/>
          <w:szCs w:val="22"/>
          <w:u w:val="single"/>
          <w:lang w:val="nl-NL"/>
        </w:rPr>
      </w:pPr>
    </w:p>
    <w:p w:rsidR="00E20FC7" w:rsidRPr="00E20FC7" w:rsidRDefault="00E20FC7" w:rsidP="00E20FC7">
      <w:pPr>
        <w:rPr>
          <w:rFonts w:ascii="Palatino Linotype" w:eastAsia="Palatino Linotype" w:hAnsi="Palatino Linotype"/>
          <w:sz w:val="22"/>
          <w:szCs w:val="22"/>
          <w:lang w:val="nl-NL"/>
        </w:rPr>
      </w:pPr>
      <w:r w:rsidRPr="00E20FC7">
        <w:rPr>
          <w:rFonts w:ascii="Palatino Linotype" w:eastAsia="Palatino Linotype" w:hAnsi="Palatino Linotype"/>
          <w:sz w:val="22"/>
          <w:szCs w:val="22"/>
          <w:lang w:val="nl-NL"/>
        </w:rPr>
        <w:t xml:space="preserve">tussen 3 september 2026 en 5 september 2026, een sociale bijeenkomst met muziekuitvoeringen door internationale artiesten , het zogenoemde </w:t>
      </w:r>
      <w:r w:rsidRPr="00E20FC7">
        <w:rPr>
          <w:rFonts w:ascii="Palatino Linotype" w:hAnsi="Palatino Linotype"/>
          <w:sz w:val="22"/>
          <w:szCs w:val="22"/>
          <w:lang w:val="nl-NL"/>
        </w:rPr>
        <w:t>Cura</w:t>
      </w:r>
      <w:r w:rsidRPr="00E20FC7">
        <w:rPr>
          <w:rFonts w:ascii="Palatino Linotype" w:eastAsia="Palatino Linotype" w:hAnsi="Palatino Linotype" w:cs="Palatino Linotype"/>
          <w:sz w:val="22"/>
          <w:szCs w:val="22"/>
          <w:lang w:val="nl-NL"/>
        </w:rPr>
        <w:t>ç</w:t>
      </w:r>
      <w:r w:rsidRPr="00E20FC7">
        <w:rPr>
          <w:rFonts w:ascii="Palatino Linotype" w:hAnsi="Palatino Linotype"/>
          <w:sz w:val="22"/>
          <w:szCs w:val="22"/>
          <w:lang w:val="nl-NL"/>
        </w:rPr>
        <w:t>ao North Sea Jazz muziek festival,  zal plaatsvinden</w:t>
      </w:r>
      <w:r w:rsidRPr="00E20FC7">
        <w:rPr>
          <w:rFonts w:ascii="Palatino Linotype" w:eastAsia="Palatino Linotype" w:hAnsi="Palatino Linotype"/>
          <w:sz w:val="22"/>
          <w:szCs w:val="22"/>
          <w:lang w:val="nl-NL"/>
        </w:rPr>
        <w:t>;</w:t>
      </w:r>
    </w:p>
    <w:p w:rsidR="00E20FC7" w:rsidRPr="00E20FC7" w:rsidRDefault="00E20FC7" w:rsidP="00E20FC7">
      <w:pPr>
        <w:rPr>
          <w:rFonts w:ascii="Palatino Linotype" w:eastAsia="Palatino Linotype" w:hAnsi="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sz w:val="22"/>
          <w:szCs w:val="22"/>
          <w:lang w:val="nl-NL"/>
        </w:rPr>
        <w:t>het uit veiligheidsoverwegingen voor de duur van het muziekfestival gewenst is een tijdelijk vliegverbod voor het voornoemde gebied af te kondigen</w:t>
      </w:r>
      <w:r w:rsidRPr="00E20FC7">
        <w:rPr>
          <w:rFonts w:ascii="Palatino Linotype" w:eastAsia="Palatino Linotype" w:hAnsi="Palatino Linotype" w:cs="Palatino Linotype"/>
          <w:sz w:val="22"/>
          <w:szCs w:val="22"/>
          <w:lang w:val="nl-NL"/>
        </w:rPr>
        <w:t>;</w:t>
      </w:r>
    </w:p>
    <w:p w:rsidR="00E20FC7" w:rsidRPr="00E20FC7" w:rsidRDefault="00E20FC7" w:rsidP="00E20FC7">
      <w:pPr>
        <w:ind w:firstLine="720"/>
        <w:jc w:val="both"/>
        <w:rPr>
          <w:rFonts w:ascii="Palatino Linotype" w:eastAsia="Palatino Linotype" w:hAnsi="Palatino Linotype" w:cs="Palatino Linotype"/>
          <w:sz w:val="22"/>
          <w:szCs w:val="22"/>
          <w:lang w:val="nl-NL"/>
        </w:rPr>
      </w:pPr>
    </w:p>
    <w:p w:rsidR="00E20FC7" w:rsidRPr="00E20FC7" w:rsidRDefault="00E20FC7" w:rsidP="00E20FC7">
      <w:pPr>
        <w:ind w:firstLine="720"/>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Gehoord:</w:t>
      </w: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 xml:space="preserve">de Directeur-generaal van de Curaçaose Burgerluchtvaart Autoriteit; </w:t>
      </w: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ind w:firstLine="720"/>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Gelet op:</w:t>
      </w:r>
    </w:p>
    <w:p w:rsidR="00E20FC7" w:rsidRPr="00E20FC7" w:rsidRDefault="00E20FC7" w:rsidP="00E20FC7">
      <w:pPr>
        <w:ind w:firstLine="720"/>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r w:rsidRPr="00E20FC7">
        <w:rPr>
          <w:rFonts w:ascii="Palatino Linotype" w:eastAsia="Palatino Linotype" w:hAnsi="Palatino Linotype" w:cs="Palatino Linotype"/>
          <w:sz w:val="22"/>
          <w:szCs w:val="22"/>
          <w:lang w:val="nl-NL"/>
        </w:rPr>
        <w:t>Artikel 23, eerste lid, onderdeel a, en tweede lid van de Luchtvaartlandsverordening</w:t>
      </w:r>
      <w:r w:rsidRPr="00E20FC7">
        <w:rPr>
          <w:rFonts w:ascii="Palatino Linotype" w:hAnsi="Palatino Linotype"/>
          <w:sz w:val="22"/>
          <w:szCs w:val="22"/>
          <w:vertAlign w:val="superscript"/>
        </w:rPr>
        <w:footnoteReference w:id="2"/>
      </w:r>
      <w:r w:rsidRPr="00E20FC7">
        <w:rPr>
          <w:rFonts w:ascii="Palatino Linotype" w:eastAsia="Palatino Linotype" w:hAnsi="Palatino Linotype" w:cs="Palatino Linotype"/>
          <w:sz w:val="22"/>
          <w:szCs w:val="22"/>
          <w:lang w:val="nl-NL"/>
        </w:rPr>
        <w:t>;</w:t>
      </w: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both"/>
        <w:rPr>
          <w:rFonts w:ascii="Palatino Linotype" w:eastAsia="Palatino Linotype" w:hAnsi="Palatino Linotype" w:cs="Palatino Linotype"/>
          <w:sz w:val="22"/>
          <w:szCs w:val="22"/>
          <w:lang w:val="nl-NL"/>
        </w:rPr>
      </w:pPr>
    </w:p>
    <w:p w:rsidR="00E20FC7" w:rsidRPr="00E20FC7" w:rsidRDefault="00E20FC7" w:rsidP="00E20FC7">
      <w:pPr>
        <w:jc w:val="center"/>
        <w:rPr>
          <w:rFonts w:ascii="Palatino Linotype" w:eastAsia="Palatino Linotype" w:hAnsi="Palatino Linotype" w:cs="Palatino Linotype"/>
          <w:sz w:val="22"/>
          <w:szCs w:val="22"/>
          <w:lang w:val="es-ES"/>
        </w:rPr>
      </w:pPr>
      <w:proofErr w:type="spellStart"/>
      <w:r w:rsidRPr="00E20FC7">
        <w:rPr>
          <w:rFonts w:ascii="Palatino Linotype" w:eastAsia="Palatino Linotype" w:hAnsi="Palatino Linotype" w:cs="Palatino Linotype"/>
          <w:sz w:val="22"/>
          <w:szCs w:val="22"/>
          <w:lang w:val="es-ES"/>
        </w:rPr>
        <w:t>Heeft</w:t>
      </w:r>
      <w:proofErr w:type="spellEnd"/>
      <w:r w:rsidRPr="00E20FC7">
        <w:rPr>
          <w:rFonts w:ascii="Palatino Linotype" w:eastAsia="Palatino Linotype" w:hAnsi="Palatino Linotype" w:cs="Palatino Linotype"/>
          <w:sz w:val="22"/>
          <w:szCs w:val="22"/>
          <w:lang w:val="es-ES"/>
        </w:rPr>
        <w:t xml:space="preserve"> </w:t>
      </w:r>
      <w:proofErr w:type="spellStart"/>
      <w:r w:rsidRPr="00E20FC7">
        <w:rPr>
          <w:rFonts w:ascii="Palatino Linotype" w:eastAsia="Palatino Linotype" w:hAnsi="Palatino Linotype" w:cs="Palatino Linotype"/>
          <w:sz w:val="22"/>
          <w:szCs w:val="22"/>
          <w:lang w:val="es-ES"/>
        </w:rPr>
        <w:t>goedgevonden</w:t>
      </w:r>
      <w:proofErr w:type="spellEnd"/>
      <w:r w:rsidRPr="00E20FC7">
        <w:rPr>
          <w:rFonts w:ascii="Palatino Linotype" w:eastAsia="Palatino Linotype" w:hAnsi="Palatino Linotype" w:cs="Palatino Linotype"/>
          <w:sz w:val="22"/>
          <w:szCs w:val="22"/>
          <w:lang w:val="es-ES"/>
        </w:rPr>
        <w:t xml:space="preserve">: </w:t>
      </w:r>
    </w:p>
    <w:p w:rsidR="00E20FC7" w:rsidRPr="00E20FC7" w:rsidRDefault="00E20FC7" w:rsidP="00E20FC7">
      <w:pPr>
        <w:jc w:val="center"/>
        <w:rPr>
          <w:rFonts w:ascii="Palatino Linotype" w:eastAsia="Palatino Linotype" w:hAnsi="Palatino Linotype" w:cs="Palatino Linotype"/>
          <w:sz w:val="22"/>
          <w:szCs w:val="22"/>
          <w:lang w:val="es-ES"/>
        </w:rPr>
      </w:pPr>
    </w:p>
    <w:p w:rsidR="00E20FC7" w:rsidRPr="00E20FC7" w:rsidRDefault="00E20FC7" w:rsidP="00E20FC7">
      <w:pPr>
        <w:keepNext/>
        <w:widowControl/>
        <w:jc w:val="center"/>
        <w:outlineLvl w:val="0"/>
        <w:rPr>
          <w:rFonts w:ascii="Palatino Linotype" w:eastAsia="Palatino Linotype" w:hAnsi="Palatino Linotype" w:cs="Palatino Linotype"/>
          <w:snapToGrid/>
          <w:sz w:val="22"/>
          <w:szCs w:val="22"/>
          <w:lang w:val="es-ES"/>
        </w:rPr>
      </w:pPr>
      <w:proofErr w:type="spellStart"/>
      <w:r w:rsidRPr="00E20FC7">
        <w:rPr>
          <w:rFonts w:ascii="Palatino Linotype" w:eastAsia="Palatino Linotype" w:hAnsi="Palatino Linotype" w:cs="Palatino Linotype"/>
          <w:snapToGrid/>
          <w:sz w:val="22"/>
          <w:szCs w:val="22"/>
          <w:lang w:val="es-ES"/>
        </w:rPr>
        <w:t>Artikel</w:t>
      </w:r>
      <w:proofErr w:type="spellEnd"/>
      <w:r w:rsidRPr="00E20FC7">
        <w:rPr>
          <w:rFonts w:ascii="Palatino Linotype" w:eastAsia="Palatino Linotype" w:hAnsi="Palatino Linotype" w:cs="Palatino Linotype"/>
          <w:snapToGrid/>
          <w:sz w:val="22"/>
          <w:szCs w:val="22"/>
          <w:lang w:val="es-ES"/>
        </w:rPr>
        <w:t xml:space="preserve"> 1</w:t>
      </w:r>
    </w:p>
    <w:p w:rsidR="00E20FC7" w:rsidRPr="00E20FC7" w:rsidRDefault="00E20FC7" w:rsidP="00E20FC7">
      <w:pPr>
        <w:tabs>
          <w:tab w:val="left" w:pos="0"/>
        </w:tabs>
        <w:ind w:left="284" w:hanging="284"/>
        <w:jc w:val="both"/>
        <w:rPr>
          <w:rFonts w:ascii="Palatino Linotype" w:eastAsia="Palatino Linotype" w:hAnsi="Palatino Linotype" w:cs="Palatino Linotype"/>
          <w:color w:val="000000"/>
          <w:sz w:val="22"/>
          <w:szCs w:val="22"/>
          <w:lang w:val="es-ES"/>
        </w:rPr>
      </w:pPr>
    </w:p>
    <w:p w:rsidR="00E20FC7" w:rsidRPr="00E20FC7" w:rsidRDefault="00E20FC7" w:rsidP="00E20FC7">
      <w:pPr>
        <w:widowControl/>
        <w:numPr>
          <w:ilvl w:val="0"/>
          <w:numId w:val="7"/>
        </w:numPr>
        <w:spacing w:line="256" w:lineRule="auto"/>
        <w:ind w:left="284" w:hanging="284"/>
        <w:jc w:val="both"/>
        <w:rPr>
          <w:rFonts w:ascii="Palatino Linotype" w:eastAsia="Palatino Linotype" w:hAnsi="Palatino Linotype" w:cs="Palatino Linotype"/>
          <w:color w:val="000000"/>
          <w:sz w:val="22"/>
          <w:szCs w:val="22"/>
          <w:lang w:val="nl-NL"/>
        </w:rPr>
      </w:pPr>
      <w:r w:rsidRPr="00E20FC7">
        <w:rPr>
          <w:rFonts w:ascii="Palatino Linotype" w:hAnsi="Palatino Linotype"/>
          <w:sz w:val="22"/>
          <w:szCs w:val="22"/>
          <w:lang w:val="nl-NL"/>
        </w:rPr>
        <w:t xml:space="preserve">De locatie, aan de </w:t>
      </w:r>
      <w:proofErr w:type="spellStart"/>
      <w:r w:rsidRPr="00E20FC7">
        <w:rPr>
          <w:rFonts w:ascii="Palatino Linotype" w:hAnsi="Palatino Linotype"/>
          <w:sz w:val="22"/>
          <w:szCs w:val="22"/>
          <w:lang w:val="nl-NL"/>
        </w:rPr>
        <w:t>Piscaderaweg</w:t>
      </w:r>
      <w:proofErr w:type="spellEnd"/>
      <w:r w:rsidRPr="00E20FC7">
        <w:rPr>
          <w:rFonts w:ascii="Palatino Linotype" w:hAnsi="Palatino Linotype"/>
          <w:sz w:val="22"/>
          <w:szCs w:val="22"/>
          <w:lang w:val="nl-NL"/>
        </w:rPr>
        <w:t xml:space="preserve"> </w:t>
      </w:r>
      <w:proofErr w:type="spellStart"/>
      <w:r w:rsidRPr="00E20FC7">
        <w:rPr>
          <w:rFonts w:ascii="Palatino Linotype" w:hAnsi="Palatino Linotype"/>
          <w:sz w:val="22"/>
          <w:szCs w:val="22"/>
          <w:lang w:val="nl-NL"/>
        </w:rPr>
        <w:t>z</w:t>
      </w:r>
      <w:proofErr w:type="spellEnd"/>
      <w:r w:rsidRPr="00E20FC7">
        <w:rPr>
          <w:rFonts w:ascii="Palatino Linotype" w:hAnsi="Palatino Linotype"/>
          <w:sz w:val="22"/>
          <w:szCs w:val="22"/>
          <w:lang w:val="nl-NL"/>
        </w:rPr>
        <w:t xml:space="preserve">/n,  alwaar het </w:t>
      </w:r>
      <w:r w:rsidRPr="00E20FC7">
        <w:rPr>
          <w:rFonts w:ascii="Palatino Linotype" w:hAnsi="Palatino Linotype" w:cs="Calibri"/>
          <w:color w:val="000000"/>
          <w:sz w:val="22"/>
          <w:szCs w:val="22"/>
          <w:lang w:val="nl-NL"/>
        </w:rPr>
        <w:t>World Trade Center Curaçao</w:t>
      </w:r>
      <w:r w:rsidRPr="00E20FC7">
        <w:rPr>
          <w:rFonts w:ascii="Palatino Linotype" w:hAnsi="Palatino Linotype"/>
          <w:sz w:val="22"/>
          <w:szCs w:val="22"/>
          <w:lang w:val="nl-NL"/>
        </w:rPr>
        <w:t xml:space="preserve"> is gevestigd, </w:t>
      </w:r>
      <w:r w:rsidRPr="00E20FC7">
        <w:rPr>
          <w:rFonts w:ascii="Palatino Linotype" w:eastAsia="Palatino Linotype" w:hAnsi="Palatino Linotype" w:cs="Palatino Linotype"/>
          <w:sz w:val="22"/>
          <w:szCs w:val="22"/>
          <w:lang w:val="nl-NL"/>
        </w:rPr>
        <w:t>als verboden gebied aan te wijzen voor luchtvaartuigen</w:t>
      </w:r>
      <w:r w:rsidRPr="00E20FC7">
        <w:rPr>
          <w:rFonts w:ascii="Palatino Linotype" w:eastAsia="Palatino Linotype" w:hAnsi="Palatino Linotype" w:cs="Palatino Linotype"/>
          <w:sz w:val="22"/>
          <w:szCs w:val="22"/>
          <w:vertAlign w:val="superscript"/>
        </w:rPr>
        <w:footnoteReference w:id="3"/>
      </w:r>
      <w:r w:rsidRPr="00E20FC7">
        <w:rPr>
          <w:rFonts w:ascii="Palatino Linotype" w:eastAsia="Palatino Linotype" w:hAnsi="Palatino Linotype" w:cs="Palatino Linotype"/>
          <w:sz w:val="22"/>
          <w:szCs w:val="22"/>
          <w:lang w:val="nl-NL"/>
        </w:rPr>
        <w:t xml:space="preserve"> voor de periode van </w:t>
      </w:r>
      <w:r w:rsidRPr="00E20FC7">
        <w:rPr>
          <w:rFonts w:ascii="Palatino Linotype" w:eastAsia="Palatino Linotype" w:hAnsi="Palatino Linotype"/>
          <w:sz w:val="22"/>
          <w:szCs w:val="22"/>
          <w:lang w:val="nl-NL"/>
        </w:rPr>
        <w:t>3 september 2026 om 0:00 uur tot en met 5 september 2026 om 23:59 uur</w:t>
      </w:r>
      <w:r w:rsidRPr="00E20FC7">
        <w:rPr>
          <w:rFonts w:ascii="Palatino Linotype" w:eastAsia="Palatino Linotype" w:hAnsi="Palatino Linotype" w:cs="Palatino Linotype"/>
          <w:sz w:val="22"/>
          <w:szCs w:val="22"/>
          <w:lang w:val="nl-NL"/>
        </w:rPr>
        <w:t>.</w:t>
      </w:r>
    </w:p>
    <w:p w:rsidR="00E20FC7" w:rsidRPr="00E20FC7" w:rsidRDefault="00E20FC7" w:rsidP="00E20FC7">
      <w:pPr>
        <w:widowControl/>
        <w:numPr>
          <w:ilvl w:val="0"/>
          <w:numId w:val="7"/>
        </w:numPr>
        <w:spacing w:line="256" w:lineRule="auto"/>
        <w:ind w:left="284" w:hanging="284"/>
        <w:jc w:val="both"/>
        <w:rPr>
          <w:rFonts w:ascii="Palatino Linotype" w:eastAsia="Palatino Linotype" w:hAnsi="Palatino Linotype" w:cs="Palatino Linotype"/>
          <w:color w:val="000000"/>
          <w:sz w:val="22"/>
          <w:szCs w:val="22"/>
          <w:lang w:val="nl-NL"/>
        </w:rPr>
      </w:pPr>
      <w:r w:rsidRPr="00E20FC7">
        <w:rPr>
          <w:rFonts w:ascii="Palatino Linotype" w:eastAsia="Palatino Linotype" w:hAnsi="Palatino Linotype" w:cs="Palatino Linotype"/>
          <w:sz w:val="22"/>
          <w:szCs w:val="22"/>
          <w:lang w:val="nl-NL"/>
        </w:rPr>
        <w:t xml:space="preserve">Het middelpunt van het gebied </w:t>
      </w:r>
      <w:r w:rsidRPr="00E20FC7">
        <w:rPr>
          <w:rFonts w:ascii="Palatino Linotype" w:hAnsi="Palatino Linotype"/>
          <w:sz w:val="22"/>
          <w:szCs w:val="22"/>
          <w:lang w:val="nl-NL"/>
        </w:rPr>
        <w:t>omvattende</w:t>
      </w:r>
      <w:r w:rsidRPr="00E20FC7">
        <w:rPr>
          <w:rFonts w:ascii="Palatino Linotype" w:eastAsia="Palatino Linotype" w:hAnsi="Palatino Linotype" w:cs="Palatino Linotype"/>
          <w:sz w:val="22"/>
          <w:szCs w:val="22"/>
          <w:lang w:val="nl-NL"/>
        </w:rPr>
        <w:t xml:space="preserve"> </w:t>
      </w:r>
      <w:r w:rsidRPr="00E20FC7">
        <w:rPr>
          <w:rFonts w:ascii="Palatino Linotype" w:hAnsi="Palatino Linotype"/>
          <w:sz w:val="22"/>
          <w:szCs w:val="22"/>
          <w:lang w:val="nl-NL"/>
        </w:rPr>
        <w:t>de World Trade Center wordt nader gedefinieerd en heeft de navolgende coördinaten: 12</w:t>
      </w:r>
      <w:r w:rsidRPr="00E20FC7">
        <w:rPr>
          <w:rFonts w:ascii="Palatino Linotype" w:hAnsi="Palatino Linotype"/>
          <w:sz w:val="22"/>
          <w:szCs w:val="22"/>
          <w:vertAlign w:val="superscript"/>
          <w:lang w:val="nl-NL"/>
        </w:rPr>
        <w:t>o</w:t>
      </w:r>
      <w:r w:rsidRPr="00E20FC7">
        <w:rPr>
          <w:rFonts w:ascii="Palatino Linotype" w:hAnsi="Palatino Linotype"/>
          <w:sz w:val="22"/>
          <w:szCs w:val="22"/>
          <w:lang w:val="nl-NL"/>
        </w:rPr>
        <w:t>07’07.23”N  68</w:t>
      </w:r>
      <w:r w:rsidRPr="00E20FC7">
        <w:rPr>
          <w:rFonts w:ascii="Palatino Linotype" w:hAnsi="Palatino Linotype"/>
          <w:sz w:val="22"/>
          <w:szCs w:val="22"/>
          <w:vertAlign w:val="superscript"/>
          <w:lang w:val="nl-NL"/>
        </w:rPr>
        <w:t>o</w:t>
      </w:r>
      <w:r w:rsidRPr="00E20FC7">
        <w:rPr>
          <w:rFonts w:ascii="Palatino Linotype" w:hAnsi="Palatino Linotype"/>
          <w:sz w:val="22"/>
          <w:szCs w:val="22"/>
          <w:lang w:val="nl-NL"/>
        </w:rPr>
        <w:t>57’52.15”W</w:t>
      </w:r>
      <w:r w:rsidRPr="00E20FC7">
        <w:rPr>
          <w:rFonts w:ascii="Palatino Linotype" w:hAnsi="Palatino Linotype"/>
          <w:color w:val="000000"/>
          <w:sz w:val="22"/>
          <w:szCs w:val="22"/>
          <w:highlight w:val="white"/>
          <w:lang w:val="nl-NL"/>
        </w:rPr>
        <w:t>.</w:t>
      </w:r>
      <w:r w:rsidRPr="00E20FC7">
        <w:rPr>
          <w:rFonts w:ascii="Palatino Linotype" w:hAnsi="Palatino Linotype"/>
          <w:color w:val="000000"/>
          <w:sz w:val="22"/>
          <w:szCs w:val="22"/>
          <w:lang w:val="nl-NL"/>
        </w:rPr>
        <w:t xml:space="preserve"> </w:t>
      </w:r>
    </w:p>
    <w:p w:rsidR="00E20FC7" w:rsidRPr="00E20FC7" w:rsidRDefault="00E20FC7" w:rsidP="00E20FC7">
      <w:pPr>
        <w:widowControl/>
        <w:numPr>
          <w:ilvl w:val="0"/>
          <w:numId w:val="7"/>
        </w:numPr>
        <w:spacing w:line="256" w:lineRule="auto"/>
        <w:ind w:left="284" w:hanging="284"/>
        <w:jc w:val="both"/>
        <w:rPr>
          <w:rFonts w:ascii="Palatino Linotype" w:eastAsia="Palatino Linotype" w:hAnsi="Palatino Linotype" w:cs="Palatino Linotype"/>
          <w:color w:val="000000"/>
          <w:sz w:val="22"/>
          <w:szCs w:val="22"/>
          <w:lang w:val="nl-NL"/>
        </w:rPr>
      </w:pPr>
      <w:r w:rsidRPr="00E20FC7">
        <w:rPr>
          <w:rFonts w:ascii="Palatino Linotype" w:hAnsi="Palatino Linotype"/>
          <w:sz w:val="22"/>
          <w:szCs w:val="22"/>
          <w:lang w:val="nl-NL"/>
        </w:rPr>
        <w:t>Het verboden</w:t>
      </w:r>
      <w:r w:rsidRPr="00E20FC7">
        <w:rPr>
          <w:rFonts w:ascii="Palatino Linotype" w:eastAsia="Palatino Linotype" w:hAnsi="Palatino Linotype" w:cs="Palatino Linotype"/>
          <w:sz w:val="22"/>
          <w:szCs w:val="22"/>
          <w:lang w:val="nl-NL"/>
        </w:rPr>
        <w:t xml:space="preserve"> </w:t>
      </w:r>
      <w:r w:rsidRPr="00E20FC7">
        <w:rPr>
          <w:rFonts w:ascii="Palatino Linotype" w:hAnsi="Palatino Linotype"/>
          <w:sz w:val="22"/>
          <w:szCs w:val="22"/>
          <w:lang w:val="nl-NL"/>
        </w:rPr>
        <w:t>gebied bestrijkt een gebied met een straal van 1.500 meter vanaf de coördinaten genoemd in het tweede lid.</w:t>
      </w:r>
    </w:p>
    <w:p w:rsidR="00E20FC7" w:rsidRPr="00E20FC7" w:rsidRDefault="00E20FC7" w:rsidP="00E20FC7">
      <w:pPr>
        <w:widowControl/>
        <w:numPr>
          <w:ilvl w:val="0"/>
          <w:numId w:val="7"/>
        </w:numPr>
        <w:spacing w:line="256" w:lineRule="auto"/>
        <w:ind w:left="284" w:hanging="284"/>
        <w:jc w:val="both"/>
        <w:rPr>
          <w:rFonts w:ascii="Palatino Linotype" w:eastAsia="Palatino Linotype" w:hAnsi="Palatino Linotype" w:cs="Palatino Linotype"/>
          <w:color w:val="000000"/>
          <w:sz w:val="22"/>
          <w:szCs w:val="22"/>
          <w:lang w:val="nl-NL"/>
        </w:rPr>
      </w:pPr>
      <w:r w:rsidRPr="00E20FC7">
        <w:rPr>
          <w:rFonts w:ascii="Palatino Linotype" w:hAnsi="Palatino Linotype"/>
          <w:sz w:val="22"/>
          <w:szCs w:val="22"/>
          <w:lang w:val="nl-NL"/>
        </w:rPr>
        <w:t>Het gebied genoemd in het derde lid heeft een maximumhoogte van 2.500 voet.</w:t>
      </w:r>
    </w:p>
    <w:p w:rsidR="00E20FC7" w:rsidRPr="00E20FC7" w:rsidRDefault="00E20FC7" w:rsidP="00E20FC7">
      <w:pPr>
        <w:widowControl/>
        <w:numPr>
          <w:ilvl w:val="0"/>
          <w:numId w:val="7"/>
        </w:numPr>
        <w:spacing w:line="256" w:lineRule="auto"/>
        <w:ind w:left="284" w:hanging="284"/>
        <w:jc w:val="both"/>
        <w:rPr>
          <w:rFonts w:ascii="Palatino Linotype" w:eastAsia="Palatino Linotype" w:hAnsi="Palatino Linotype" w:cs="Palatino Linotype"/>
          <w:color w:val="000000"/>
          <w:sz w:val="22"/>
          <w:szCs w:val="22"/>
          <w:lang w:val="nl-NL"/>
        </w:rPr>
      </w:pPr>
      <w:r w:rsidRPr="00E20FC7">
        <w:rPr>
          <w:rFonts w:ascii="Palatino Linotype" w:hAnsi="Palatino Linotype"/>
          <w:sz w:val="22"/>
          <w:szCs w:val="22"/>
          <w:lang w:val="nl-NL"/>
        </w:rPr>
        <w:t>Voornoemd verbod geldt niet ten aanzien van de drones bedient door het Korps Politie Curaçao.</w:t>
      </w:r>
    </w:p>
    <w:p w:rsidR="00E20FC7" w:rsidRPr="00E20FC7" w:rsidRDefault="00E20FC7" w:rsidP="00E20FC7">
      <w:pPr>
        <w:tabs>
          <w:tab w:val="left" w:pos="0"/>
        </w:tabs>
        <w:jc w:val="both"/>
        <w:rPr>
          <w:rFonts w:ascii="Palatino Linotype" w:hAnsi="Palatino Linotype"/>
          <w:color w:val="000000"/>
          <w:sz w:val="22"/>
          <w:szCs w:val="22"/>
          <w:lang w:val="nl-NL"/>
        </w:rPr>
      </w:pPr>
    </w:p>
    <w:p w:rsidR="00E20FC7" w:rsidRPr="00E20FC7" w:rsidRDefault="00E20FC7" w:rsidP="00E20FC7">
      <w:pPr>
        <w:jc w:val="center"/>
        <w:rPr>
          <w:rFonts w:ascii="Palatino Linotype" w:hAnsi="Palatino Linotype"/>
          <w:sz w:val="22"/>
          <w:szCs w:val="22"/>
          <w:lang w:val="nl-NL"/>
        </w:rPr>
      </w:pPr>
      <w:r w:rsidRPr="00E20FC7">
        <w:rPr>
          <w:rFonts w:ascii="Palatino Linotype" w:hAnsi="Palatino Linotype"/>
          <w:sz w:val="22"/>
          <w:szCs w:val="22"/>
          <w:lang w:val="nl-NL"/>
        </w:rPr>
        <w:t>Artikel 2</w:t>
      </w:r>
    </w:p>
    <w:p w:rsidR="00E20FC7" w:rsidRPr="00E20FC7" w:rsidRDefault="00E20FC7" w:rsidP="00E20FC7">
      <w:pPr>
        <w:jc w:val="both"/>
        <w:rPr>
          <w:rFonts w:ascii="Palatino Linotype" w:hAnsi="Palatino Linotype"/>
          <w:sz w:val="22"/>
          <w:szCs w:val="22"/>
          <w:lang w:val="nl-NL"/>
        </w:rPr>
      </w:pPr>
    </w:p>
    <w:p w:rsidR="00E20FC7" w:rsidRPr="00E20FC7" w:rsidRDefault="00E20FC7" w:rsidP="00E20FC7">
      <w:pPr>
        <w:tabs>
          <w:tab w:val="left" w:pos="0"/>
        </w:tabs>
        <w:jc w:val="both"/>
        <w:rPr>
          <w:rFonts w:ascii="Palatino Linotype" w:hAnsi="Palatino Linotype"/>
          <w:color w:val="000000"/>
          <w:sz w:val="22"/>
          <w:szCs w:val="22"/>
          <w:lang w:val="nl-NL"/>
        </w:rPr>
      </w:pPr>
      <w:r w:rsidRPr="00E20FC7">
        <w:rPr>
          <w:rFonts w:ascii="Palatino Linotype" w:hAnsi="Palatino Linotype"/>
          <w:color w:val="000000"/>
          <w:sz w:val="22"/>
          <w:szCs w:val="22"/>
          <w:lang w:val="nl-NL"/>
        </w:rPr>
        <w:t>Deze beschikking treedt in werking met ingang van de datum van dagtekening.</w:t>
      </w:r>
    </w:p>
    <w:p w:rsidR="00E20FC7" w:rsidRPr="00E20FC7" w:rsidRDefault="00E20FC7" w:rsidP="00E20FC7">
      <w:pPr>
        <w:tabs>
          <w:tab w:val="left" w:pos="0"/>
        </w:tabs>
        <w:jc w:val="both"/>
        <w:rPr>
          <w:rFonts w:ascii="Palatino Linotype" w:hAnsi="Palatino Linotype"/>
          <w:color w:val="000000"/>
          <w:sz w:val="22"/>
          <w:szCs w:val="22"/>
          <w:lang w:val="nl-NL"/>
        </w:rPr>
      </w:pPr>
    </w:p>
    <w:p w:rsidR="00E20FC7" w:rsidRPr="00E20FC7" w:rsidRDefault="00E20FC7" w:rsidP="00E20FC7">
      <w:pPr>
        <w:tabs>
          <w:tab w:val="left" w:pos="0"/>
        </w:tabs>
        <w:jc w:val="center"/>
        <w:rPr>
          <w:rFonts w:ascii="Palatino Linotype" w:hAnsi="Palatino Linotype"/>
          <w:color w:val="000000"/>
          <w:sz w:val="22"/>
          <w:szCs w:val="22"/>
          <w:lang w:val="nl-NL"/>
        </w:rPr>
      </w:pPr>
      <w:r w:rsidRPr="00E20FC7">
        <w:rPr>
          <w:rFonts w:ascii="Palatino Linotype" w:hAnsi="Palatino Linotype"/>
          <w:color w:val="000000"/>
          <w:sz w:val="22"/>
          <w:szCs w:val="22"/>
          <w:lang w:val="nl-NL"/>
        </w:rPr>
        <w:t>Artikel 3</w:t>
      </w:r>
    </w:p>
    <w:p w:rsidR="00E20FC7" w:rsidRPr="00E20FC7" w:rsidRDefault="00E20FC7" w:rsidP="00E20FC7">
      <w:pPr>
        <w:tabs>
          <w:tab w:val="left" w:pos="0"/>
        </w:tabs>
        <w:jc w:val="both"/>
        <w:rPr>
          <w:rFonts w:ascii="Palatino Linotype" w:hAnsi="Palatino Linotype"/>
          <w:color w:val="000000"/>
          <w:sz w:val="22"/>
          <w:szCs w:val="22"/>
          <w:lang w:val="nl-NL"/>
        </w:rPr>
      </w:pPr>
    </w:p>
    <w:p w:rsidR="00E20FC7" w:rsidRPr="00E20FC7" w:rsidRDefault="00E20FC7" w:rsidP="00E20FC7">
      <w:pPr>
        <w:tabs>
          <w:tab w:val="left" w:pos="0"/>
        </w:tabs>
        <w:jc w:val="both"/>
        <w:rPr>
          <w:rFonts w:ascii="Palatino Linotype" w:hAnsi="Palatino Linotype"/>
          <w:color w:val="000000"/>
          <w:sz w:val="22"/>
          <w:szCs w:val="22"/>
          <w:lang w:val="nl-NL"/>
        </w:rPr>
      </w:pPr>
      <w:r w:rsidRPr="00E20FC7">
        <w:rPr>
          <w:rFonts w:ascii="Palatino Linotype" w:hAnsi="Palatino Linotype"/>
          <w:color w:val="000000"/>
          <w:sz w:val="22"/>
          <w:szCs w:val="22"/>
          <w:lang w:val="nl-NL"/>
        </w:rPr>
        <w:t>Deze ministeriële beschikking wordt bekend gemaakt in het Publicatieblad.</w:t>
      </w:r>
    </w:p>
    <w:p w:rsidR="00E20FC7" w:rsidRPr="00E20FC7" w:rsidRDefault="00E20FC7" w:rsidP="00E20FC7">
      <w:pPr>
        <w:tabs>
          <w:tab w:val="left" w:pos="0"/>
        </w:tabs>
        <w:jc w:val="both"/>
        <w:rPr>
          <w:rFonts w:ascii="Palatino Linotype" w:hAnsi="Palatino Linotype"/>
          <w:color w:val="000000"/>
          <w:sz w:val="22"/>
          <w:szCs w:val="22"/>
          <w:lang w:val="nl-NL"/>
        </w:rPr>
      </w:pPr>
      <w:bookmarkStart w:id="2" w:name="_gjdgxs"/>
      <w:bookmarkEnd w:id="2"/>
    </w:p>
    <w:p w:rsidR="00E20FC7" w:rsidRPr="00E20FC7" w:rsidRDefault="00E20FC7" w:rsidP="00E20FC7">
      <w:pPr>
        <w:widowControl/>
        <w:rPr>
          <w:rFonts w:ascii="Palatino Linotype" w:hAnsi="Palatino Linotype"/>
          <w:color w:val="000000"/>
          <w:sz w:val="22"/>
          <w:szCs w:val="22"/>
          <w:lang w:val="nl-NL"/>
        </w:rPr>
      </w:pPr>
    </w:p>
    <w:p w:rsidR="00E20FC7" w:rsidRPr="00E20FC7" w:rsidRDefault="00E20FC7" w:rsidP="00E20FC7">
      <w:pPr>
        <w:widowControl/>
        <w:rPr>
          <w:rFonts w:ascii="Palatino Linotype" w:hAnsi="Palatino Linotype"/>
          <w:color w:val="000000"/>
          <w:sz w:val="22"/>
          <w:szCs w:val="22"/>
          <w:lang w:val="nl-NL"/>
        </w:rPr>
      </w:pPr>
      <w:r w:rsidRPr="00E20FC7">
        <w:rPr>
          <w:rFonts w:ascii="Palatino Linotype" w:hAnsi="Palatino Linotype"/>
          <w:color w:val="000000"/>
          <w:sz w:val="22"/>
          <w:szCs w:val="22"/>
          <w:lang w:val="nl-NL"/>
        </w:rPr>
        <w:t>Afschrift van deze beschikking wordt gezonden aan:</w:t>
      </w:r>
    </w:p>
    <w:p w:rsidR="00E20FC7" w:rsidRPr="00E20FC7" w:rsidRDefault="00E20FC7" w:rsidP="00E20FC7">
      <w:pPr>
        <w:rPr>
          <w:rFonts w:ascii="Palatino Linotype" w:hAnsi="Palatino Linotype"/>
          <w:sz w:val="22"/>
          <w:szCs w:val="22"/>
          <w:lang w:val="nl-NL"/>
        </w:rPr>
      </w:pPr>
    </w:p>
    <w:p w:rsidR="00E20FC7" w:rsidRPr="00E20FC7" w:rsidRDefault="00E20FC7" w:rsidP="00E20FC7">
      <w:pPr>
        <w:widowControl/>
        <w:numPr>
          <w:ilvl w:val="0"/>
          <w:numId w:val="8"/>
        </w:numPr>
        <w:jc w:val="both"/>
        <w:rPr>
          <w:rFonts w:ascii="Palatino Linotype" w:hAnsi="Palatino Linotype"/>
          <w:color w:val="000000"/>
          <w:sz w:val="22"/>
          <w:szCs w:val="22"/>
          <w:lang w:val="nl-NL"/>
        </w:rPr>
      </w:pPr>
      <w:r w:rsidRPr="00E20FC7">
        <w:rPr>
          <w:rFonts w:ascii="Palatino Linotype" w:hAnsi="Palatino Linotype"/>
          <w:color w:val="000000"/>
          <w:sz w:val="22"/>
          <w:szCs w:val="22"/>
          <w:lang w:val="nl-NL"/>
        </w:rPr>
        <w:t>de Procureur-Generaal van het Openbaar Ministerie,</w:t>
      </w:r>
    </w:p>
    <w:p w:rsidR="00E20FC7" w:rsidRPr="00E20FC7" w:rsidRDefault="00E20FC7" w:rsidP="00E20FC7">
      <w:pPr>
        <w:widowControl/>
        <w:numPr>
          <w:ilvl w:val="0"/>
          <w:numId w:val="8"/>
        </w:numPr>
        <w:jc w:val="both"/>
        <w:rPr>
          <w:rFonts w:ascii="Palatino Linotype" w:hAnsi="Palatino Linotype"/>
          <w:color w:val="000000"/>
          <w:sz w:val="22"/>
          <w:szCs w:val="22"/>
          <w:lang w:val="nl-NL"/>
        </w:rPr>
      </w:pPr>
      <w:r w:rsidRPr="00E20FC7">
        <w:rPr>
          <w:rFonts w:ascii="Palatino Linotype" w:hAnsi="Palatino Linotype"/>
          <w:color w:val="000000"/>
          <w:sz w:val="22"/>
          <w:szCs w:val="22"/>
          <w:lang w:val="nl-NL"/>
        </w:rPr>
        <w:t>de Minister van Verkeer, Vervoer en Ruimtelijke Planning,</w:t>
      </w:r>
    </w:p>
    <w:p w:rsidR="00E20FC7" w:rsidRPr="00E20FC7" w:rsidRDefault="00E20FC7" w:rsidP="00E20FC7">
      <w:pPr>
        <w:widowControl/>
        <w:numPr>
          <w:ilvl w:val="0"/>
          <w:numId w:val="8"/>
        </w:numPr>
        <w:jc w:val="both"/>
        <w:rPr>
          <w:rFonts w:ascii="Palatino Linotype" w:hAnsi="Palatino Linotype"/>
          <w:color w:val="000000"/>
          <w:sz w:val="22"/>
          <w:szCs w:val="22"/>
          <w:lang w:val="nl-NL"/>
        </w:rPr>
      </w:pPr>
      <w:r w:rsidRPr="00E20FC7">
        <w:rPr>
          <w:rFonts w:ascii="Palatino Linotype" w:hAnsi="Palatino Linotype"/>
          <w:color w:val="000000"/>
          <w:sz w:val="22"/>
          <w:szCs w:val="22"/>
          <w:lang w:val="nl-NL"/>
        </w:rPr>
        <w:t>de Directeur-generaal van de Curaçaose Burgerluchtvaart Autoriteit,</w:t>
      </w:r>
    </w:p>
    <w:p w:rsidR="00E20FC7" w:rsidRPr="00E20FC7" w:rsidRDefault="00E20FC7" w:rsidP="00E20FC7">
      <w:pPr>
        <w:widowControl/>
        <w:numPr>
          <w:ilvl w:val="0"/>
          <w:numId w:val="8"/>
        </w:numPr>
        <w:tabs>
          <w:tab w:val="left" w:pos="0"/>
        </w:tabs>
        <w:jc w:val="both"/>
        <w:rPr>
          <w:rFonts w:ascii="Palatino Linotype" w:hAnsi="Palatino Linotype"/>
          <w:color w:val="000000"/>
          <w:sz w:val="22"/>
          <w:szCs w:val="22"/>
        </w:rPr>
      </w:pPr>
      <w:r w:rsidRPr="00E20FC7">
        <w:rPr>
          <w:rFonts w:ascii="Palatino Linotype" w:hAnsi="Palatino Linotype"/>
          <w:color w:val="000000"/>
          <w:sz w:val="22"/>
          <w:szCs w:val="22"/>
        </w:rPr>
        <w:t>DC-ANSP.</w:t>
      </w:r>
    </w:p>
    <w:p w:rsidR="00E20FC7" w:rsidRPr="00E20FC7" w:rsidRDefault="00E20FC7" w:rsidP="00E20FC7">
      <w:pPr>
        <w:ind w:left="4536"/>
        <w:jc w:val="both"/>
        <w:rPr>
          <w:rFonts w:ascii="Palatino Linotype" w:hAnsi="Palatino Linotype"/>
          <w:color w:val="000000"/>
          <w:sz w:val="22"/>
          <w:szCs w:val="22"/>
        </w:rPr>
      </w:pPr>
      <w:r w:rsidRPr="00E20FC7">
        <w:rPr>
          <w:rFonts w:ascii="Palatino Linotype" w:hAnsi="Palatino Linotype"/>
          <w:color w:val="000000"/>
          <w:sz w:val="22"/>
          <w:szCs w:val="22"/>
        </w:rPr>
        <w:t xml:space="preserve">                                                                                 </w:t>
      </w:r>
    </w:p>
    <w:p w:rsidR="00E20FC7" w:rsidRPr="00E20FC7" w:rsidRDefault="00E20FC7" w:rsidP="00E20FC7">
      <w:pPr>
        <w:ind w:left="4536"/>
        <w:jc w:val="both"/>
        <w:rPr>
          <w:rFonts w:ascii="Palatino Linotype" w:hAnsi="Palatino Linotype"/>
          <w:color w:val="000000"/>
          <w:sz w:val="18"/>
          <w:szCs w:val="22"/>
        </w:rPr>
      </w:pPr>
    </w:p>
    <w:p w:rsidR="00E20FC7" w:rsidRPr="00E20FC7" w:rsidRDefault="00E20FC7" w:rsidP="00E20FC7">
      <w:pPr>
        <w:ind w:left="4536"/>
        <w:jc w:val="both"/>
        <w:rPr>
          <w:rFonts w:ascii="Palatino Linotype" w:eastAsia="Palatino Linotype" w:hAnsi="Palatino Linotype" w:cs="Palatino Linotype"/>
          <w:sz w:val="22"/>
          <w:szCs w:val="22"/>
        </w:rPr>
      </w:pPr>
      <w:r w:rsidRPr="00E20FC7">
        <w:rPr>
          <w:rFonts w:ascii="Palatino Linotype" w:hAnsi="Palatino Linotype"/>
          <w:color w:val="000000"/>
          <w:sz w:val="22"/>
          <w:szCs w:val="22"/>
        </w:rPr>
        <w:t xml:space="preserve">Willemstad, </w:t>
      </w:r>
      <w:r w:rsidR="00080987">
        <w:rPr>
          <w:rFonts w:ascii="Palatino Linotype" w:hAnsi="Palatino Linotype"/>
          <w:color w:val="000000"/>
          <w:sz w:val="22"/>
          <w:szCs w:val="22"/>
        </w:rPr>
        <w:t>27</w:t>
      </w:r>
      <w:r w:rsidRPr="00E20FC7">
        <w:rPr>
          <w:rFonts w:ascii="Palatino Linotype" w:hAnsi="Palatino Linotype"/>
          <w:color w:val="000000"/>
          <w:sz w:val="22"/>
          <w:szCs w:val="22"/>
        </w:rPr>
        <w:t xml:space="preserve"> augustus 2026,</w:t>
      </w:r>
    </w:p>
    <w:p w:rsidR="00E20FC7" w:rsidRPr="00E20FC7" w:rsidRDefault="00E20FC7" w:rsidP="00E20FC7">
      <w:pPr>
        <w:tabs>
          <w:tab w:val="left" w:pos="8190"/>
        </w:tabs>
        <w:ind w:left="4536" w:right="1030"/>
        <w:rPr>
          <w:rFonts w:ascii="Palatino Linotype" w:hAnsi="Palatino Linotype"/>
          <w:sz w:val="22"/>
          <w:szCs w:val="22"/>
          <w:lang w:val="nl-NL"/>
        </w:rPr>
      </w:pPr>
      <w:r w:rsidRPr="00E20FC7">
        <w:rPr>
          <w:rFonts w:ascii="Palatino Linotype" w:hAnsi="Palatino Linotype"/>
          <w:sz w:val="22"/>
          <w:szCs w:val="22"/>
          <w:lang w:val="nl-NL"/>
        </w:rPr>
        <w:t>De Minister van Verkeer, Vervoer en</w:t>
      </w:r>
    </w:p>
    <w:p w:rsidR="00E20FC7" w:rsidRPr="00E20FC7" w:rsidRDefault="00E20FC7" w:rsidP="00E20FC7">
      <w:pPr>
        <w:ind w:left="4536"/>
        <w:rPr>
          <w:rFonts w:ascii="Palatino Linotype" w:hAnsi="Palatino Linotype"/>
          <w:sz w:val="22"/>
          <w:szCs w:val="22"/>
          <w:lang w:val="nl-NL"/>
        </w:rPr>
      </w:pPr>
      <w:r w:rsidRPr="00E20FC7">
        <w:rPr>
          <w:rFonts w:ascii="Palatino Linotype" w:hAnsi="Palatino Linotype"/>
          <w:sz w:val="22"/>
          <w:szCs w:val="22"/>
          <w:lang w:val="nl-NL"/>
        </w:rPr>
        <w:t>Ruimtelijke Planning,</w:t>
      </w:r>
    </w:p>
    <w:p w:rsidR="00651590" w:rsidRPr="009C210F" w:rsidRDefault="00651590" w:rsidP="00651590">
      <w:pPr>
        <w:pStyle w:val="BodyText"/>
        <w:ind w:left="4590" w:right="1210"/>
        <w:jc w:val="center"/>
        <w:rPr>
          <w:lang w:val="nl-NL"/>
        </w:rPr>
      </w:pPr>
      <w:r w:rsidRPr="009C210F">
        <w:rPr>
          <w:lang w:val="nl-NL"/>
        </w:rPr>
        <w:t>C.F. COOPER</w:t>
      </w:r>
    </w:p>
    <w:p w:rsidR="00E20FC7" w:rsidRPr="00E20FC7" w:rsidRDefault="00E20FC7" w:rsidP="00E20FC7">
      <w:pPr>
        <w:ind w:left="4536"/>
        <w:rPr>
          <w:rFonts w:ascii="Palatino Linotype" w:hAnsi="Palatino Linotype"/>
          <w:sz w:val="18"/>
          <w:szCs w:val="22"/>
          <w:lang w:val="nl-NL"/>
        </w:rPr>
      </w:pPr>
    </w:p>
    <w:p w:rsidR="00E20FC7" w:rsidRPr="00E20FC7" w:rsidRDefault="00E20FC7" w:rsidP="00E20FC7">
      <w:pPr>
        <w:ind w:left="4536"/>
        <w:rPr>
          <w:rFonts w:ascii="Palatino Linotype" w:hAnsi="Palatino Linotype"/>
          <w:sz w:val="18"/>
          <w:szCs w:val="22"/>
          <w:lang w:val="nl-NL"/>
        </w:rPr>
      </w:pPr>
    </w:p>
    <w:p w:rsidR="00E20FC7" w:rsidRPr="00E20FC7" w:rsidRDefault="00E20FC7" w:rsidP="00E20FC7">
      <w:pPr>
        <w:ind w:left="4536"/>
        <w:rPr>
          <w:rFonts w:ascii="Palatino Linotype" w:hAnsi="Palatino Linotype"/>
          <w:sz w:val="22"/>
          <w:szCs w:val="22"/>
          <w:lang w:val="nl-NL"/>
        </w:rPr>
      </w:pPr>
      <w:r w:rsidRPr="00E20FC7">
        <w:rPr>
          <w:rFonts w:ascii="Palatino Linotype" w:hAnsi="Palatino Linotype"/>
          <w:sz w:val="22"/>
          <w:szCs w:val="22"/>
          <w:lang w:val="nl-NL"/>
        </w:rPr>
        <w:t xml:space="preserve">Uitgegeven de </w:t>
      </w:r>
      <w:r w:rsidR="00080987">
        <w:rPr>
          <w:rFonts w:ascii="Palatino Linotype" w:hAnsi="Palatino Linotype"/>
          <w:sz w:val="22"/>
          <w:szCs w:val="22"/>
          <w:lang w:val="nl-NL"/>
        </w:rPr>
        <w:t>3</w:t>
      </w:r>
      <w:r w:rsidR="00080987" w:rsidRPr="00080987">
        <w:rPr>
          <w:rFonts w:ascii="Palatino Linotype" w:hAnsi="Palatino Linotype"/>
          <w:sz w:val="22"/>
          <w:szCs w:val="22"/>
          <w:vertAlign w:val="superscript"/>
          <w:lang w:val="nl-NL"/>
        </w:rPr>
        <w:t>de</w:t>
      </w:r>
      <w:r w:rsidR="00080987">
        <w:rPr>
          <w:rFonts w:ascii="Palatino Linotype" w:hAnsi="Palatino Linotype"/>
          <w:sz w:val="22"/>
          <w:szCs w:val="22"/>
          <w:lang w:val="nl-NL"/>
        </w:rPr>
        <w:t xml:space="preserve"> september</w:t>
      </w:r>
      <w:r w:rsidRPr="00E20FC7">
        <w:rPr>
          <w:rFonts w:ascii="Palatino Linotype" w:hAnsi="Palatino Linotype"/>
          <w:sz w:val="22"/>
          <w:szCs w:val="22"/>
          <w:lang w:val="nl-NL"/>
        </w:rPr>
        <w:t xml:space="preserve"> 2026,</w:t>
      </w:r>
    </w:p>
    <w:p w:rsidR="00E20FC7" w:rsidRPr="00E20FC7" w:rsidRDefault="00E20FC7" w:rsidP="00E20FC7">
      <w:pPr>
        <w:tabs>
          <w:tab w:val="left" w:pos="8190"/>
          <w:tab w:val="left" w:pos="9000"/>
        </w:tabs>
        <w:ind w:left="4536" w:right="1120"/>
        <w:rPr>
          <w:rFonts w:ascii="Palatino Linotype" w:hAnsi="Palatino Linotype"/>
          <w:sz w:val="22"/>
          <w:szCs w:val="22"/>
          <w:lang w:val="nl-NL"/>
        </w:rPr>
      </w:pPr>
      <w:r w:rsidRPr="00E20FC7">
        <w:rPr>
          <w:rFonts w:ascii="Palatino Linotype" w:hAnsi="Palatino Linotype"/>
          <w:sz w:val="22"/>
          <w:szCs w:val="22"/>
          <w:lang w:val="nl-NL"/>
        </w:rPr>
        <w:t>De Minister van Algemene Zaken,</w:t>
      </w:r>
    </w:p>
    <w:p w:rsidR="00651590" w:rsidRPr="009C210F" w:rsidRDefault="00651590" w:rsidP="00651590">
      <w:pPr>
        <w:pStyle w:val="BodyText"/>
        <w:ind w:left="4590" w:right="1480"/>
        <w:jc w:val="center"/>
        <w:rPr>
          <w:lang w:val="nl-NL"/>
        </w:rPr>
      </w:pPr>
      <w:r w:rsidRPr="009C210F">
        <w:rPr>
          <w:lang w:val="nl-NL"/>
        </w:rPr>
        <w:t>G.S. PISAS</w:t>
      </w:r>
    </w:p>
    <w:p w:rsidR="00E20FC7" w:rsidRPr="00E20FC7" w:rsidRDefault="00E20FC7" w:rsidP="00E20FC7">
      <w:pPr>
        <w:widowControl/>
        <w:rPr>
          <w:rFonts w:ascii="Palatino Linotype" w:hAnsi="Palatino Linotype"/>
          <w:sz w:val="22"/>
          <w:szCs w:val="22"/>
          <w:lang w:val="nl-NL"/>
        </w:rPr>
      </w:pPr>
    </w:p>
    <w:p w:rsidR="00E20FC7" w:rsidRPr="00E20FC7" w:rsidRDefault="00651590" w:rsidP="00E20FC7">
      <w:pPr>
        <w:tabs>
          <w:tab w:val="center" w:pos="4410"/>
        </w:tabs>
        <w:jc w:val="both"/>
        <w:rPr>
          <w:rFonts w:ascii="Palatino Linotype" w:hAnsi="Palatino Linotype"/>
          <w:sz w:val="22"/>
          <w:szCs w:val="22"/>
          <w:lang w:val="nl-NL"/>
        </w:rPr>
      </w:pPr>
      <w:r w:rsidRPr="00651590">
        <w:rPr>
          <w:rFonts w:ascii="Palatino Linotype" w:hAnsi="Palatino Linotype"/>
          <w:sz w:val="22"/>
          <w:szCs w:val="22"/>
          <w:lang w:val="nl-NL"/>
        </w:rPr>
        <w:lastRenderedPageBreak/>
        <w:t>Bijlage behorende bij PB 2026, no. 214.</w:t>
      </w:r>
    </w:p>
    <w:p w:rsidR="00E20FC7" w:rsidRPr="00E20FC7" w:rsidRDefault="00E20FC7" w:rsidP="00E20FC7">
      <w:pPr>
        <w:rPr>
          <w:rFonts w:ascii="Palatino Linotype" w:eastAsia="Palatino Linotype" w:hAnsi="Palatino Linotype" w:cs="Palatino Linotype"/>
          <w:sz w:val="22"/>
          <w:szCs w:val="22"/>
          <w:lang w:val="nl-NL"/>
        </w:rPr>
      </w:pPr>
    </w:p>
    <w:tbl>
      <w:tblPr>
        <w:tblStyle w:val="TableGrid"/>
        <w:tblW w:w="0" w:type="auto"/>
        <w:jc w:val="center"/>
        <w:tblInd w:w="0" w:type="dxa"/>
        <w:tblLook w:val="04A0" w:firstRow="1" w:lastRow="0" w:firstColumn="1" w:lastColumn="0" w:noHBand="0" w:noVBand="1"/>
      </w:tblPr>
      <w:tblGrid>
        <w:gridCol w:w="8916"/>
        <w:gridCol w:w="384"/>
      </w:tblGrid>
      <w:tr w:rsidR="00E20FC7" w:rsidRPr="00E20FC7" w:rsidTr="00FF0135">
        <w:trPr>
          <w:trHeight w:val="28"/>
          <w:jc w:val="center"/>
        </w:trPr>
        <w:tc>
          <w:tcPr>
            <w:tcW w:w="9300" w:type="dxa"/>
            <w:gridSpan w:val="2"/>
            <w:tcBorders>
              <w:top w:val="single" w:sz="4" w:space="0" w:color="auto"/>
              <w:left w:val="single" w:sz="4" w:space="0" w:color="auto"/>
              <w:bottom w:val="single" w:sz="4" w:space="0" w:color="auto"/>
              <w:right w:val="single" w:sz="4" w:space="0" w:color="auto"/>
            </w:tcBorders>
            <w:hideMark/>
          </w:tcPr>
          <w:p w:rsidR="00E20FC7" w:rsidRPr="00E20FC7" w:rsidRDefault="00E20FC7" w:rsidP="00E20FC7">
            <w:pPr>
              <w:tabs>
                <w:tab w:val="center" w:pos="4410"/>
              </w:tabs>
              <w:jc w:val="both"/>
              <w:rPr>
                <w:rFonts w:ascii="Palatino Linotype" w:eastAsia="Palatino Linotype" w:hAnsi="Palatino Linotype" w:cs="Palatino Linotype"/>
                <w:sz w:val="22"/>
              </w:rPr>
            </w:pPr>
            <w:proofErr w:type="spellStart"/>
            <w:r w:rsidRPr="00E20FC7">
              <w:rPr>
                <w:rFonts w:ascii="Palatino Linotype" w:eastAsia="Palatino Linotype" w:hAnsi="Palatino Linotype" w:cs="Palatino Linotype"/>
                <w:sz w:val="22"/>
              </w:rPr>
              <w:t>Bijlage</w:t>
            </w:r>
            <w:proofErr w:type="spellEnd"/>
            <w:r w:rsidRPr="00E20FC7">
              <w:rPr>
                <w:rFonts w:ascii="Palatino Linotype" w:eastAsia="Palatino Linotype" w:hAnsi="Palatino Linotype" w:cs="Palatino Linotype"/>
                <w:sz w:val="22"/>
              </w:rPr>
              <w:t xml:space="preserve"> </w:t>
            </w:r>
            <w:proofErr w:type="spellStart"/>
            <w:r w:rsidRPr="00E20FC7">
              <w:rPr>
                <w:rFonts w:ascii="Palatino Linotype" w:eastAsia="Palatino Linotype" w:hAnsi="Palatino Linotype" w:cs="Palatino Linotype"/>
                <w:sz w:val="22"/>
              </w:rPr>
              <w:t>afbeelding</w:t>
            </w:r>
            <w:proofErr w:type="spellEnd"/>
            <w:r w:rsidRPr="00E20FC7">
              <w:rPr>
                <w:rFonts w:ascii="Palatino Linotype" w:eastAsia="Palatino Linotype" w:hAnsi="Palatino Linotype" w:cs="Palatino Linotype"/>
                <w:sz w:val="22"/>
              </w:rPr>
              <w:t xml:space="preserve"> </w:t>
            </w:r>
            <w:proofErr w:type="spellStart"/>
            <w:r w:rsidRPr="00E20FC7">
              <w:rPr>
                <w:rFonts w:ascii="Palatino Linotype" w:eastAsia="Palatino Linotype" w:hAnsi="Palatino Linotype" w:cs="Palatino Linotype"/>
                <w:sz w:val="22"/>
              </w:rPr>
              <w:t>verboden</w:t>
            </w:r>
            <w:proofErr w:type="spellEnd"/>
            <w:r w:rsidRPr="00E20FC7">
              <w:rPr>
                <w:rFonts w:ascii="Palatino Linotype" w:eastAsia="Palatino Linotype" w:hAnsi="Palatino Linotype" w:cs="Palatino Linotype"/>
                <w:sz w:val="22"/>
              </w:rPr>
              <w:t xml:space="preserve"> </w:t>
            </w:r>
            <w:proofErr w:type="spellStart"/>
            <w:r w:rsidRPr="00E20FC7">
              <w:rPr>
                <w:rFonts w:ascii="Palatino Linotype" w:eastAsia="Palatino Linotype" w:hAnsi="Palatino Linotype" w:cs="Palatino Linotype"/>
                <w:sz w:val="22"/>
              </w:rPr>
              <w:t>gebied</w:t>
            </w:r>
            <w:proofErr w:type="spellEnd"/>
            <w:r w:rsidRPr="00E20FC7">
              <w:rPr>
                <w:rFonts w:ascii="Palatino Linotype" w:eastAsia="Palatino Linotype" w:hAnsi="Palatino Linotype" w:cs="Palatino Linotype"/>
                <w:sz w:val="22"/>
              </w:rPr>
              <w:t>.</w:t>
            </w:r>
          </w:p>
        </w:tc>
      </w:tr>
      <w:tr w:rsidR="00E20FC7" w:rsidRPr="00E20FC7" w:rsidTr="00FF0135">
        <w:trPr>
          <w:trHeight w:val="4904"/>
          <w:jc w:val="center"/>
        </w:trPr>
        <w:tc>
          <w:tcPr>
            <w:tcW w:w="8916" w:type="dxa"/>
            <w:tcBorders>
              <w:top w:val="single" w:sz="4" w:space="0" w:color="auto"/>
              <w:left w:val="single" w:sz="4" w:space="0" w:color="auto"/>
              <w:bottom w:val="single" w:sz="4" w:space="0" w:color="auto"/>
              <w:right w:val="nil"/>
            </w:tcBorders>
            <w:hideMark/>
          </w:tcPr>
          <w:p w:rsidR="00E20FC7" w:rsidRPr="00E20FC7" w:rsidRDefault="00E20FC7" w:rsidP="00E20FC7">
            <w:pPr>
              <w:tabs>
                <w:tab w:val="center" w:pos="4410"/>
              </w:tabs>
              <w:jc w:val="center"/>
              <w:rPr>
                <w:rFonts w:ascii="Palatino Linotype" w:eastAsia="Palatino Linotype" w:hAnsi="Palatino Linotype" w:cs="Palatino Linotype"/>
                <w:sz w:val="22"/>
              </w:rPr>
            </w:pPr>
            <w:r w:rsidRPr="00E20FC7">
              <w:rPr>
                <w:rFonts w:ascii="Palatino Linotype" w:eastAsia="Palatino Linotype" w:hAnsi="Palatino Linotype" w:cs="Palatino Linotype"/>
                <w:noProof/>
                <w:sz w:val="22"/>
              </w:rPr>
              <w:drawing>
                <wp:inline distT="0" distB="0" distL="0" distR="0" wp14:anchorId="23B94F01" wp14:editId="17189DED">
                  <wp:extent cx="5523751" cy="3477215"/>
                  <wp:effectExtent l="0" t="0" r="1270" b="9525"/>
                  <wp:docPr id="5" name="Picture 5" descr="E:\CCAA\CURACAO UAS-RPA OPERATORS\Temporary Drone Flight Restrictions\Curacao North Sea Jazz Festival [AUG 2025]\WTC CNSJ 2025 1.5 KM Rad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AA\CURACAO UAS-RPA OPERATORS\Temporary Drone Flight Restrictions\Curacao North Sea Jazz Festival [AUG 2025]\WTC CNSJ 2025 1.5 KM Radiu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1368" cy="3500895"/>
                          </a:xfrm>
                          <a:prstGeom prst="rect">
                            <a:avLst/>
                          </a:prstGeom>
                          <a:noFill/>
                          <a:ln>
                            <a:noFill/>
                          </a:ln>
                        </pic:spPr>
                      </pic:pic>
                    </a:graphicData>
                  </a:graphic>
                </wp:inline>
              </w:drawing>
            </w:r>
          </w:p>
        </w:tc>
        <w:tc>
          <w:tcPr>
            <w:tcW w:w="384" w:type="dxa"/>
            <w:tcBorders>
              <w:top w:val="single" w:sz="4" w:space="0" w:color="auto"/>
              <w:left w:val="nil"/>
              <w:bottom w:val="single" w:sz="4" w:space="0" w:color="auto"/>
              <w:right w:val="single" w:sz="4" w:space="0" w:color="auto"/>
            </w:tcBorders>
          </w:tcPr>
          <w:p w:rsidR="00E20FC7" w:rsidRPr="00E20FC7" w:rsidRDefault="00E20FC7" w:rsidP="00E20FC7">
            <w:pPr>
              <w:tabs>
                <w:tab w:val="center" w:pos="4410"/>
              </w:tabs>
              <w:jc w:val="both"/>
              <w:rPr>
                <w:rFonts w:ascii="Palatino Linotype" w:eastAsia="Palatino Linotype" w:hAnsi="Palatino Linotype" w:cs="Palatino Linotype"/>
                <w:sz w:val="22"/>
              </w:rPr>
            </w:pPr>
          </w:p>
        </w:tc>
      </w:tr>
    </w:tbl>
    <w:p w:rsidR="00E20FC7" w:rsidRPr="00E20FC7" w:rsidRDefault="00E20FC7" w:rsidP="00E20FC7">
      <w:pPr>
        <w:tabs>
          <w:tab w:val="center" w:pos="4410"/>
        </w:tabs>
        <w:jc w:val="both"/>
        <w:rPr>
          <w:rFonts w:ascii="Times New Roman" w:hAnsi="Times New Roman"/>
          <w:sz w:val="20"/>
          <w:lang w:val="nl-NL"/>
        </w:rPr>
      </w:pPr>
    </w:p>
    <w:p w:rsidR="00E20FC7" w:rsidRPr="00E20FC7" w:rsidRDefault="00E20FC7" w:rsidP="00E20FC7">
      <w:pPr>
        <w:tabs>
          <w:tab w:val="left" w:pos="-720"/>
        </w:tabs>
        <w:suppressAutoHyphens/>
        <w:jc w:val="both"/>
        <w:rPr>
          <w:rFonts w:ascii="Palatino Linotype" w:hAnsi="Palatino Linotype"/>
          <w:bCs/>
          <w:spacing w:val="-3"/>
          <w:sz w:val="22"/>
          <w:szCs w:val="22"/>
          <w:lang w:val="nl-NL"/>
        </w:rPr>
      </w:pPr>
    </w:p>
    <w:p w:rsidR="00E20FC7" w:rsidRPr="00E20FC7" w:rsidRDefault="00E20FC7" w:rsidP="00E20FC7">
      <w:pPr>
        <w:tabs>
          <w:tab w:val="left" w:pos="-720"/>
        </w:tabs>
        <w:suppressAutoHyphens/>
        <w:jc w:val="both"/>
        <w:rPr>
          <w:rFonts w:ascii="Palatino Linotype" w:hAnsi="Palatino Linotype"/>
          <w:bCs/>
          <w:spacing w:val="-3"/>
          <w:sz w:val="22"/>
          <w:szCs w:val="22"/>
          <w:lang w:val="nl-NL"/>
        </w:rPr>
      </w:pP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9"/>
      <w:headerReference w:type="default" r:id="rId10"/>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E20FC7" w:rsidRPr="00B121B4" w:rsidRDefault="00E20FC7" w:rsidP="00E20FC7">
      <w:pPr>
        <w:pStyle w:val="FootnoteText"/>
        <w:rPr>
          <w:rFonts w:ascii="Palatino Linotype" w:hAnsi="Palatino Linotype"/>
          <w:sz w:val="18"/>
          <w:szCs w:val="18"/>
        </w:rPr>
      </w:pPr>
      <w:r w:rsidRPr="00B121B4">
        <w:rPr>
          <w:rStyle w:val="FootnoteReference"/>
          <w:rFonts w:ascii="Palatino Linotype" w:hAnsi="Palatino Linotype"/>
          <w:sz w:val="18"/>
          <w:szCs w:val="18"/>
        </w:rPr>
        <w:footnoteRef/>
      </w:r>
      <w:r w:rsidRPr="00B121B4">
        <w:rPr>
          <w:rFonts w:ascii="Palatino Linotype" w:hAnsi="Palatino Linotype"/>
          <w:sz w:val="18"/>
          <w:szCs w:val="18"/>
        </w:rPr>
        <w:t xml:space="preserve"> Door ICAO </w:t>
      </w:r>
      <w:proofErr w:type="spellStart"/>
      <w:r w:rsidRPr="00B121B4">
        <w:rPr>
          <w:rFonts w:ascii="Palatino Linotype" w:hAnsi="Palatino Linotype"/>
          <w:sz w:val="18"/>
          <w:szCs w:val="18"/>
        </w:rPr>
        <w:t>gedefinieerd</w:t>
      </w:r>
      <w:proofErr w:type="spellEnd"/>
      <w:r w:rsidRPr="00B121B4">
        <w:rPr>
          <w:rFonts w:ascii="Palatino Linotype" w:hAnsi="Palatino Linotype"/>
          <w:sz w:val="18"/>
          <w:szCs w:val="18"/>
        </w:rPr>
        <w:t xml:space="preserve"> </w:t>
      </w:r>
      <w:proofErr w:type="spellStart"/>
      <w:r w:rsidRPr="00B121B4">
        <w:rPr>
          <w:rFonts w:ascii="Palatino Linotype" w:hAnsi="Palatino Linotype"/>
          <w:sz w:val="18"/>
          <w:szCs w:val="18"/>
        </w:rPr>
        <w:t>als</w:t>
      </w:r>
      <w:proofErr w:type="spellEnd"/>
      <w:r w:rsidRPr="00B121B4">
        <w:rPr>
          <w:rFonts w:ascii="Palatino Linotype" w:hAnsi="Palatino Linotype"/>
          <w:sz w:val="18"/>
          <w:szCs w:val="18"/>
        </w:rPr>
        <w:t xml:space="preserve"> </w:t>
      </w:r>
      <w:r w:rsidRPr="00947065">
        <w:rPr>
          <w:rFonts w:ascii="Palatino Linotype" w:hAnsi="Palatino Linotype"/>
          <w:i/>
          <w:sz w:val="18"/>
          <w:szCs w:val="18"/>
        </w:rPr>
        <w:t>Remotely Piloted Aircraft</w:t>
      </w:r>
      <w:r w:rsidRPr="00B121B4">
        <w:rPr>
          <w:rFonts w:ascii="Palatino Linotype" w:hAnsi="Palatino Linotype"/>
          <w:sz w:val="18"/>
          <w:szCs w:val="18"/>
        </w:rPr>
        <w:t xml:space="preserve"> in ICAO </w:t>
      </w:r>
      <w:r w:rsidRPr="00B121B4">
        <w:rPr>
          <w:rFonts w:ascii="Palatino Linotype" w:hAnsi="Palatino Linotype"/>
          <w:bCs/>
          <w:sz w:val="18"/>
          <w:szCs w:val="18"/>
        </w:rPr>
        <w:t xml:space="preserve">Doc 10019, </w:t>
      </w:r>
      <w:r w:rsidRPr="00B121B4">
        <w:rPr>
          <w:rFonts w:ascii="Palatino Linotype" w:hAnsi="Palatino Linotype"/>
          <w:bCs/>
          <w:i/>
          <w:iCs/>
          <w:sz w:val="18"/>
          <w:szCs w:val="18"/>
        </w:rPr>
        <w:t>Manual on Remotely Piloted Aircraft Systems (RPAS)</w:t>
      </w:r>
      <w:r>
        <w:rPr>
          <w:rFonts w:ascii="Palatino Linotype" w:hAnsi="Palatino Linotype"/>
          <w:bCs/>
          <w:iCs/>
          <w:sz w:val="18"/>
          <w:szCs w:val="18"/>
        </w:rPr>
        <w:t xml:space="preserve"> of </w:t>
      </w:r>
      <w:r>
        <w:rPr>
          <w:rFonts w:ascii="Palatino Linotype" w:hAnsi="Palatino Linotype"/>
          <w:bCs/>
          <w:i/>
          <w:iCs/>
          <w:sz w:val="18"/>
          <w:szCs w:val="18"/>
        </w:rPr>
        <w:t>Unmanned Arial Vehicle</w:t>
      </w:r>
      <w:r>
        <w:rPr>
          <w:rFonts w:ascii="Palatino Linotype" w:hAnsi="Palatino Linotype"/>
          <w:bCs/>
          <w:iCs/>
          <w:sz w:val="18"/>
          <w:szCs w:val="18"/>
        </w:rPr>
        <w:t xml:space="preserve"> in ICAO Cir 328, </w:t>
      </w:r>
      <w:r>
        <w:rPr>
          <w:rFonts w:ascii="Palatino Linotype" w:hAnsi="Palatino Linotype"/>
          <w:bCs/>
          <w:i/>
          <w:iCs/>
          <w:sz w:val="18"/>
          <w:szCs w:val="18"/>
        </w:rPr>
        <w:t>Unmanned Aircraft Systems</w:t>
      </w:r>
      <w:r w:rsidRPr="00B121B4">
        <w:rPr>
          <w:rFonts w:ascii="Palatino Linotype" w:hAnsi="Palatino Linotype"/>
          <w:sz w:val="18"/>
          <w:szCs w:val="18"/>
        </w:rPr>
        <w:t>.</w:t>
      </w:r>
    </w:p>
  </w:footnote>
  <w:footnote w:id="2">
    <w:p w:rsidR="00E20FC7" w:rsidRPr="00B121B4" w:rsidRDefault="00E20FC7" w:rsidP="00E20FC7">
      <w:pPr>
        <w:rPr>
          <w:rFonts w:ascii="Palatino Linotype" w:hAnsi="Palatino Linotype"/>
          <w:color w:val="000000"/>
          <w:sz w:val="18"/>
          <w:szCs w:val="18"/>
        </w:rPr>
      </w:pPr>
      <w:r w:rsidRPr="00B121B4">
        <w:rPr>
          <w:rFonts w:ascii="Palatino Linotype" w:hAnsi="Palatino Linotype"/>
          <w:sz w:val="18"/>
          <w:szCs w:val="18"/>
          <w:vertAlign w:val="superscript"/>
        </w:rPr>
        <w:footnoteRef/>
      </w:r>
      <w:r w:rsidRPr="00B121B4">
        <w:rPr>
          <w:rFonts w:ascii="Palatino Linotype" w:hAnsi="Palatino Linotype"/>
          <w:color w:val="000000"/>
          <w:sz w:val="18"/>
          <w:szCs w:val="18"/>
        </w:rPr>
        <w:t xml:space="preserve"> P.B. 2019, no. 4 (GT)</w:t>
      </w:r>
    </w:p>
  </w:footnote>
  <w:footnote w:id="3">
    <w:p w:rsidR="00E20FC7" w:rsidRPr="00FE410D" w:rsidRDefault="00E20FC7" w:rsidP="00E20FC7">
      <w:pPr>
        <w:pStyle w:val="FootnoteText"/>
        <w:rPr>
          <w:sz w:val="20"/>
        </w:rPr>
      </w:pPr>
      <w:r w:rsidRPr="00B121B4">
        <w:rPr>
          <w:rStyle w:val="FootnoteReference"/>
          <w:rFonts w:ascii="Palatino Linotype" w:hAnsi="Palatino Linotype"/>
          <w:sz w:val="18"/>
          <w:szCs w:val="18"/>
        </w:rPr>
        <w:footnoteRef/>
      </w:r>
      <w:r w:rsidRPr="00B121B4">
        <w:rPr>
          <w:rFonts w:ascii="Palatino Linotype" w:hAnsi="Palatino Linotype"/>
          <w:sz w:val="18"/>
          <w:szCs w:val="18"/>
        </w:rPr>
        <w:t xml:space="preserve"> </w:t>
      </w:r>
      <w:proofErr w:type="spellStart"/>
      <w:r w:rsidRPr="00B121B4">
        <w:rPr>
          <w:rFonts w:ascii="Palatino Linotype" w:hAnsi="Palatino Linotype"/>
          <w:sz w:val="18"/>
          <w:szCs w:val="18"/>
        </w:rPr>
        <w:t>Dit</w:t>
      </w:r>
      <w:proofErr w:type="spellEnd"/>
      <w:r w:rsidRPr="00B121B4">
        <w:rPr>
          <w:rFonts w:ascii="Palatino Linotype" w:hAnsi="Palatino Linotype"/>
          <w:sz w:val="18"/>
          <w:szCs w:val="18"/>
        </w:rPr>
        <w:t xml:space="preserve"> is </w:t>
      </w:r>
      <w:proofErr w:type="spellStart"/>
      <w:r w:rsidRPr="00B121B4">
        <w:rPr>
          <w:rFonts w:ascii="Palatino Linotype" w:hAnsi="Palatino Linotype"/>
          <w:sz w:val="18"/>
          <w:szCs w:val="18"/>
        </w:rPr>
        <w:t>inclusief</w:t>
      </w:r>
      <w:proofErr w:type="spellEnd"/>
      <w:r w:rsidRPr="00B121B4">
        <w:rPr>
          <w:rFonts w:ascii="Palatino Linotype" w:hAnsi="Palatino Linotype"/>
          <w:sz w:val="18"/>
          <w:szCs w:val="18"/>
        </w:rPr>
        <w:t xml:space="preserve"> </w:t>
      </w:r>
      <w:r w:rsidRPr="00B121B4">
        <w:rPr>
          <w:rFonts w:ascii="Palatino Linotype" w:hAnsi="Palatino Linotype"/>
          <w:bCs/>
          <w:i/>
          <w:iCs/>
          <w:sz w:val="18"/>
          <w:szCs w:val="18"/>
        </w:rPr>
        <w:t xml:space="preserve">Remotely Piloted Aircraft </w:t>
      </w:r>
      <w:r>
        <w:rPr>
          <w:rFonts w:ascii="Palatino Linotype" w:hAnsi="Palatino Linotype"/>
          <w:bCs/>
          <w:i/>
          <w:iCs/>
          <w:sz w:val="18"/>
          <w:szCs w:val="18"/>
        </w:rPr>
        <w:t>Aircrafts</w:t>
      </w:r>
      <w:r w:rsidRPr="00B121B4">
        <w:rPr>
          <w:rFonts w:ascii="Palatino Linotype" w:hAnsi="Palatino Linotype"/>
          <w:bCs/>
          <w:i/>
          <w:iCs/>
          <w:sz w:val="18"/>
          <w:szCs w:val="18"/>
        </w:rPr>
        <w:t xml:space="preserve"> (</w:t>
      </w:r>
      <w:r w:rsidRPr="00FE410D">
        <w:rPr>
          <w:rFonts w:ascii="Palatino Linotype" w:hAnsi="Palatino Linotype"/>
          <w:bCs/>
          <w:iCs/>
          <w:sz w:val="18"/>
          <w:szCs w:val="18"/>
        </w:rPr>
        <w:t>RPA’s</w:t>
      </w:r>
      <w:r w:rsidRPr="00B121B4">
        <w:rPr>
          <w:rFonts w:ascii="Palatino Linotype" w:hAnsi="Palatino Linotype"/>
          <w:bCs/>
          <w:i/>
          <w:iCs/>
          <w:sz w:val="18"/>
          <w:szCs w:val="18"/>
        </w:rPr>
        <w:t>)</w:t>
      </w:r>
      <w:r>
        <w:rPr>
          <w:rFonts w:ascii="Palatino Linotype" w:hAnsi="Palatino Linotype"/>
          <w:bCs/>
          <w:i/>
          <w:iCs/>
          <w:sz w:val="18"/>
          <w:szCs w:val="18"/>
        </w:rPr>
        <w:t xml:space="preserve"> </w:t>
      </w:r>
      <w:proofErr w:type="spellStart"/>
      <w:r>
        <w:rPr>
          <w:rFonts w:ascii="Palatino Linotype" w:hAnsi="Palatino Linotype"/>
          <w:bCs/>
          <w:iCs/>
          <w:sz w:val="18"/>
          <w:szCs w:val="18"/>
        </w:rPr>
        <w:t>en</w:t>
      </w:r>
      <w:proofErr w:type="spellEnd"/>
      <w:r>
        <w:rPr>
          <w:rFonts w:ascii="Palatino Linotype" w:hAnsi="Palatino Linotype"/>
          <w:bCs/>
          <w:iCs/>
          <w:sz w:val="18"/>
          <w:szCs w:val="18"/>
        </w:rPr>
        <w:t xml:space="preserve"> </w:t>
      </w:r>
      <w:r>
        <w:rPr>
          <w:rFonts w:ascii="Palatino Linotype" w:hAnsi="Palatino Linotype"/>
          <w:bCs/>
          <w:i/>
          <w:iCs/>
          <w:sz w:val="18"/>
          <w:szCs w:val="18"/>
        </w:rPr>
        <w:t xml:space="preserve">Unmanned Aerial Vehicles </w:t>
      </w:r>
      <w:r>
        <w:rPr>
          <w:rFonts w:ascii="Palatino Linotype" w:hAnsi="Palatino Linotype"/>
          <w:bCs/>
          <w:iCs/>
          <w:sz w:val="18"/>
          <w:szCs w:val="18"/>
        </w:rPr>
        <w:t>(UAV’s)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C4DF2">
      <w:rPr>
        <w:rFonts w:ascii="Times New Roman" w:hAnsi="Times New Roman"/>
        <w:b/>
        <w:spacing w:val="-4"/>
        <w:sz w:val="36"/>
      </w:rPr>
      <w:t>2</w:t>
    </w:r>
    <w:r w:rsidR="00080987">
      <w:rPr>
        <w:rFonts w:ascii="Times New Roman" w:hAnsi="Times New Roman"/>
        <w:b/>
        <w:spacing w:val="-4"/>
        <w:sz w:val="36"/>
      </w:rPr>
      <w:t>14</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76FF6">
      <w:rPr>
        <w:rFonts w:ascii="Times New Roman" w:hAnsi="Times New Roman"/>
        <w:b/>
        <w:spacing w:val="-4"/>
        <w:sz w:val="36"/>
      </w:rPr>
      <w:t>2</w:t>
    </w:r>
    <w:r w:rsidR="00080987">
      <w:rPr>
        <w:rFonts w:ascii="Times New Roman" w:hAnsi="Times New Roman"/>
        <w:b/>
        <w:spacing w:val="-4"/>
        <w:sz w:val="36"/>
      </w:rPr>
      <w:t>14</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892721"/>
    <w:multiLevelType w:val="multilevel"/>
    <w:tmpl w:val="CE2037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257E2F"/>
    <w:multiLevelType w:val="multilevel"/>
    <w:tmpl w:val="32007D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7"/>
  </w:num>
  <w:num w:numId="4">
    <w:abstractNumId w:val="6"/>
  </w:num>
  <w:num w:numId="5">
    <w:abstractNumId w:val="0"/>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2D43"/>
    <w:rsid w:val="000055C2"/>
    <w:rsid w:val="0001282E"/>
    <w:rsid w:val="00022D76"/>
    <w:rsid w:val="00023DB3"/>
    <w:rsid w:val="000254C1"/>
    <w:rsid w:val="00064039"/>
    <w:rsid w:val="00080987"/>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3E70E0"/>
    <w:rsid w:val="0043209F"/>
    <w:rsid w:val="004E29EE"/>
    <w:rsid w:val="004E2C9C"/>
    <w:rsid w:val="004E799B"/>
    <w:rsid w:val="00505553"/>
    <w:rsid w:val="00573A17"/>
    <w:rsid w:val="00593143"/>
    <w:rsid w:val="005B7EA9"/>
    <w:rsid w:val="005D0989"/>
    <w:rsid w:val="005D39A3"/>
    <w:rsid w:val="005E7D87"/>
    <w:rsid w:val="006147F1"/>
    <w:rsid w:val="006169E6"/>
    <w:rsid w:val="00651590"/>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20FC7"/>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1F64994"/>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
    <w:name w:val="Body Text"/>
    <w:basedOn w:val="Normal"/>
    <w:link w:val="BodyTextChar"/>
    <w:uiPriority w:val="1"/>
    <w:qFormat/>
    <w:rsid w:val="00651590"/>
    <w:pPr>
      <w:autoSpaceDE w:val="0"/>
      <w:autoSpaceDN w:val="0"/>
    </w:pPr>
    <w:rPr>
      <w:rFonts w:ascii="Palatino Linotype" w:eastAsia="Palatino Linotype" w:hAnsi="Palatino Linotype" w:cs="Palatino Linotype"/>
      <w:snapToGrid/>
      <w:sz w:val="22"/>
      <w:szCs w:val="22"/>
    </w:rPr>
  </w:style>
  <w:style w:type="character" w:customStyle="1" w:styleId="BodyTextChar">
    <w:name w:val="Body Text Char"/>
    <w:basedOn w:val="DefaultParagraphFont"/>
    <w:link w:val="BodyText"/>
    <w:uiPriority w:val="1"/>
    <w:rsid w:val="00651590"/>
    <w:rPr>
      <w:rFonts w:ascii="Palatino Linotype" w:eastAsia="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370</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5</cp:revision>
  <cp:lastPrinted>2011-07-22T21:19:00Z</cp:lastPrinted>
  <dcterms:created xsi:type="dcterms:W3CDTF">2026-09-03T14:29:00Z</dcterms:created>
  <dcterms:modified xsi:type="dcterms:W3CDTF">2026-09-03T15:11:00Z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